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eastAsia="Times New Roman" w:hAnsi="Times New Roman" w:cs="Times New Roman"/>
          <w:b/>
          <w:bCs/>
          <w:sz w:val="28"/>
          <w:szCs w:val="28"/>
        </w:rPr>
        <w:t>»</w:t>
      </w: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bCs/>
          <w:sz w:val="28"/>
          <w:szCs w:val="28"/>
        </w:rPr>
      </w:pPr>
    </w:p>
    <w:p w:rsidR="00A71A11" w:rsidRDefault="00A71A11" w:rsidP="00A71A11">
      <w:pPr>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A71A11" w:rsidRDefault="00A71A11" w:rsidP="00A71A11">
      <w:pPr>
        <w:tabs>
          <w:tab w:val="left" w:pos="6075"/>
        </w:tabs>
        <w:spacing w:after="0" w:line="240" w:lineRule="auto"/>
        <w:rPr>
          <w:rFonts w:ascii="Times New Roman" w:eastAsia="Times New Roman" w:hAnsi="Times New Roman" w:cs="Times New Roman"/>
          <w:b/>
          <w:color w:val="FF0000"/>
          <w:sz w:val="28"/>
          <w:szCs w:val="28"/>
        </w:rPr>
      </w:pPr>
    </w:p>
    <w:p w:rsidR="00A71A11" w:rsidRDefault="00A71A11" w:rsidP="00A71A11">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A71A11" w:rsidRDefault="00A71A11" w:rsidP="00A71A11">
      <w:pPr>
        <w:keepNext/>
        <w:suppressAutoHyphens/>
        <w:spacing w:after="0" w:line="240" w:lineRule="auto"/>
        <w:ind w:right="-2" w:firstLine="709"/>
        <w:jc w:val="both"/>
        <w:rPr>
          <w:rFonts w:ascii="Times New Roman" w:eastAsia="Arial Unicode MS" w:hAnsi="Times New Roman" w:cs="Times New Roman"/>
          <w:sz w:val="28"/>
          <w:szCs w:val="28"/>
          <w:lang w:eastAsia="ar-SA"/>
        </w:rPr>
      </w:pPr>
      <w:r>
        <w:rPr>
          <w:rFonts w:ascii="Times New Roman" w:eastAsia="Arial Unicode MS" w:hAnsi="Times New Roman" w:cs="Times New Roman"/>
          <w:sz w:val="28"/>
          <w:szCs w:val="28"/>
          <w:lang w:eastAsia="ar-SA"/>
        </w:rPr>
        <w:t>1. Утвердить административный регламент предоставления муниципальной услуги «</w:t>
      </w:r>
      <w:r>
        <w:rPr>
          <w:rFonts w:ascii="Times New Roman" w:eastAsia="Times New Roman"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eastAsia="Arial Unicode MS" w:hAnsi="Times New Roman" w:cs="Times New Roman"/>
          <w:sz w:val="28"/>
          <w:szCs w:val="28"/>
          <w:lang w:eastAsia="ar-SA"/>
        </w:rPr>
        <w:t>» (приложение).</w:t>
      </w:r>
    </w:p>
    <w:p w:rsidR="00A71A11" w:rsidRDefault="00A71A11" w:rsidP="00A71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Считать утратившим силу </w:t>
      </w:r>
      <w:r>
        <w:rPr>
          <w:rFonts w:ascii="Times New Roman" w:eastAsia="Times New Roman" w:hAnsi="Times New Roman" w:cs="Times New Roman"/>
          <w:spacing w:val="-2"/>
          <w:sz w:val="28"/>
          <w:szCs w:val="28"/>
        </w:rPr>
        <w:t xml:space="preserve">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1368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
    <w:p w:rsidR="00A71A11" w:rsidRDefault="00A71A11" w:rsidP="00A71A11">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A71A11" w:rsidRDefault="00A71A11" w:rsidP="00A71A11">
      <w:pPr>
        <w:spacing w:after="0" w:line="240" w:lineRule="auto"/>
        <w:ind w:firstLine="720"/>
        <w:jc w:val="center"/>
        <w:rPr>
          <w:rFonts w:ascii="Times New Roman" w:eastAsia="Times New Roman" w:hAnsi="Times New Roman" w:cs="Times New Roman"/>
          <w:sz w:val="28"/>
          <w:szCs w:val="28"/>
        </w:rPr>
      </w:pPr>
    </w:p>
    <w:p w:rsidR="00A71A11" w:rsidRDefault="00A71A11" w:rsidP="00A71A1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Ведущему специалисту (по организационным вопросам и взаимодействию со (СМИ)) (Семикина) обеспечить официальное обнародование настоящего постановления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A71A11" w:rsidRDefault="00A71A11" w:rsidP="00A71A1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proofErr w:type="gramStart"/>
      <w:r>
        <w:rPr>
          <w:rFonts w:ascii="Times New Roman" w:eastAsia="Times New Roman" w:hAnsi="Times New Roman" w:cs="Times New Roman"/>
          <w:color w:val="000000"/>
          <w:spacing w:val="-2"/>
          <w:sz w:val="28"/>
          <w:szCs w:val="28"/>
        </w:rPr>
        <w:t>Контроль за</w:t>
      </w:r>
      <w:proofErr w:type="gramEnd"/>
      <w:r>
        <w:rPr>
          <w:rFonts w:ascii="Times New Roman" w:eastAsia="Times New Roman" w:hAnsi="Times New Roman" w:cs="Times New Roman"/>
          <w:color w:val="000000"/>
          <w:spacing w:val="-2"/>
          <w:sz w:val="28"/>
          <w:szCs w:val="28"/>
        </w:rPr>
        <w:t xml:space="preserve">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pacing w:val="-12"/>
          <w:sz w:val="28"/>
          <w:szCs w:val="28"/>
        </w:rPr>
        <w:t xml:space="preserve">возложить на </w:t>
      </w:r>
      <w:bookmarkStart w:id="0" w:name="_GoBack"/>
      <w:bookmarkEnd w:id="0"/>
      <w:r>
        <w:rPr>
          <w:rFonts w:ascii="Times New Roman" w:eastAsia="Times New Roman" w:hAnsi="Times New Roman" w:cs="Times New Roman"/>
          <w:color w:val="000000"/>
          <w:spacing w:val="-12"/>
          <w:sz w:val="28"/>
          <w:szCs w:val="28"/>
        </w:rPr>
        <w:t xml:space="preserve">заместителя главы Темрюкского городского поселения Темрюкского района                     Д.К. </w:t>
      </w:r>
      <w:proofErr w:type="spellStart"/>
      <w:r>
        <w:rPr>
          <w:rFonts w:ascii="Times New Roman" w:eastAsia="Times New Roman" w:hAnsi="Times New Roman" w:cs="Times New Roman"/>
          <w:color w:val="000000"/>
          <w:spacing w:val="-12"/>
          <w:sz w:val="28"/>
          <w:szCs w:val="28"/>
        </w:rPr>
        <w:t>Меланиди</w:t>
      </w:r>
      <w:proofErr w:type="spellEnd"/>
      <w:r>
        <w:rPr>
          <w:rFonts w:ascii="Times New Roman" w:eastAsia="Times New Roman" w:hAnsi="Times New Roman" w:cs="Times New Roman"/>
          <w:sz w:val="28"/>
          <w:szCs w:val="28"/>
        </w:rPr>
        <w:t>.</w:t>
      </w:r>
    </w:p>
    <w:p w:rsidR="00A71A11" w:rsidRDefault="00A71A11" w:rsidP="00A71A11">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A71A11" w:rsidRDefault="00A71A11" w:rsidP="00A71A11">
      <w:pPr>
        <w:spacing w:after="0" w:line="240" w:lineRule="auto"/>
        <w:jc w:val="both"/>
        <w:rPr>
          <w:rFonts w:ascii="Times New Roman" w:eastAsia="Times New Roman" w:hAnsi="Times New Roman" w:cs="Times New Roman"/>
          <w:color w:val="000000"/>
          <w:sz w:val="28"/>
          <w:szCs w:val="28"/>
        </w:rPr>
      </w:pPr>
    </w:p>
    <w:p w:rsidR="00A71A11" w:rsidRDefault="00A71A11" w:rsidP="00A71A11">
      <w:pPr>
        <w:spacing w:after="0" w:line="240" w:lineRule="auto"/>
        <w:jc w:val="both"/>
        <w:rPr>
          <w:rFonts w:ascii="Times New Roman" w:eastAsia="Times New Roman" w:hAnsi="Times New Roman" w:cs="Times New Roman"/>
          <w:color w:val="000000"/>
          <w:sz w:val="28"/>
          <w:szCs w:val="28"/>
        </w:rPr>
      </w:pPr>
    </w:p>
    <w:p w:rsidR="00A71A11" w:rsidRDefault="00A71A11" w:rsidP="00A71A11">
      <w:pPr>
        <w:spacing w:after="0" w:line="240" w:lineRule="auto"/>
        <w:jc w:val="both"/>
        <w:rPr>
          <w:rFonts w:ascii="Times New Roman" w:eastAsia="Times New Roman" w:hAnsi="Times New Roman" w:cs="Times New Roman"/>
          <w:color w:val="000000"/>
          <w:sz w:val="28"/>
          <w:szCs w:val="28"/>
        </w:rPr>
      </w:pPr>
    </w:p>
    <w:p w:rsidR="00A71A11" w:rsidRDefault="00A71A11" w:rsidP="00A71A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A71A11" w:rsidRDefault="00A71A11" w:rsidP="00A71A11">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p>
    <w:p w:rsidR="00A71A11" w:rsidRDefault="00A71A11" w:rsidP="00A71A11"/>
    <w:p w:rsidR="00A71A11" w:rsidRDefault="00A71A11" w:rsidP="00A71A11"/>
    <w:p w:rsidR="00A71A11" w:rsidRDefault="00A71A11" w:rsidP="00A71A11"/>
    <w:p w:rsidR="00A71A11" w:rsidRDefault="00A71A11" w:rsidP="00A71A11"/>
    <w:p w:rsidR="00A71A11" w:rsidRDefault="00A71A11" w:rsidP="00A71A11"/>
    <w:p w:rsidR="00000000" w:rsidRDefault="00A71A11"/>
    <w:p w:rsidR="00A71A11" w:rsidRDefault="00A71A11"/>
    <w:p w:rsidR="00A71A11" w:rsidRDefault="00A71A11"/>
    <w:p w:rsidR="00A71A11" w:rsidRDefault="00A71A11"/>
    <w:p w:rsidR="00A71A11" w:rsidRDefault="00A71A11"/>
    <w:p w:rsidR="00A71A11" w:rsidRDefault="00A71A11"/>
    <w:p w:rsidR="00A71A11" w:rsidRDefault="00A71A11"/>
    <w:p w:rsidR="00A71A11" w:rsidRDefault="00A71A11"/>
    <w:p w:rsidR="00A71A11" w:rsidRPr="00774AE7" w:rsidRDefault="00A71A11" w:rsidP="00A71A1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lastRenderedPageBreak/>
        <w:t>ПРИЛОЖЕНИЕ</w:t>
      </w:r>
    </w:p>
    <w:p w:rsidR="00A71A11" w:rsidRPr="00774AE7" w:rsidRDefault="00A71A11" w:rsidP="00A71A1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УТВЕРЖДЁН</w:t>
      </w:r>
    </w:p>
    <w:p w:rsidR="00A71A11" w:rsidRPr="00774AE7" w:rsidRDefault="00A71A11" w:rsidP="00A71A11">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постановлением администрации</w:t>
      </w:r>
    </w:p>
    <w:p w:rsidR="00A71A11" w:rsidRPr="00774AE7" w:rsidRDefault="00A71A11" w:rsidP="00A71A1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Темрюкского городского поселения Темрюкского района</w:t>
      </w:r>
    </w:p>
    <w:p w:rsidR="00A71A11" w:rsidRPr="00774AE7" w:rsidRDefault="00A71A11" w:rsidP="00A71A11">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от ____________ № _________</w:t>
      </w:r>
    </w:p>
    <w:p w:rsidR="00A71A11" w:rsidRPr="00774AE7" w:rsidRDefault="00A71A11" w:rsidP="00A71A11">
      <w:pPr>
        <w:shd w:val="clear" w:color="auto" w:fill="FFFFFF"/>
        <w:suppressAutoHyphens/>
        <w:spacing w:after="0" w:line="300" w:lineRule="exact"/>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A71A11" w:rsidRPr="00774AE7" w:rsidRDefault="00A71A11" w:rsidP="00A71A11">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A71A11" w:rsidRPr="00774AE7" w:rsidRDefault="00A71A11" w:rsidP="00A71A1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74AE7">
        <w:rPr>
          <w:rFonts w:ascii="Times New Roman" w:eastAsia="Times New Roman" w:hAnsi="Times New Roman" w:cs="Times New Roman"/>
          <w:b/>
          <w:bCs/>
          <w:sz w:val="28"/>
          <w:szCs w:val="28"/>
        </w:rPr>
        <w:t>АДМИНИСТРАТИВНЫЙ РЕГЛАМЕНТ</w:t>
      </w:r>
    </w:p>
    <w:p w:rsidR="00A71A11" w:rsidRPr="00250121" w:rsidRDefault="00A71A11" w:rsidP="00A71A11">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774AE7">
        <w:rPr>
          <w:rFonts w:ascii="Times New Roman" w:eastAsia="Times New Roman" w:hAnsi="Times New Roman" w:cs="Times New Roman"/>
          <w:b/>
          <w:sz w:val="28"/>
          <w:szCs w:val="28"/>
        </w:rPr>
        <w:t xml:space="preserve">предоставления муниципальной услуги </w:t>
      </w:r>
      <w:r w:rsidRPr="00250121">
        <w:rPr>
          <w:rFonts w:ascii="Times New Roman" w:eastAsia="Times New Roman" w:hAnsi="Times New Roman" w:cs="Times New Roman"/>
          <w:b/>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250121">
        <w:rPr>
          <w:rFonts w:ascii="Times New Roman" w:eastAsia="Times New Roman" w:hAnsi="Times New Roman" w:cs="Times New Roman"/>
          <w:b/>
          <w:spacing w:val="-4"/>
          <w:sz w:val="28"/>
          <w:szCs w:val="28"/>
        </w:rPr>
        <w:t>»</w:t>
      </w:r>
    </w:p>
    <w:p w:rsidR="00A71A11" w:rsidRPr="00774AE7" w:rsidRDefault="00A71A11" w:rsidP="00A71A1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A71A11" w:rsidRPr="000F514B" w:rsidRDefault="00A71A11" w:rsidP="00A71A11">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0F514B">
        <w:rPr>
          <w:rFonts w:ascii="Times New Roman" w:eastAsia="Times New Roman" w:hAnsi="Times New Roman" w:cs="Times New Roman"/>
          <w:sz w:val="28"/>
          <w:szCs w:val="28"/>
        </w:rPr>
        <w:t>Раздел I. Общие положения</w:t>
      </w:r>
    </w:p>
    <w:p w:rsidR="00A71A11" w:rsidRDefault="00A71A11" w:rsidP="00A71A11">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rPr>
      </w:pPr>
    </w:p>
    <w:p w:rsidR="00A71A11" w:rsidRPr="00250121" w:rsidRDefault="00A71A11" w:rsidP="00A71A11">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1.1. Предмет регулирования Регламента</w:t>
      </w:r>
    </w:p>
    <w:p w:rsidR="00A71A11" w:rsidRPr="00774AE7" w:rsidRDefault="00A71A11" w:rsidP="00A71A11">
      <w:pPr>
        <w:widowControl w:val="0"/>
        <w:autoSpaceDE w:val="0"/>
        <w:autoSpaceDN w:val="0"/>
        <w:adjustRightInd w:val="0"/>
        <w:spacing w:after="0" w:line="310" w:lineRule="exact"/>
        <w:rPr>
          <w:rFonts w:ascii="Times New Roman" w:eastAsia="Times New Roman" w:hAnsi="Times New Roman" w:cs="Times New Roman"/>
          <w:sz w:val="28"/>
          <w:szCs w:val="28"/>
        </w:rPr>
      </w:pP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Pr="00774AE7">
        <w:rPr>
          <w:rFonts w:ascii="Times New Roman" w:eastAsia="Times New Roman" w:hAnsi="Times New Roman" w:cs="Times New Roman"/>
          <w:sz w:val="28"/>
          <w:szCs w:val="28"/>
        </w:rPr>
        <w:t xml:space="preserve"> «</w:t>
      </w:r>
      <w:r w:rsidRPr="00250121">
        <w:rPr>
          <w:rFonts w:ascii="Times New Roman" w:eastAsia="Times New Roman"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774A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(далее –</w:t>
      </w:r>
      <w:r>
        <w:rPr>
          <w:rFonts w:ascii="Times New Roman" w:eastAsia="Times New Roman" w:hAnsi="Times New Roman" w:cs="Times New Roman"/>
          <w:sz w:val="28"/>
          <w:szCs w:val="28"/>
        </w:rPr>
        <w:t xml:space="preserve"> Регламент)</w:t>
      </w:r>
      <w:r w:rsidRPr="00774A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774AE7">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принятию</w:t>
      </w:r>
      <w:r w:rsidRPr="00250121">
        <w:rPr>
          <w:rFonts w:ascii="Times New Roman" w:eastAsia="Times New Roman" w:hAnsi="Times New Roman" w:cs="Times New Roman"/>
          <w:sz w:val="28"/>
          <w:szCs w:val="28"/>
        </w:rPr>
        <w:t xml:space="preserve">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eastAsia="Times New Roman" w:hAnsi="Times New Roman" w:cs="Times New Roman"/>
          <w:sz w:val="28"/>
          <w:szCs w:val="28"/>
        </w:rPr>
        <w:t xml:space="preserve"> (далее – муниципальная услуга) и</w:t>
      </w:r>
      <w:proofErr w:type="gramEnd"/>
      <w:r>
        <w:rPr>
          <w:rFonts w:ascii="Times New Roman" w:eastAsia="Times New Roman" w:hAnsi="Times New Roman" w:cs="Times New Roman"/>
          <w:sz w:val="28"/>
          <w:szCs w:val="28"/>
        </w:rPr>
        <w:t xml:space="preserve"> определяет стандарты, сроки и последовательность административных процедур (действий) при предоставлении муниципальной услуги.</w:t>
      </w:r>
    </w:p>
    <w:p w:rsidR="00A71A11" w:rsidRPr="007B602D" w:rsidRDefault="00A71A11" w:rsidP="00A71A11">
      <w:pPr>
        <w:autoSpaceDE w:val="0"/>
        <w:autoSpaceDN w:val="0"/>
        <w:adjustRightInd w:val="0"/>
        <w:spacing w:after="0" w:line="240" w:lineRule="auto"/>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A71A11" w:rsidRDefault="00A71A11" w:rsidP="00A71A11">
      <w:pPr>
        <w:pStyle w:val="af5"/>
        <w:ind w:left="0" w:firstLine="709"/>
        <w:jc w:val="both"/>
        <w:rPr>
          <w:sz w:val="28"/>
          <w:szCs w:val="28"/>
        </w:rPr>
      </w:pPr>
      <w:r w:rsidRPr="00250121">
        <w:rPr>
          <w:sz w:val="28"/>
          <w:szCs w:val="28"/>
        </w:rPr>
        <w:t>Заявителями на получение муниципальной услуги (далее – заявители) являются</w:t>
      </w:r>
      <w:r w:rsidRPr="00134031">
        <w:rPr>
          <w:sz w:val="28"/>
          <w:szCs w:val="28"/>
        </w:rPr>
        <w:t xml:space="preserve">: </w:t>
      </w:r>
    </w:p>
    <w:p w:rsidR="00A71A11" w:rsidRPr="00134031" w:rsidRDefault="00A71A11" w:rsidP="00A71A11">
      <w:pPr>
        <w:pStyle w:val="af5"/>
        <w:ind w:left="0" w:firstLine="709"/>
        <w:jc w:val="both"/>
        <w:rPr>
          <w:sz w:val="28"/>
          <w:szCs w:val="28"/>
        </w:rPr>
      </w:pPr>
      <w:r w:rsidRPr="00134031">
        <w:rPr>
          <w:sz w:val="28"/>
          <w:szCs w:val="28"/>
        </w:rPr>
        <w:t>физические лица, а так</w:t>
      </w:r>
      <w:r>
        <w:rPr>
          <w:sz w:val="28"/>
          <w:szCs w:val="28"/>
        </w:rPr>
        <w:t xml:space="preserve">же их представители, наделенные  </w:t>
      </w:r>
      <w:r w:rsidRPr="00134031">
        <w:rPr>
          <w:sz w:val="28"/>
          <w:szCs w:val="28"/>
        </w:rPr>
        <w:t>соответствующими полномочиями.</w:t>
      </w:r>
    </w:p>
    <w:p w:rsidR="00A71A11" w:rsidRDefault="00A71A11" w:rsidP="00A71A11">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A71A11" w:rsidRDefault="00A71A11" w:rsidP="00A71A11">
      <w:pPr>
        <w:widowControl w:val="0"/>
        <w:autoSpaceDE w:val="0"/>
        <w:autoSpaceDN w:val="0"/>
        <w:adjustRightInd w:val="0"/>
        <w:spacing w:after="0" w:line="310" w:lineRule="exact"/>
        <w:rPr>
          <w:rFonts w:ascii="Times New Roman" w:eastAsia="Times New Roman" w:hAnsi="Times New Roman" w:cs="Times New Roman"/>
          <w:bCs/>
          <w:sz w:val="28"/>
          <w:szCs w:val="28"/>
        </w:rPr>
      </w:pPr>
    </w:p>
    <w:p w:rsidR="00A71A11" w:rsidRDefault="00A71A11" w:rsidP="00A71A11">
      <w:pPr>
        <w:pStyle w:val="af5"/>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A71A11" w:rsidRDefault="00A71A11" w:rsidP="00A71A11">
      <w:pPr>
        <w:pStyle w:val="af5"/>
        <w:ind w:left="0" w:firstLine="709"/>
        <w:rPr>
          <w:sz w:val="28"/>
          <w:szCs w:val="28"/>
        </w:rPr>
      </w:pPr>
      <w:r>
        <w:rPr>
          <w:sz w:val="28"/>
          <w:szCs w:val="28"/>
        </w:rPr>
        <w:lastRenderedPageBreak/>
        <w:t>1.3.1.1. В администрации Темрюкского городского поселения Темрюкского района (далее – уполномоченный орган):</w:t>
      </w:r>
    </w:p>
    <w:p w:rsidR="00A71A11" w:rsidRDefault="00A71A11" w:rsidP="00A71A11">
      <w:pPr>
        <w:pStyle w:val="af5"/>
        <w:ind w:left="0" w:firstLine="709"/>
        <w:rPr>
          <w:sz w:val="28"/>
          <w:szCs w:val="28"/>
        </w:rPr>
      </w:pPr>
      <w:r>
        <w:rPr>
          <w:sz w:val="28"/>
          <w:szCs w:val="28"/>
        </w:rPr>
        <w:t>в устной форме при личном обращении</w:t>
      </w:r>
      <w:r w:rsidRPr="002940FA">
        <w:rPr>
          <w:sz w:val="28"/>
          <w:szCs w:val="28"/>
        </w:rPr>
        <w:t>;</w:t>
      </w:r>
    </w:p>
    <w:p w:rsidR="00A71A11" w:rsidRDefault="00A71A11" w:rsidP="00A71A11">
      <w:pPr>
        <w:pStyle w:val="af5"/>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A71A11" w:rsidRDefault="00A71A11" w:rsidP="00A71A11">
      <w:pPr>
        <w:pStyle w:val="af5"/>
        <w:ind w:left="0" w:firstLine="709"/>
        <w:rPr>
          <w:sz w:val="28"/>
          <w:szCs w:val="28"/>
        </w:rPr>
      </w:pPr>
      <w:r>
        <w:rPr>
          <w:sz w:val="28"/>
          <w:szCs w:val="28"/>
        </w:rPr>
        <w:t>по письменным обращениям.</w:t>
      </w:r>
    </w:p>
    <w:p w:rsidR="00A71A11" w:rsidRDefault="00A71A11" w:rsidP="00A71A11">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proofErr w:type="gramStart"/>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w:t>
      </w:r>
      <w:proofErr w:type="gramEnd"/>
      <w:r w:rsidRPr="00134031">
        <w:rPr>
          <w:rFonts w:ascii="Times New Roman" w:eastAsia="Calibri" w:hAnsi="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A71A11" w:rsidRPr="00203685" w:rsidRDefault="00A71A11" w:rsidP="00A71A11">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A71A11" w:rsidRPr="00637A95" w:rsidRDefault="00A71A11" w:rsidP="00A71A11">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1"/>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A71A11" w:rsidRPr="00637A95" w:rsidRDefault="00A71A11" w:rsidP="00A71A11">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A71A11" w:rsidRPr="001F2B85"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71A11" w:rsidRPr="00134031"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71A11" w:rsidRPr="00EB2E83" w:rsidRDefault="00A71A11" w:rsidP="00A71A11">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71A11" w:rsidRPr="00C17387" w:rsidRDefault="00A71A11" w:rsidP="00A71A11">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1"/>
          <w:rFonts w:ascii="Times New Roman" w:eastAsia="Calibri" w:hAnsi="Times New Roman"/>
          <w:sz w:val="28"/>
          <w:szCs w:val="28"/>
          <w:lang w:eastAsia="en-US"/>
        </w:rPr>
        <w:t>.</w:t>
      </w:r>
    </w:p>
    <w:p w:rsidR="00A71A11" w:rsidRPr="00C17387" w:rsidRDefault="00A71A11" w:rsidP="00A71A11">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A71A11" w:rsidRPr="008C70C3" w:rsidRDefault="00A71A11" w:rsidP="00A71A11">
      <w:pPr>
        <w:widowControl w:val="0"/>
        <w:autoSpaceDE w:val="0"/>
        <w:autoSpaceDN w:val="0"/>
        <w:adjustRightInd w:val="0"/>
        <w:spacing w:after="0" w:line="240" w:lineRule="auto"/>
        <w:jc w:val="both"/>
        <w:rPr>
          <w:rFonts w:ascii="Times New Roman" w:eastAsia="SimSun" w:hAnsi="Times New Roman" w:cs="Times New Roman"/>
          <w:bCs/>
          <w:color w:val="000000" w:themeColor="text1"/>
          <w:sz w:val="28"/>
          <w:szCs w:val="28"/>
        </w:rPr>
      </w:pPr>
    </w:p>
    <w:p w:rsidR="00A71A11" w:rsidRPr="00774AE7" w:rsidRDefault="00A71A11" w:rsidP="00A71A11">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A71A11" w:rsidRPr="000F514B" w:rsidRDefault="00A71A11" w:rsidP="00A71A1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0F514B">
        <w:rPr>
          <w:rFonts w:ascii="Times New Roman" w:eastAsia="Times New Roman" w:hAnsi="Times New Roman" w:cs="Times New Roman"/>
          <w:sz w:val="28"/>
          <w:szCs w:val="28"/>
        </w:rPr>
        <w:t>Раздел II</w:t>
      </w:r>
      <w:r>
        <w:rPr>
          <w:rFonts w:ascii="Times New Roman" w:eastAsia="Times New Roman" w:hAnsi="Times New Roman" w:cs="Times New Roman"/>
          <w:sz w:val="28"/>
          <w:szCs w:val="28"/>
        </w:rPr>
        <w:t xml:space="preserve">. </w:t>
      </w:r>
      <w:r w:rsidRPr="000F514B">
        <w:rPr>
          <w:rFonts w:ascii="Times New Roman" w:eastAsia="Times New Roman" w:hAnsi="Times New Roman" w:cs="Times New Roman"/>
          <w:sz w:val="28"/>
          <w:szCs w:val="28"/>
        </w:rPr>
        <w:t>Стандарт предоставления муниципальной услуги</w:t>
      </w:r>
    </w:p>
    <w:p w:rsidR="00A71A11" w:rsidRDefault="00A71A11" w:rsidP="00A71A1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A71A11" w:rsidRPr="00996B6A" w:rsidRDefault="00A71A11" w:rsidP="00A71A1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A71A11" w:rsidRPr="007B602D"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w:t>
      </w:r>
      <w:r w:rsidRPr="00250121">
        <w:rPr>
          <w:rFonts w:ascii="Times New Roman" w:eastAsia="Times New Roman" w:hAnsi="Times New Roman" w:cs="Times New Roman"/>
          <w:sz w:val="28"/>
          <w:szCs w:val="28"/>
        </w:rPr>
        <w:t>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r w:rsidRPr="007B602D">
        <w:rPr>
          <w:rFonts w:ascii="Times New Roman" w:eastAsia="Times New Roman" w:hAnsi="Times New Roman" w:cs="Times New Roman"/>
          <w:sz w:val="28"/>
          <w:szCs w:val="28"/>
        </w:rPr>
        <w:t>».</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A71A11" w:rsidRDefault="00A71A11" w:rsidP="00A71A11">
      <w:pPr>
        <w:autoSpaceDE w:val="0"/>
        <w:autoSpaceDN w:val="0"/>
        <w:adjustRightInd w:val="0"/>
        <w:spacing w:after="0" w:line="240" w:lineRule="auto"/>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A71A11" w:rsidRPr="007B602D"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A71A11" w:rsidRPr="007B602D"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A71A11" w:rsidRPr="007B602D" w:rsidRDefault="00A71A11" w:rsidP="00A71A11">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A71A11" w:rsidRDefault="00A71A11" w:rsidP="00A71A11">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A71A11" w:rsidRDefault="00A71A11" w:rsidP="00A71A11">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w:t>
      </w:r>
      <w:proofErr w:type="gramEnd"/>
      <w:r w:rsidRPr="009B6D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A71A11" w:rsidRDefault="00A71A11" w:rsidP="00A71A11">
      <w:pPr>
        <w:autoSpaceDE w:val="0"/>
        <w:autoSpaceDN w:val="0"/>
        <w:adjustRightInd w:val="0"/>
        <w:spacing w:after="0" w:line="20" w:lineRule="atLeast"/>
        <w:ind w:firstLine="851"/>
        <w:jc w:val="both"/>
        <w:rPr>
          <w:rFonts w:ascii="Times New Roman" w:hAnsi="Times New Roman" w:cs="Times New Roman"/>
          <w:sz w:val="28"/>
          <w:szCs w:val="28"/>
        </w:rPr>
      </w:pPr>
    </w:p>
    <w:p w:rsidR="00A71A11" w:rsidRDefault="00A71A11" w:rsidP="00A71A11">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A71A11" w:rsidRDefault="00A71A11" w:rsidP="00A71A11">
      <w:pPr>
        <w:autoSpaceDE w:val="0"/>
        <w:autoSpaceDN w:val="0"/>
        <w:adjustRightInd w:val="0"/>
        <w:spacing w:after="0" w:line="20" w:lineRule="atLeast"/>
        <w:ind w:firstLine="851"/>
        <w:jc w:val="center"/>
        <w:rPr>
          <w:rFonts w:ascii="Times New Roman" w:hAnsi="Times New Roman" w:cs="Times New Roman"/>
          <w:sz w:val="28"/>
          <w:szCs w:val="28"/>
        </w:rPr>
      </w:pPr>
    </w:p>
    <w:p w:rsidR="00A71A11" w:rsidRPr="009F3AB0" w:rsidRDefault="00A71A11" w:rsidP="00A71A11">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постановление о предоставлении земельного участка в собственность бесплатно;</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письмо об отказе в предоставлении муниципальной услуги (далее – Письмо об отказе).</w:t>
      </w:r>
    </w:p>
    <w:p w:rsidR="00A71A11" w:rsidRPr="009B6D88" w:rsidRDefault="00A71A11" w:rsidP="00A71A11">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A71A11" w:rsidRDefault="00A71A11" w:rsidP="00A71A11">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A71A11" w:rsidRDefault="00A71A11" w:rsidP="00A71A11">
      <w:pPr>
        <w:spacing w:after="0" w:line="0" w:lineRule="atLeast"/>
        <w:jc w:val="both"/>
        <w:rPr>
          <w:rFonts w:ascii="Times New Roman" w:hAnsi="Times New Roman" w:cs="Times New Roman"/>
          <w:sz w:val="28"/>
          <w:szCs w:val="28"/>
        </w:rPr>
      </w:pPr>
    </w:p>
    <w:p w:rsidR="00A71A11" w:rsidRPr="009B6D88" w:rsidRDefault="00A71A11" w:rsidP="00A71A11">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A71A11" w:rsidRDefault="00A71A11" w:rsidP="00A71A11">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71A11" w:rsidRPr="00134031" w:rsidRDefault="00A71A11" w:rsidP="00A71A11">
      <w:pPr>
        <w:spacing w:after="0" w:line="0" w:lineRule="atLeast"/>
        <w:ind w:firstLine="709"/>
        <w:jc w:val="center"/>
        <w:rPr>
          <w:rFonts w:ascii="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w:t>
      </w:r>
      <w:proofErr w:type="gramStart"/>
      <w:r w:rsidRPr="007B602D">
        <w:rPr>
          <w:rFonts w:ascii="Times New Roman" w:eastAsia="Times New Roman" w:hAnsi="Times New Roman" w:cs="Times New Roman"/>
          <w:sz w:val="28"/>
          <w:szCs w:val="28"/>
        </w:rPr>
        <w:t>с даты регистрации</w:t>
      </w:r>
      <w:proofErr w:type="gramEnd"/>
      <w:r w:rsidRPr="007B602D">
        <w:rPr>
          <w:rFonts w:ascii="Times New Roman" w:eastAsia="Times New Roman" w:hAnsi="Times New Roman" w:cs="Times New Roman"/>
          <w:sz w:val="28"/>
          <w:szCs w:val="28"/>
        </w:rPr>
        <w:t xml:space="preserve"> заявления</w:t>
      </w:r>
      <w:r>
        <w:rPr>
          <w:rFonts w:ascii="Times New Roman" w:eastAsia="Times New Roman" w:hAnsi="Times New Roman" w:cs="Times New Roman"/>
          <w:sz w:val="28"/>
          <w:szCs w:val="28"/>
        </w:rPr>
        <w:t>.</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A71A11" w:rsidRPr="007B602D" w:rsidRDefault="00A71A11" w:rsidP="00A71A1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71A11" w:rsidRPr="00C5328D" w:rsidRDefault="00A71A11" w:rsidP="00A71A11">
      <w:pPr>
        <w:spacing w:after="0" w:line="240" w:lineRule="auto"/>
        <w:ind w:firstLine="709"/>
        <w:jc w:val="both"/>
        <w:rPr>
          <w:rStyle w:val="af1"/>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1"/>
            <w:rFonts w:ascii="Times New Roman" w:hAnsi="Times New Roman"/>
            <w:sz w:val="28"/>
            <w:szCs w:val="28"/>
          </w:rPr>
          <w:t>www.admtemruk.ru</w:t>
        </w:r>
      </w:hyperlink>
      <w:r w:rsidRPr="00C5328D">
        <w:rPr>
          <w:rFonts w:ascii="Times New Roman" w:hAnsi="Times New Roman"/>
          <w:sz w:val="28"/>
          <w:szCs w:val="28"/>
        </w:rPr>
        <w:t>)</w:t>
      </w:r>
      <w:r w:rsidRPr="00C5328D">
        <w:rPr>
          <w:rStyle w:val="af1"/>
          <w:rFonts w:ascii="Times New Roman" w:eastAsia="Calibri" w:hAnsi="Times New Roman"/>
          <w:sz w:val="28"/>
          <w:szCs w:val="28"/>
          <w:lang w:eastAsia="en-US"/>
        </w:rPr>
        <w:t>.</w:t>
      </w:r>
    </w:p>
    <w:p w:rsidR="00A71A11" w:rsidRDefault="00A71A11" w:rsidP="00A71A11">
      <w:pPr>
        <w:spacing w:after="0" w:line="240" w:lineRule="auto"/>
        <w:ind w:firstLine="709"/>
        <w:jc w:val="both"/>
        <w:rPr>
          <w:rStyle w:val="af1"/>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1"/>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1"/>
          <w:rFonts w:ascii="Times New Roman" w:eastAsia="Calibri" w:hAnsi="Times New Roman"/>
          <w:sz w:val="28"/>
          <w:szCs w:val="28"/>
          <w:lang w:eastAsia="en-US"/>
        </w:rPr>
        <w:t>.</w:t>
      </w:r>
      <w:proofErr w:type="gramEnd"/>
    </w:p>
    <w:p w:rsidR="00A71A11" w:rsidRDefault="00A71A11" w:rsidP="00A71A11">
      <w:pPr>
        <w:spacing w:after="0" w:line="240" w:lineRule="auto"/>
        <w:ind w:firstLine="709"/>
        <w:jc w:val="both"/>
        <w:rPr>
          <w:rStyle w:val="af1"/>
          <w:rFonts w:ascii="Times New Roman" w:eastAsia="Calibri" w:hAnsi="Times New Roman" w:cs="Times New Roman"/>
          <w:sz w:val="28"/>
          <w:szCs w:val="28"/>
          <w:lang w:eastAsia="en-US"/>
        </w:rPr>
      </w:pPr>
    </w:p>
    <w:p w:rsidR="00A71A11" w:rsidRDefault="00A71A11" w:rsidP="00A71A11">
      <w:pPr>
        <w:spacing w:after="0" w:line="240" w:lineRule="auto"/>
        <w:ind w:firstLine="709"/>
        <w:jc w:val="center"/>
        <w:rPr>
          <w:rFonts w:ascii="Times New Roman" w:eastAsiaTheme="minorHAnsi" w:hAnsi="Times New Roman" w:cs="Times New Roman"/>
          <w:sz w:val="28"/>
          <w:szCs w:val="28"/>
          <w:lang w:eastAsia="en-US"/>
        </w:rPr>
      </w:pPr>
      <w:r w:rsidRPr="000F514B">
        <w:rPr>
          <w:rStyle w:val="af1"/>
          <w:rFonts w:ascii="Times New Roman" w:eastAsia="Calibri" w:hAnsi="Times New Roman" w:cs="Times New Roman"/>
          <w:sz w:val="28"/>
          <w:szCs w:val="28"/>
          <w:u w:val="none"/>
          <w:lang w:eastAsia="en-US"/>
        </w:rPr>
        <w:t>Подраздел 2.6.</w:t>
      </w:r>
      <w:r w:rsidRPr="0041698F">
        <w:rPr>
          <w:rStyle w:val="af1"/>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A71A11" w:rsidRDefault="00A71A11" w:rsidP="00A71A11">
      <w:pPr>
        <w:spacing w:after="0" w:line="240" w:lineRule="auto"/>
        <w:ind w:firstLine="709"/>
        <w:jc w:val="center"/>
        <w:rPr>
          <w:rStyle w:val="af1"/>
          <w:rFonts w:ascii="Times New Roman" w:eastAsia="Calibri" w:hAnsi="Times New Roman" w:cs="Times New Roman"/>
          <w:sz w:val="28"/>
          <w:szCs w:val="28"/>
          <w:lang w:eastAsia="en-US"/>
        </w:rPr>
      </w:pPr>
    </w:p>
    <w:p w:rsidR="00A71A11" w:rsidRPr="007B602D"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заявление о предоставлении</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земельного</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 xml:space="preserve">участка в собственность согласно </w:t>
      </w:r>
      <w:hyperlink w:anchor="sub_1200" w:history="1">
        <w:r w:rsidRPr="00774AE7">
          <w:rPr>
            <w:rFonts w:ascii="Times New Roman" w:eastAsia="Times New Roman" w:hAnsi="Times New Roman" w:cs="Times New Roman"/>
            <w:sz w:val="28"/>
            <w:szCs w:val="28"/>
          </w:rPr>
          <w:t>приложению № </w:t>
        </w:r>
      </w:hyperlink>
      <w:r w:rsidRPr="00774AE7">
        <w:rPr>
          <w:rFonts w:ascii="Times New Roman" w:eastAsia="Times New Roman" w:hAnsi="Times New Roman" w:cs="Times New Roman"/>
          <w:sz w:val="28"/>
          <w:szCs w:val="28"/>
        </w:rPr>
        <w:t xml:space="preserve">1 к настоящему </w:t>
      </w:r>
      <w:r>
        <w:rPr>
          <w:rFonts w:ascii="Times New Roman" w:eastAsia="Times New Roman" w:hAnsi="Times New Roman" w:cs="Times New Roman"/>
          <w:sz w:val="28"/>
          <w:szCs w:val="28"/>
        </w:rPr>
        <w:t xml:space="preserve">Регламенту </w:t>
      </w:r>
      <w:r w:rsidRPr="00774AE7">
        <w:rPr>
          <w:rFonts w:ascii="Times New Roman" w:eastAsia="Times New Roman" w:hAnsi="Times New Roman" w:cs="Times New Roman"/>
          <w:sz w:val="28"/>
          <w:szCs w:val="28"/>
        </w:rPr>
        <w:t xml:space="preserve">(образец заполнения заявления приводится в приложении № 2 к настоящему </w:t>
      </w:r>
      <w:r>
        <w:rPr>
          <w:rFonts w:ascii="Times New Roman" w:eastAsia="Times New Roman" w:hAnsi="Times New Roman" w:cs="Times New Roman"/>
          <w:sz w:val="28"/>
          <w:szCs w:val="28"/>
        </w:rPr>
        <w:t>Регламенту</w:t>
      </w:r>
      <w:r w:rsidRPr="00774AE7">
        <w:rPr>
          <w:rFonts w:ascii="Times New Roman" w:eastAsia="Times New Roman" w:hAnsi="Times New Roman" w:cs="Times New Roman"/>
          <w:sz w:val="28"/>
          <w:szCs w:val="28"/>
        </w:rPr>
        <w:t>) (далее – заявление);</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 (паспорт), удостоверяющий личность заявителя (заявителей), являющегося физическим лицом, либо личность представителя физического лица;</w:t>
      </w:r>
    </w:p>
    <w:p w:rsidR="00A71A11" w:rsidRPr="00774AE7" w:rsidRDefault="00A71A11" w:rsidP="00A71A11">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 удостоверяющий права (полномочия) представителя физического лица, если с заявлением обращается представитель заявителя (заявителей);</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случае если земельный участок предоставляется отдельным категориям граждан, установленным краевым законодательством:</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документы, подтверждающие право на приобретение земельного участка, установленные законами Краснодарского края.</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262"/>
      <w:r w:rsidRPr="00774AE7">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1"/>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7" w:history="1">
        <w:r w:rsidRPr="00774AE7">
          <w:rPr>
            <w:rFonts w:ascii="Times New Roman" w:eastAsia="Times New Roman" w:hAnsi="Times New Roman" w:cs="Times New Roman"/>
            <w:sz w:val="28"/>
            <w:szCs w:val="28"/>
          </w:rPr>
          <w:t>Единого государственного реестра прав</w:t>
        </w:r>
      </w:hyperlink>
      <w:r w:rsidRPr="00774AE7">
        <w:rPr>
          <w:rFonts w:ascii="Times New Roman" w:eastAsia="Times New Roman" w:hAnsi="Times New Roman" w:cs="Times New Roman"/>
          <w:sz w:val="28"/>
          <w:szCs w:val="28"/>
        </w:rPr>
        <w:t xml:space="preserve"> на недвижимое имущество и сделок с ним (далее по тексту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8" w:history="1">
        <w:r w:rsidRPr="00774AE7">
          <w:rPr>
            <w:rFonts w:ascii="Times New Roman" w:eastAsia="Times New Roman" w:hAnsi="Times New Roman" w:cs="Times New Roman"/>
            <w:sz w:val="28"/>
            <w:szCs w:val="28"/>
          </w:rPr>
          <w:t>ЕГРН</w:t>
        </w:r>
      </w:hyperlink>
      <w:r w:rsidRPr="00774AE7">
        <w:rPr>
          <w:rFonts w:ascii="Times New Roman" w:eastAsia="Times New Roman" w:hAnsi="Times New Roman" w:cs="Times New Roman"/>
          <w:sz w:val="28"/>
          <w:szCs w:val="28"/>
        </w:rPr>
        <w:t xml:space="preserve">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кадастровый паспорт земельного участка;</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архивная выписка;</w:t>
      </w:r>
    </w:p>
    <w:p w:rsidR="00A71A11" w:rsidRPr="00774AE7" w:rsidRDefault="00A71A11" w:rsidP="00A71A11">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A71A11" w:rsidRPr="00774AE7" w:rsidRDefault="00A71A11" w:rsidP="00A71A11">
      <w:pPr>
        <w:widowControl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740141" w:rsidRDefault="00A71A11" w:rsidP="00A71A11">
      <w:pPr>
        <w:spacing w:line="240" w:lineRule="auto"/>
        <w:ind w:firstLine="709"/>
        <w:contextualSpacing/>
        <w:jc w:val="both"/>
        <w:rPr>
          <w:rStyle w:val="af7"/>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2"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7"/>
          <w:rFonts w:ascii="Times New Roman" w:hAnsi="Times New Roman"/>
          <w:sz w:val="28"/>
          <w:szCs w:val="28"/>
        </w:rPr>
        <w:t>:</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1A11" w:rsidRPr="00740141" w:rsidRDefault="00A71A11" w:rsidP="00A71A11">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2"/>
    <w:p w:rsidR="00A71A11" w:rsidRPr="00740141" w:rsidRDefault="00A71A11" w:rsidP="00A71A11">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71A11" w:rsidRPr="00740141" w:rsidRDefault="00A71A11" w:rsidP="00A71A11">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w:t>
      </w:r>
      <w:r w:rsidRPr="00740141">
        <w:rPr>
          <w:rFonts w:ascii="Times New Roman" w:hAnsi="Times New Roman" w:cs="Times New Roman"/>
          <w:sz w:val="28"/>
          <w:szCs w:val="28"/>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A11" w:rsidRPr="00740141" w:rsidRDefault="00A71A11" w:rsidP="00A71A11">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A71A11" w:rsidRDefault="00A71A11" w:rsidP="00A71A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71A11" w:rsidRDefault="00A71A11" w:rsidP="00A71A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A71A11" w:rsidRDefault="00A71A11" w:rsidP="00A71A1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w:t>
      </w:r>
      <w:r w:rsidRPr="00774AE7">
        <w:rPr>
          <w:rFonts w:ascii="Times New Roman" w:eastAsia="Times New Roman" w:hAnsi="Times New Roman" w:cs="Times New Roman"/>
          <w:sz w:val="28"/>
          <w:szCs w:val="28"/>
        </w:rPr>
        <w:lastRenderedPageBreak/>
        <w:t>(наличие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Филиал ГАУ КК «МФЦ КК».</w:t>
      </w:r>
    </w:p>
    <w:p w:rsidR="00A71A11"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A71A11" w:rsidRDefault="00A71A11" w:rsidP="00A71A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A71A11" w:rsidRDefault="00A71A11" w:rsidP="00A71A1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 отсутствуют.</w:t>
      </w:r>
    </w:p>
    <w:p w:rsidR="00A71A11" w:rsidRPr="00774AE7" w:rsidRDefault="00A71A11" w:rsidP="00A71A11">
      <w:pPr>
        <w:autoSpaceDE w:val="0"/>
        <w:autoSpaceDN w:val="0"/>
        <w:adjustRightInd w:val="0"/>
        <w:spacing w:after="0" w:line="300" w:lineRule="exact"/>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Исчерпывающий перечень оснований для отказа в предоставлении земельных участков</w:t>
      </w:r>
      <w:r>
        <w:rPr>
          <w:rFonts w:ascii="Times New Roman" w:eastAsia="Times New Roman" w:hAnsi="Times New Roman" w:cs="Times New Roman"/>
          <w:sz w:val="28"/>
          <w:szCs w:val="28"/>
        </w:rPr>
        <w:t xml:space="preserve"> </w:t>
      </w:r>
      <w:r w:rsidRPr="00774AE7">
        <w:rPr>
          <w:rFonts w:ascii="Times New Roman" w:eastAsia="Times New Roman" w:hAnsi="Times New Roman" w:cs="Times New Roman"/>
          <w:sz w:val="28"/>
          <w:szCs w:val="28"/>
        </w:rPr>
        <w:t>в собственность отдельным категориям граждан:</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отсутствие права у заявителя на получение муниципальной услуги;</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A71A11" w:rsidRPr="00774AE7"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отсутствие права у заявителя на получение муниципальной услуги;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предоставление заявителем недостоверной, неполной или </w:t>
      </w:r>
      <w:r w:rsidRPr="00774AE7">
        <w:rPr>
          <w:rFonts w:ascii="Times New Roman" w:eastAsia="Times New Roman" w:hAnsi="Times New Roman" w:cs="Times New Roman"/>
          <w:sz w:val="28"/>
          <w:szCs w:val="28"/>
        </w:rPr>
        <w:lastRenderedPageBreak/>
        <w:t>неактуальной информации;</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представление заявителем подложных документов или сообщение заведомо ложных сведений;</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заявление подано в иной уполномоченный орган;</w:t>
      </w:r>
    </w:p>
    <w:p w:rsidR="00A71A11" w:rsidRDefault="00A71A11" w:rsidP="00A71A1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71A11" w:rsidRDefault="00A71A11" w:rsidP="00A71A11">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A71A11" w:rsidRDefault="00A71A11" w:rsidP="00A71A11">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A11" w:rsidRPr="00203E98" w:rsidRDefault="00A71A11" w:rsidP="00A71A11">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A71A11" w:rsidRDefault="00A71A11" w:rsidP="00A71A11">
      <w:pPr>
        <w:spacing w:after="0" w:line="240" w:lineRule="auto"/>
        <w:ind w:firstLine="709"/>
        <w:jc w:val="both"/>
        <w:rPr>
          <w:rFonts w:ascii="Times New Roman" w:eastAsia="Times New Roman" w:hAnsi="Times New Roman" w:cs="Times New Roman"/>
          <w:sz w:val="28"/>
          <w:szCs w:val="28"/>
        </w:rPr>
      </w:pPr>
      <w:proofErr w:type="gramStart"/>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A71A11" w:rsidRDefault="00A71A11" w:rsidP="00A71A11">
      <w:pPr>
        <w:spacing w:after="0" w:line="240" w:lineRule="auto"/>
        <w:ind w:firstLine="709"/>
        <w:jc w:val="both"/>
        <w:rPr>
          <w:rFonts w:ascii="Times New Roman" w:eastAsia="Times New Roman" w:hAnsi="Times New Roman" w:cs="Times New Roman"/>
          <w:sz w:val="28"/>
          <w:szCs w:val="28"/>
        </w:rPr>
      </w:pPr>
    </w:p>
    <w:p w:rsidR="00A71A11" w:rsidRDefault="00A71A11" w:rsidP="00A71A11">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71A11" w:rsidRDefault="00A71A11" w:rsidP="00A71A11">
      <w:pPr>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134031"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1A11" w:rsidRPr="00134031"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A71A11"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A71A11" w:rsidRPr="00134031" w:rsidRDefault="00A71A11" w:rsidP="00A71A1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71A11" w:rsidRPr="00203E98"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A71A11" w:rsidRDefault="00A71A11" w:rsidP="00A71A11">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Pr="007F3DAC"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71A11" w:rsidRDefault="00A71A11" w:rsidP="00A71A11">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A71A11" w:rsidRPr="007B602D" w:rsidRDefault="00A71A11" w:rsidP="00A71A11">
      <w:pPr>
        <w:autoSpaceDE w:val="0"/>
        <w:autoSpaceDN w:val="0"/>
        <w:adjustRightInd w:val="0"/>
        <w:spacing w:after="0" w:line="240" w:lineRule="auto"/>
        <w:jc w:val="both"/>
        <w:rPr>
          <w:rFonts w:ascii="Times New Roman" w:eastAsia="Times New Roman" w:hAnsi="Times New Roman" w:cs="Times New Roman"/>
          <w:sz w:val="28"/>
          <w:szCs w:val="28"/>
        </w:rPr>
      </w:pPr>
    </w:p>
    <w:p w:rsidR="00A71A11" w:rsidRPr="00203E98" w:rsidRDefault="00A71A11" w:rsidP="00A71A1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A71A11" w:rsidRPr="00203E98" w:rsidRDefault="00A71A11" w:rsidP="00A71A1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A71A11" w:rsidRPr="00203E98" w:rsidRDefault="00A71A11" w:rsidP="00A71A11">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A71A11" w:rsidRDefault="00A71A11" w:rsidP="00A71A1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A11" w:rsidRDefault="00A71A11" w:rsidP="00A71A11">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7F3DAC">
        <w:rPr>
          <w:rFonts w:ascii="Times New Roman" w:hAnsi="Times New Roman" w:cs="Times New Roman"/>
          <w:sz w:val="28"/>
          <w:szCs w:val="28"/>
        </w:rPr>
        <w:t>приемазаявителей</w:t>
      </w:r>
      <w:proofErr w:type="spellEnd"/>
      <w:r w:rsidRPr="007F3DAC">
        <w:rPr>
          <w:rFonts w:ascii="Times New Roman" w:hAnsi="Times New Roman" w:cs="Times New Roman"/>
          <w:sz w:val="28"/>
          <w:szCs w:val="28"/>
        </w:rPr>
        <w:t xml:space="preserve">,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71A11" w:rsidRDefault="00A71A11" w:rsidP="00A71A1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xml:space="preserve">,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w:t>
      </w:r>
      <w:r w:rsidRPr="007F3DAC">
        <w:rPr>
          <w:rFonts w:ascii="Times New Roman" w:hAnsi="Times New Roman" w:cs="Times New Roman"/>
          <w:sz w:val="28"/>
          <w:szCs w:val="28"/>
        </w:rPr>
        <w:lastRenderedPageBreak/>
        <w:t>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A71A11" w:rsidRPr="007F3DAC"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71A11"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A71A11" w:rsidRDefault="00A71A11" w:rsidP="00A71A11">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Pr>
          <w:rFonts w:ascii="Times New Roman" w:hAnsi="Times New Roman" w:cs="Times New Roman"/>
          <w:sz w:val="28"/>
          <w:szCs w:val="28"/>
        </w:rPr>
        <w:lastRenderedPageBreak/>
        <w:t>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A71A11" w:rsidRDefault="00A71A11" w:rsidP="00A71A11">
      <w:pPr>
        <w:autoSpaceDE w:val="0"/>
        <w:autoSpaceDN w:val="0"/>
        <w:adjustRightInd w:val="0"/>
        <w:spacing w:after="0" w:line="240" w:lineRule="auto"/>
        <w:ind w:firstLine="709"/>
        <w:rPr>
          <w:rFonts w:ascii="Times New Roman" w:eastAsia="Times New Roman" w:hAnsi="Times New Roman" w:cs="Times New Roman"/>
          <w:sz w:val="28"/>
          <w:szCs w:val="28"/>
        </w:rPr>
      </w:pP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A71A11"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 xml:space="preserve">предоставление возможности заявителю (представителю заявителя), независимо от его места жительства или места пребывания (для физических </w:t>
      </w:r>
      <w:r>
        <w:rPr>
          <w:rFonts w:ascii="Times New Roman" w:hAnsi="Times New Roman"/>
          <w:sz w:val="28"/>
          <w:szCs w:val="28"/>
        </w:rPr>
        <w:lastRenderedPageBreak/>
        <w:t>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71A11"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A71A11"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71A11" w:rsidRDefault="00A71A11" w:rsidP="00A71A11">
      <w:pPr>
        <w:spacing w:line="0" w:lineRule="atLeast"/>
        <w:ind w:firstLine="709"/>
        <w:jc w:val="both"/>
        <w:rPr>
          <w:rFonts w:ascii="Times New Roman" w:hAnsi="Times New Roman"/>
          <w:sz w:val="28"/>
          <w:szCs w:val="28"/>
        </w:rPr>
      </w:pPr>
      <w:proofErr w:type="gramStart"/>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A71A11"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A71A11"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A71A11" w:rsidRDefault="00A71A11" w:rsidP="00A71A11">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71A11"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A71A11" w:rsidRDefault="00A71A11" w:rsidP="00A71A11">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lastRenderedPageBreak/>
        <w:t>в уполномоченный орган;</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1A11" w:rsidRDefault="00A71A11" w:rsidP="00A71A11">
      <w:pPr>
        <w:pStyle w:val="af2"/>
        <w:ind w:firstLine="709"/>
        <w:jc w:val="both"/>
        <w:rPr>
          <w:rFonts w:ascii="Times New Roman" w:hAnsi="Times New Roman"/>
          <w:sz w:val="28"/>
          <w:szCs w:val="28"/>
        </w:rPr>
      </w:pPr>
      <w:proofErr w:type="gramStart"/>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71A11" w:rsidRDefault="00A71A11" w:rsidP="00A71A11">
      <w:pPr>
        <w:pStyle w:val="af2"/>
        <w:ind w:firstLine="709"/>
        <w:jc w:val="both"/>
        <w:rPr>
          <w:rFonts w:ascii="Times New Roman" w:hAnsi="Times New Roman"/>
          <w:sz w:val="28"/>
          <w:szCs w:val="28"/>
        </w:rPr>
      </w:pPr>
      <w:proofErr w:type="gramStart"/>
      <w:r>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A71A11" w:rsidRDefault="00A71A11" w:rsidP="00A71A11">
      <w:pPr>
        <w:pStyle w:val="af2"/>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w:t>
      </w:r>
      <w:r>
        <w:rPr>
          <w:rFonts w:ascii="Times New Roman" w:hAnsi="Times New Roman"/>
          <w:color w:val="000000" w:themeColor="text1"/>
          <w:sz w:val="28"/>
          <w:szCs w:val="28"/>
        </w:rPr>
        <w:lastRenderedPageBreak/>
        <w:t xml:space="preserve">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A71A11" w:rsidRDefault="00A71A11" w:rsidP="00A71A11">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r>
        <w:rPr>
          <w:rFonts w:ascii="Times New Roman" w:hAnsi="Times New Roman"/>
          <w:sz w:val="28"/>
          <w:szCs w:val="28"/>
        </w:rPr>
        <w:lastRenderedPageBreak/>
        <w:t>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71A11" w:rsidRDefault="00A71A11" w:rsidP="00A71A11">
      <w:pPr>
        <w:pStyle w:val="af2"/>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A71A11"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A71A11"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A11" w:rsidRPr="00574067" w:rsidRDefault="00A71A11" w:rsidP="00A71A11">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A71A11" w:rsidRPr="009F3AB0" w:rsidRDefault="00A71A11" w:rsidP="00A71A11">
      <w:pPr>
        <w:widowControl w:val="0"/>
        <w:autoSpaceDE w:val="0"/>
        <w:autoSpaceDN w:val="0"/>
        <w:adjustRightInd w:val="0"/>
        <w:spacing w:after="0" w:line="240" w:lineRule="auto"/>
        <w:ind w:firstLine="709"/>
        <w:jc w:val="both"/>
        <w:rPr>
          <w:rFonts w:ascii="Times New Roman" w:eastAsia="SimSun" w:hAnsi="Times New Roman" w:cs="Times New Roman"/>
          <w:bCs/>
          <w:iCs/>
          <w:sz w:val="28"/>
          <w:szCs w:val="28"/>
        </w:rPr>
      </w:pPr>
    </w:p>
    <w:p w:rsidR="00A71A11" w:rsidRPr="00951B03" w:rsidRDefault="00A71A11" w:rsidP="00A71A11">
      <w:pPr>
        <w:widowControl w:val="0"/>
        <w:autoSpaceDE w:val="0"/>
        <w:autoSpaceDN w:val="0"/>
        <w:adjustRightInd w:val="0"/>
        <w:spacing w:after="0" w:line="316" w:lineRule="exact"/>
        <w:jc w:val="center"/>
        <w:rPr>
          <w:rFonts w:ascii="Times New Roman" w:eastAsia="Times New Roman" w:hAnsi="Times New Roman" w:cs="Times New Roman"/>
          <w:sz w:val="28"/>
          <w:szCs w:val="28"/>
        </w:rPr>
      </w:pPr>
      <w:r w:rsidRPr="00951B03">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951B03">
        <w:rPr>
          <w:rFonts w:ascii="Times New Roman" w:eastAsia="Times New Roman" w:hAnsi="Times New Roman" w:cs="Times New Roman"/>
          <w:sz w:val="28"/>
          <w:szCs w:val="28"/>
        </w:rPr>
        <w:t>Состав, последовательность и сроки выполнения</w:t>
      </w:r>
    </w:p>
    <w:p w:rsidR="00A71A11" w:rsidRPr="00951B03" w:rsidRDefault="00A71A11" w:rsidP="00A71A11">
      <w:pPr>
        <w:autoSpaceDE w:val="0"/>
        <w:autoSpaceDN w:val="0"/>
        <w:adjustRightInd w:val="0"/>
        <w:spacing w:after="0" w:line="316" w:lineRule="exact"/>
        <w:jc w:val="center"/>
        <w:rPr>
          <w:rFonts w:ascii="Times New Roman" w:eastAsia="Times New Roman" w:hAnsi="Times New Roman" w:cs="Times New Roman"/>
          <w:sz w:val="28"/>
          <w:szCs w:val="28"/>
        </w:rPr>
      </w:pPr>
      <w:r w:rsidRPr="00951B03">
        <w:rPr>
          <w:rFonts w:ascii="Times New Roman" w:eastAsia="Times New Roman" w:hAnsi="Times New Roman" w:cs="Times New Roman"/>
          <w:sz w:val="28"/>
          <w:szCs w:val="28"/>
        </w:rPr>
        <w:t>административных процедур (действий), требования к порядку</w:t>
      </w:r>
    </w:p>
    <w:p w:rsidR="00A71A11" w:rsidRPr="00951B03" w:rsidRDefault="00A71A11" w:rsidP="00A71A11">
      <w:pPr>
        <w:autoSpaceDE w:val="0"/>
        <w:autoSpaceDN w:val="0"/>
        <w:adjustRightInd w:val="0"/>
        <w:spacing w:after="0" w:line="316" w:lineRule="exact"/>
        <w:jc w:val="center"/>
        <w:rPr>
          <w:rFonts w:ascii="Times New Roman" w:eastAsia="Times New Roman" w:hAnsi="Times New Roman" w:cs="Times New Roman"/>
          <w:sz w:val="28"/>
          <w:szCs w:val="28"/>
        </w:rPr>
      </w:pPr>
      <w:r w:rsidRPr="00951B03">
        <w:rPr>
          <w:rFonts w:ascii="Times New Roman" w:eastAsia="Times New Roman" w:hAnsi="Times New Roman" w:cs="Times New Roman"/>
          <w:sz w:val="28"/>
          <w:szCs w:val="28"/>
        </w:rPr>
        <w:t>их выполнения, в том числе особенности выполнения</w:t>
      </w:r>
    </w:p>
    <w:p w:rsidR="00A71A11" w:rsidRPr="00951B03" w:rsidRDefault="00A71A11" w:rsidP="00A71A11">
      <w:pPr>
        <w:autoSpaceDE w:val="0"/>
        <w:autoSpaceDN w:val="0"/>
        <w:adjustRightInd w:val="0"/>
        <w:spacing w:after="0" w:line="316" w:lineRule="exact"/>
        <w:jc w:val="center"/>
        <w:rPr>
          <w:rFonts w:ascii="Times New Roman" w:eastAsia="Times New Roman" w:hAnsi="Times New Roman" w:cs="Times New Roman"/>
          <w:sz w:val="28"/>
          <w:szCs w:val="28"/>
        </w:rPr>
      </w:pPr>
      <w:r w:rsidRPr="00951B03">
        <w:rPr>
          <w:rFonts w:ascii="Times New Roman" w:eastAsia="Times New Roman" w:hAnsi="Times New Roman" w:cs="Times New Roman"/>
          <w:sz w:val="28"/>
          <w:szCs w:val="28"/>
        </w:rPr>
        <w:t>административных процедур в электронной форме</w:t>
      </w:r>
    </w:p>
    <w:p w:rsidR="00A71A11" w:rsidRPr="00774AE7" w:rsidRDefault="00A71A11" w:rsidP="00A71A11">
      <w:pPr>
        <w:widowControl w:val="0"/>
        <w:autoSpaceDE w:val="0"/>
        <w:autoSpaceDN w:val="0"/>
        <w:adjustRightInd w:val="0"/>
        <w:spacing w:after="0" w:line="316" w:lineRule="exact"/>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3" w:name="sub_10271"/>
      <w:r w:rsidRPr="001A2031">
        <w:rPr>
          <w:rFonts w:ascii="Times New Roman" w:eastAsia="Times New Roman" w:hAnsi="Times New Roman" w:cs="Times New Roman"/>
          <w:color w:val="000000"/>
          <w:sz w:val="28"/>
          <w:szCs w:val="28"/>
        </w:rPr>
        <w:t>Подраздел 3.1. Состав административных процедур</w:t>
      </w:r>
    </w:p>
    <w:p w:rsidR="00A71A11" w:rsidRDefault="00A71A11" w:rsidP="00A71A11">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A71A11" w:rsidRPr="001A2031" w:rsidRDefault="00A71A11" w:rsidP="00A71A11">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A71A11" w:rsidRPr="007B602D" w:rsidRDefault="00A71A11" w:rsidP="00A71A11">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A71A11" w:rsidRPr="007B602D"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A71A11" w:rsidRPr="007B602D"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A71A11"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w:t>
      </w:r>
      <w:r w:rsidRPr="007B602D">
        <w:rPr>
          <w:rFonts w:ascii="Times New Roman" w:eastAsia="Times New Roman" w:hAnsi="Times New Roman" w:cs="Times New Roman"/>
          <w:sz w:val="28"/>
          <w:szCs w:val="28"/>
        </w:rPr>
        <w:lastRenderedPageBreak/>
        <w:t>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A71A11"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A71A11" w:rsidRDefault="00A71A11" w:rsidP="00A71A11">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Темрюкского городского поселения Темрюкского района,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10272"/>
      <w:bookmarkEnd w:id="3"/>
      <w:r w:rsidRPr="00774AE7">
        <w:rPr>
          <w:rFonts w:ascii="Times New Roman" w:eastAsia="Times New Roman" w:hAnsi="Times New Roman" w:cs="Times New Roman"/>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w:t>
      </w:r>
    </w:p>
    <w:bookmarkEnd w:id="4"/>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проверяет соответствие представленных документов установленным требованиям, удостоверяясь, что: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тексты документов написаны разборчиво;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фамилии, имена и отчества физических лиц, адреса их мест жительства написаны полностью;</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 документах нет подчисток, приписок, зачёркнутых слов и иных не оговоренных в них исправлений;</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не исполнены карандашом;</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не имеют серьёзных повреждений, наличие которых не позволяет однозначно истолковать их содержание;</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срок действия документов не истёк;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содержат информацию, необходимую для предоставления муниципальной услуги, указанной в заявлении;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документы представлены в полном объёме;</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 случае предоставления документов, предусмотренных </w:t>
      </w:r>
      <w:hyperlink r:id="rId9" w:history="1">
        <w:r w:rsidRPr="00774AE7">
          <w:rPr>
            <w:rFonts w:ascii="Times New Roman" w:eastAsia="Times New Roman" w:hAnsi="Times New Roman" w:cs="Times New Roman"/>
            <w:sz w:val="28"/>
            <w:szCs w:val="28"/>
          </w:rPr>
          <w:t>частью 6 статьи 7</w:t>
        </w:r>
      </w:hyperlink>
      <w:r w:rsidRPr="00774AE7">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w:t>
      </w:r>
      <w:r w:rsidRPr="00774AE7">
        <w:rPr>
          <w:rFonts w:ascii="Times New Roman" w:eastAsia="Times New Roman" w:hAnsi="Times New Roman" w:cs="Times New Roman"/>
          <w:sz w:val="28"/>
          <w:szCs w:val="28"/>
        </w:rPr>
        <w:lastRenderedPageBreak/>
        <w:t>инициалов и ставит штамп «копия верна»;</w:t>
      </w:r>
    </w:p>
    <w:p w:rsidR="00A71A11" w:rsidRPr="00774AE7" w:rsidRDefault="00A71A11" w:rsidP="00A71A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при предоставлении государственной </w:t>
      </w:r>
      <w:r w:rsidRPr="00774AE7">
        <w:rPr>
          <w:rFonts w:ascii="Times New Roman" w:eastAsia="Calibri" w:hAnsi="Times New Roman" w:cs="Times New Roman"/>
          <w:sz w:val="28"/>
          <w:szCs w:val="28"/>
          <w:lang w:eastAsia="en-US"/>
        </w:rPr>
        <w:t xml:space="preserve">(муниципальной) </w:t>
      </w:r>
      <w:r w:rsidRPr="00774AE7">
        <w:rPr>
          <w:rFonts w:ascii="Times New Roman" w:eastAsia="Times New Roman" w:hAnsi="Times New Roman" w:cs="Times New Roman"/>
          <w:sz w:val="28"/>
          <w:szCs w:val="28"/>
        </w:rPr>
        <w:t xml:space="preserve">услуги </w:t>
      </w:r>
      <w:r w:rsidRPr="00774AE7">
        <w:rPr>
          <w:rFonts w:ascii="Times New Roman" w:eastAsia="Times New Roman" w:hAnsi="Times New Roman" w:cs="Times New Roman"/>
          <w:sz w:val="28"/>
          <w:szCs w:val="28"/>
        </w:rPr>
        <w:br/>
        <w:t>по экстерриториальному принципу МФЦ:</w:t>
      </w:r>
    </w:p>
    <w:p w:rsidR="00A71A11" w:rsidRPr="00774AE7" w:rsidRDefault="00A71A11" w:rsidP="00A71A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1) принимает от заявителя (представителя заявителя) заявление </w:t>
      </w:r>
      <w:r w:rsidRPr="00774AE7">
        <w:rPr>
          <w:rFonts w:ascii="Times New Roman" w:eastAsia="Times New Roman" w:hAnsi="Times New Roman" w:cs="Times New Roman"/>
          <w:sz w:val="28"/>
          <w:szCs w:val="28"/>
        </w:rPr>
        <w:br/>
        <w:t>и документы, представленные заявителем (представителем заявителя);</w:t>
      </w:r>
    </w:p>
    <w:p w:rsidR="00A71A11" w:rsidRPr="00774AE7" w:rsidRDefault="00A71A11" w:rsidP="00A71A11">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774AE7">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0" w:history="1">
        <w:r w:rsidRPr="00774AE7">
          <w:rPr>
            <w:rFonts w:ascii="Times New Roman" w:eastAsia="Times New Roman" w:hAnsi="Times New Roman" w:cs="Times New Roman"/>
            <w:sz w:val="28"/>
            <w:szCs w:val="28"/>
          </w:rPr>
          <w:t>пунктами 1</w:t>
        </w:r>
      </w:hyperlink>
      <w:r w:rsidRPr="00774AE7">
        <w:rPr>
          <w:rFonts w:ascii="Times New Roman" w:eastAsia="Times New Roman" w:hAnsi="Times New Roman" w:cs="Times New Roman"/>
          <w:sz w:val="28"/>
          <w:szCs w:val="28"/>
        </w:rPr>
        <w:t xml:space="preserve"> - </w:t>
      </w:r>
      <w:hyperlink r:id="rId11" w:history="1">
        <w:r w:rsidRPr="00774AE7">
          <w:rPr>
            <w:rFonts w:ascii="Times New Roman" w:eastAsia="Times New Roman" w:hAnsi="Times New Roman" w:cs="Times New Roman"/>
            <w:sz w:val="28"/>
            <w:szCs w:val="28"/>
          </w:rPr>
          <w:t>7</w:t>
        </w:r>
      </w:hyperlink>
      <w:r w:rsidRPr="00774AE7">
        <w:rPr>
          <w:rFonts w:ascii="Times New Roman" w:eastAsia="Times New Roman" w:hAnsi="Times New Roman" w:cs="Times New Roman"/>
          <w:sz w:val="28"/>
          <w:szCs w:val="28"/>
        </w:rPr>
        <w:t xml:space="preserve">, </w:t>
      </w:r>
      <w:hyperlink r:id="rId12" w:history="1">
        <w:r w:rsidRPr="00774AE7">
          <w:rPr>
            <w:rFonts w:ascii="Times New Roman" w:eastAsia="Times New Roman" w:hAnsi="Times New Roman" w:cs="Times New Roman"/>
            <w:sz w:val="28"/>
            <w:szCs w:val="28"/>
          </w:rPr>
          <w:t>9</w:t>
        </w:r>
      </w:hyperlink>
      <w:r w:rsidRPr="00774AE7">
        <w:rPr>
          <w:rFonts w:ascii="Times New Roman" w:eastAsia="Times New Roman" w:hAnsi="Times New Roman" w:cs="Times New Roman"/>
          <w:sz w:val="28"/>
          <w:szCs w:val="28"/>
        </w:rPr>
        <w:t xml:space="preserve">, </w:t>
      </w:r>
      <w:hyperlink r:id="rId13" w:history="1">
        <w:r w:rsidRPr="00774AE7">
          <w:rPr>
            <w:rFonts w:ascii="Times New Roman" w:eastAsia="Times New Roman" w:hAnsi="Times New Roman" w:cs="Times New Roman"/>
            <w:sz w:val="28"/>
            <w:szCs w:val="28"/>
          </w:rPr>
          <w:t>10</w:t>
        </w:r>
      </w:hyperlink>
      <w:r w:rsidRPr="00774AE7">
        <w:rPr>
          <w:rFonts w:ascii="Times New Roman" w:eastAsia="Times New Roman" w:hAnsi="Times New Roman" w:cs="Times New Roman"/>
          <w:sz w:val="28"/>
          <w:szCs w:val="28"/>
        </w:rPr>
        <w:t xml:space="preserve">, </w:t>
      </w:r>
      <w:hyperlink r:id="rId14" w:history="1">
        <w:r w:rsidRPr="00774AE7">
          <w:rPr>
            <w:rFonts w:ascii="Times New Roman" w:eastAsia="Times New Roman" w:hAnsi="Times New Roman" w:cs="Times New Roman"/>
            <w:sz w:val="28"/>
            <w:szCs w:val="28"/>
          </w:rPr>
          <w:t>14</w:t>
        </w:r>
      </w:hyperlink>
      <w:r w:rsidRPr="00774AE7">
        <w:rPr>
          <w:rFonts w:ascii="Times New Roman" w:eastAsia="Times New Roman" w:hAnsi="Times New Roman" w:cs="Times New Roman"/>
          <w:sz w:val="28"/>
          <w:szCs w:val="28"/>
        </w:rPr>
        <w:t xml:space="preserve">, </w:t>
      </w:r>
      <w:hyperlink r:id="rId15" w:history="1">
        <w:r w:rsidRPr="00774AE7">
          <w:rPr>
            <w:rFonts w:ascii="Times New Roman" w:eastAsia="Times New Roman" w:hAnsi="Times New Roman" w:cs="Times New Roman"/>
            <w:sz w:val="28"/>
            <w:szCs w:val="28"/>
          </w:rPr>
          <w:t>17</w:t>
        </w:r>
      </w:hyperlink>
      <w:r w:rsidRPr="00774AE7">
        <w:rPr>
          <w:rFonts w:ascii="Times New Roman" w:eastAsia="Times New Roman" w:hAnsi="Times New Roman" w:cs="Times New Roman"/>
          <w:sz w:val="28"/>
          <w:szCs w:val="28"/>
        </w:rPr>
        <w:t xml:space="preserve"> и </w:t>
      </w:r>
      <w:hyperlink r:id="rId16" w:history="1">
        <w:r w:rsidRPr="00774AE7">
          <w:rPr>
            <w:rFonts w:ascii="Times New Roman" w:eastAsia="Times New Roman" w:hAnsi="Times New Roman" w:cs="Times New Roman"/>
            <w:sz w:val="28"/>
            <w:szCs w:val="28"/>
          </w:rPr>
          <w:t>18 части 6 статьи 7</w:t>
        </w:r>
      </w:hyperlink>
      <w:r w:rsidRPr="00774AE7">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w:t>
      </w:r>
      <w:proofErr w:type="gramEnd"/>
      <w:r w:rsidRPr="00774AE7">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A71A11" w:rsidRPr="00774AE7" w:rsidRDefault="00A71A11" w:rsidP="00A71A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774AE7">
        <w:rPr>
          <w:rFonts w:ascii="Times New Roman" w:eastAsia="Times New Roman" w:hAnsi="Times New Roman" w:cs="Times New Roman"/>
          <w:sz w:val="28"/>
          <w:szCs w:val="28"/>
        </w:rPr>
        <w:br/>
        <w:t>в установленном порядке;</w:t>
      </w:r>
    </w:p>
    <w:p w:rsidR="00A71A11" w:rsidRPr="00774AE7" w:rsidRDefault="00A71A11" w:rsidP="00A71A11">
      <w:pPr>
        <w:spacing w:after="0" w:line="0" w:lineRule="atLeast"/>
        <w:ind w:firstLine="709"/>
        <w:jc w:val="both"/>
        <w:rPr>
          <w:rFonts w:ascii="Times New Roman" w:eastAsia="Calibri" w:hAnsi="Times New Roman" w:cs="Times New Roman"/>
          <w:i/>
          <w:sz w:val="28"/>
          <w:szCs w:val="28"/>
          <w:lang w:eastAsia="en-US"/>
        </w:rPr>
      </w:pPr>
      <w:proofErr w:type="gramStart"/>
      <w:r w:rsidRPr="00774AE7">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774AE7">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774AE7">
        <w:rPr>
          <w:rFonts w:ascii="Times New Roman" w:eastAsia="Calibri" w:hAnsi="Times New Roman" w:cs="Times New Roman"/>
          <w:sz w:val="28"/>
          <w:szCs w:val="28"/>
          <w:lang w:eastAsia="en-US"/>
        </w:rPr>
        <w:t xml:space="preserve">(муниципальной) </w:t>
      </w:r>
      <w:r w:rsidRPr="00774AE7">
        <w:rPr>
          <w:rFonts w:ascii="Times New Roman" w:eastAsia="Times New Roman" w:hAnsi="Times New Roman" w:cs="Times New Roman"/>
          <w:sz w:val="28"/>
          <w:szCs w:val="28"/>
        </w:rPr>
        <w:t>услугу.</w:t>
      </w:r>
      <w:proofErr w:type="gramEnd"/>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дата представления документов;</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Ф.И.О. заявителя (лиц по доверенности);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адрес электронной почты;</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адрес объекта;</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перечень документов с указанием их наименования, реквизитов;</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максимальный срок оказания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фамилия и инициалы работника, принявшего документы, а также его </w:t>
      </w:r>
      <w:r w:rsidRPr="00774AE7">
        <w:rPr>
          <w:rFonts w:ascii="Times New Roman" w:eastAsia="Times New Roman" w:hAnsi="Times New Roman" w:cs="Times New Roman"/>
          <w:sz w:val="28"/>
          <w:szCs w:val="28"/>
        </w:rPr>
        <w:lastRenderedPageBreak/>
        <w:t>подпись;</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иные данные.</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Темрюкского городского поселения Темрюкского района, работником                  Филиала ГАУ КК «МФЦ КК»: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 сроке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 возможности отказа в предоставлении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5" w:name="sub_10273"/>
      <w:r w:rsidRPr="00774AE7">
        <w:rPr>
          <w:rFonts w:ascii="Times New Roman" w:eastAsia="Times New Roman" w:hAnsi="Times New Roman" w:cs="Times New Roman"/>
          <w:sz w:val="28"/>
          <w:szCs w:val="28"/>
        </w:rPr>
        <w:t xml:space="preserve">3.6. Порядок передачи курьером Филиала ГАУ КК «МФЦ КК» пакета документов в администрацию Темрюкского городского поселения Темрюкского района. </w:t>
      </w:r>
    </w:p>
    <w:bookmarkEnd w:id="5"/>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городского поселения Темрюкского района, второй - подлежит возврату курьеру Филиала ГАУ КК «МФЦ КК». Информация о получении документов заносится в электронную базу. </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6" w:name="sub_10274"/>
      <w:r w:rsidRPr="00774AE7">
        <w:rPr>
          <w:rFonts w:ascii="Times New Roman" w:eastAsia="Times New Roman" w:hAnsi="Times New Roman" w:cs="Times New Roman"/>
          <w:sz w:val="28"/>
          <w:szCs w:val="28"/>
        </w:rPr>
        <w:t xml:space="preserve">3.7.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администрацию Темрюкского городского поселения Темрюкского района. </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7" w:name="sub_1028"/>
      <w:bookmarkEnd w:id="6"/>
      <w:r w:rsidRPr="00774AE7">
        <w:rPr>
          <w:rFonts w:ascii="Times New Roman" w:eastAsia="Times New Roman" w:hAnsi="Times New Roman" w:cs="Times New Roman"/>
          <w:sz w:val="28"/>
          <w:szCs w:val="28"/>
        </w:rPr>
        <w:t xml:space="preserve">3.8. Порядок рассмотрения документов в администрации Темрюкского городского поселения Темрюкского района,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w:t>
      </w:r>
      <w:r w:rsidRPr="00774AE7">
        <w:rPr>
          <w:rFonts w:ascii="Times New Roman" w:eastAsia="Times New Roman" w:hAnsi="Times New Roman" w:cs="Times New Roman"/>
          <w:sz w:val="28"/>
          <w:szCs w:val="28"/>
        </w:rPr>
        <w:lastRenderedPageBreak/>
        <w:t>собственность бесплатно, письма об отказе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8" w:name="sub_10281"/>
      <w:bookmarkEnd w:id="7"/>
      <w:r w:rsidRPr="00774AE7">
        <w:rPr>
          <w:rFonts w:ascii="Times New Roman" w:eastAsia="Times New Roman" w:hAnsi="Times New Roman" w:cs="Times New Roman"/>
          <w:sz w:val="28"/>
          <w:szCs w:val="28"/>
        </w:rPr>
        <w:t>3.9.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заявителя, курьера Филиала ГАУ КК «МФЦ КК».</w:t>
      </w:r>
    </w:p>
    <w:bookmarkEnd w:id="8"/>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Специалист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а) об отказе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б) о подготовке проекта постановления о предоставлении земельного участка в собственность бесплатно.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случае отсутствия оснований для отказа предоставления муниципальной услуги принимается решение о подготовке проекта постановления о предоставлении земельного участка в собственность бесплатно и назначается ответственное лицо за подготовку проекта постановления о предоставлении земельного участка в собственность бесплатно.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9" w:name="sub_10282"/>
      <w:r w:rsidRPr="00774AE7">
        <w:rPr>
          <w:rFonts w:ascii="Times New Roman" w:eastAsia="Times New Roman" w:hAnsi="Times New Roman" w:cs="Times New Roman"/>
          <w:sz w:val="28"/>
          <w:szCs w:val="28"/>
        </w:rPr>
        <w:t xml:space="preserve">3.10. Специалист, ответственный за рассмотрение заявления, проводит анализ пакета документов. При наличии оснований для отказа предоставления муниципальной услуги, предусмотренных настоящим </w:t>
      </w:r>
      <w:r>
        <w:rPr>
          <w:rFonts w:ascii="Times New Roman" w:eastAsia="Times New Roman" w:hAnsi="Times New Roman" w:cs="Times New Roman"/>
          <w:sz w:val="28"/>
          <w:szCs w:val="28"/>
        </w:rPr>
        <w:t>Регламентом</w:t>
      </w:r>
      <w:r w:rsidRPr="00774AE7">
        <w:rPr>
          <w:rFonts w:ascii="Times New Roman" w:eastAsia="Times New Roman" w:hAnsi="Times New Roman" w:cs="Times New Roman"/>
          <w:sz w:val="28"/>
          <w:szCs w:val="28"/>
        </w:rPr>
        <w:t>,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9"/>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принятии решения об отказе предоставления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с указанием причин, которое:</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10283"/>
      <w:r w:rsidRPr="00774AE7">
        <w:rPr>
          <w:rFonts w:ascii="Times New Roman" w:eastAsia="Times New Roman" w:hAnsi="Times New Roman" w:cs="Times New Roman"/>
          <w:sz w:val="28"/>
          <w:szCs w:val="28"/>
        </w:rPr>
        <w:t>- согласовывается с начальниками структурных подразделений, заместителями главы и подписывается главой Темрюкского городского поселения Темрюкского района - 3 дня;</w:t>
      </w:r>
    </w:p>
    <w:p w:rsidR="00A71A11" w:rsidRPr="00774AE7" w:rsidRDefault="00A71A11" w:rsidP="00A71A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передаётся в Филиал ГАУ КК «МФЦ КК» - 1 день.</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3.11.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0"/>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7" w:history="1">
        <w:r w:rsidRPr="00774AE7">
          <w:rPr>
            <w:rFonts w:ascii="Times New Roman" w:eastAsia="Times New Roman" w:hAnsi="Times New Roman" w:cs="Times New Roman"/>
            <w:sz w:val="28"/>
            <w:szCs w:val="28"/>
          </w:rPr>
          <w:t>Федеральным законом</w:t>
        </w:r>
      </w:hyperlink>
      <w:r w:rsidRPr="00774AE7">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Направление межведомственных запросов оформляется в электронной форме и осуществляется с использованием единой системы </w:t>
      </w:r>
      <w:r w:rsidRPr="00774AE7">
        <w:rPr>
          <w:rFonts w:ascii="Times New Roman" w:eastAsia="Times New Roman" w:hAnsi="Times New Roman" w:cs="Times New Roman"/>
          <w:sz w:val="28"/>
          <w:szCs w:val="28"/>
        </w:rPr>
        <w:lastRenderedPageBreak/>
        <w:t>межведомственного электронного взаимодействия либо по иным электронным каналам.</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sub_10284"/>
      <w:r w:rsidRPr="00774AE7">
        <w:rPr>
          <w:rFonts w:ascii="Times New Roman" w:eastAsia="Times New Roman" w:hAnsi="Times New Roman" w:cs="Times New Roman"/>
          <w:sz w:val="28"/>
          <w:szCs w:val="28"/>
        </w:rPr>
        <w:t>3.12. Конечным результатом административной процедуры является формирование и направление специалистом администрации Темрюкского городского поселения Темрюкского района межведомственных запросов, принятие решения о подготовке постановления о предоставлении земельного участка в собственность бесплатно, письмо об отказе предоставления муниципальной услуги.</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3.13. Критерии принятия решения:</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2.6.1. </w:t>
      </w:r>
      <w:r>
        <w:rPr>
          <w:rFonts w:ascii="Times New Roman" w:eastAsia="Times New Roman" w:hAnsi="Times New Roman" w:cs="Times New Roman"/>
          <w:sz w:val="28"/>
          <w:szCs w:val="28"/>
          <w:lang w:eastAsia="ar-SA"/>
        </w:rPr>
        <w:t>Регламента</w:t>
      </w:r>
      <w:r w:rsidRPr="00774AE7">
        <w:rPr>
          <w:rFonts w:ascii="Times New Roman" w:eastAsia="Times New Roman" w:hAnsi="Times New Roman" w:cs="Times New Roman"/>
          <w:sz w:val="28"/>
          <w:szCs w:val="28"/>
          <w:lang w:eastAsia="ar-SA"/>
        </w:rPr>
        <w:t>;</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достоверность поданных документов;</w:t>
      </w:r>
    </w:p>
    <w:p w:rsidR="00A71A11" w:rsidRPr="00774AE7" w:rsidRDefault="00A71A11" w:rsidP="00A71A11">
      <w:pPr>
        <w:tabs>
          <w:tab w:val="left" w:pos="0"/>
        </w:tabs>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3.14. Способ фиксации результата выполнения административной процедуры -  внесение в базу данных.</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sub_10291"/>
      <w:bookmarkEnd w:id="11"/>
      <w:r w:rsidRPr="00774AE7">
        <w:rPr>
          <w:rFonts w:ascii="Times New Roman" w:eastAsia="Times New Roman" w:hAnsi="Times New Roman" w:cs="Times New Roman"/>
          <w:sz w:val="28"/>
          <w:szCs w:val="28"/>
        </w:rPr>
        <w:t>3.15. Основание для начала административной процедуры является принятие решения о подготовке постановления, подготавливается проект постановления.</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10292"/>
      <w:bookmarkEnd w:id="12"/>
      <w:r w:rsidRPr="00774AE7">
        <w:rPr>
          <w:rFonts w:ascii="Times New Roman" w:eastAsia="Times New Roman" w:hAnsi="Times New Roman" w:cs="Times New Roman"/>
          <w:sz w:val="28"/>
          <w:szCs w:val="28"/>
        </w:rPr>
        <w:t>3.16. Подготовка специалистом администрации Темрюкского городского поселения Темрюкского района проекта постановления о предоставлении земельного участка в собственность бесплатно.</w:t>
      </w:r>
    </w:p>
    <w:bookmarkEnd w:id="13"/>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отсутствии оснований для отказа предоставления муниципальной услуги специалист администрации Темрюкского городского поселения Темрюкского района, при наличии полученных сведений на направленные межведомственные запросы:</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осуществляет подготовку проекта постановления о предоставлении земельного участка в собственность бесплатно;</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обеспечивает согласование проекта постановления о предоставлении земельного участка в собственность бесплатно с начальниками структурных подразделений, главой администрации Темрюкского городского.</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bookmarkStart w:id="14" w:name="sub_10294"/>
      <w:r w:rsidRPr="00774AE7">
        <w:rPr>
          <w:rFonts w:ascii="Times New Roman" w:eastAsia="Times New Roman" w:hAnsi="Times New Roman" w:cs="Times New Roman"/>
          <w:sz w:val="28"/>
          <w:szCs w:val="28"/>
        </w:rPr>
        <w:t>3.17. Согласование (издание) проекта постановления о предоставлении земельного участка в собственность бесплатно осуществляется:</w:t>
      </w:r>
    </w:p>
    <w:p w:rsidR="00A71A11" w:rsidRPr="00774AE7" w:rsidRDefault="00A71A11" w:rsidP="00A71A11">
      <w:pPr>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специалистом администрации Темрюкского городского поселения Темрюкского района – 2 дня;</w:t>
      </w:r>
    </w:p>
    <w:p w:rsidR="00A71A11" w:rsidRPr="00774AE7" w:rsidRDefault="00A71A11" w:rsidP="00A71A11">
      <w:pPr>
        <w:tabs>
          <w:tab w:val="num" w:pos="1500"/>
        </w:tabs>
        <w:spacing w:after="0" w:line="252"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структурными подразделениями администрации Темрюкского городского поселения Темрюкского района – 3 дня;</w:t>
      </w:r>
    </w:p>
    <w:p w:rsidR="00A71A11" w:rsidRPr="00774AE7" w:rsidRDefault="00A71A11" w:rsidP="00A71A11">
      <w:pPr>
        <w:tabs>
          <w:tab w:val="num" w:pos="1500"/>
        </w:tabs>
        <w:spacing w:after="0" w:line="252"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подписание постановления главой администрации Темрюкского городского поселения Темрюкского района – 1 день.</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10295"/>
      <w:bookmarkEnd w:id="14"/>
      <w:r w:rsidRPr="00774AE7">
        <w:rPr>
          <w:rFonts w:ascii="Times New Roman" w:eastAsia="Times New Roman" w:hAnsi="Times New Roman" w:cs="Times New Roman"/>
          <w:sz w:val="28"/>
          <w:szCs w:val="28"/>
        </w:rPr>
        <w:t>3.19. Результатом административной процедуры является подписанное и зарегистрированное в установленном порядке постановление.</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1030"/>
      <w:bookmarkEnd w:id="15"/>
      <w:r w:rsidRPr="00774AE7">
        <w:rPr>
          <w:rFonts w:ascii="Times New Roman" w:eastAsia="Times New Roman" w:hAnsi="Times New Roman" w:cs="Times New Roman"/>
          <w:sz w:val="28"/>
          <w:szCs w:val="28"/>
        </w:rPr>
        <w:lastRenderedPageBreak/>
        <w:t>3.20. 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выдача заявителю результата муниципальной услуги в Филиале ГАУ КК «МФЦ КК».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10301"/>
      <w:bookmarkEnd w:id="16"/>
      <w:r w:rsidRPr="00774AE7">
        <w:rPr>
          <w:rFonts w:ascii="Times New Roman" w:eastAsia="Times New Roman" w:hAnsi="Times New Roman" w:cs="Times New Roman"/>
          <w:sz w:val="28"/>
          <w:szCs w:val="28"/>
        </w:rPr>
        <w:t>3.21. Основанием для начала административной процедуры является наличие зарегистрированного постановления о предоставлении земельного участка в собственность бесплатно, подписанного письма об отказе предоставления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10302"/>
      <w:bookmarkEnd w:id="17"/>
      <w:r w:rsidRPr="00774AE7">
        <w:rPr>
          <w:rFonts w:ascii="Times New Roman" w:eastAsia="Times New Roman" w:hAnsi="Times New Roman" w:cs="Times New Roman"/>
          <w:sz w:val="28"/>
          <w:szCs w:val="28"/>
        </w:rPr>
        <w:t xml:space="preserve">3.22. Передача постановления о предоставлении земельного участка в собственность бесплатно, письма об отказе предоставления муниципальной услуги и пакета документов из администрации Темрюкского городского поселения Темрюкского района в Филиале ГАУ КК «МФЦ КК». </w:t>
      </w:r>
    </w:p>
    <w:bookmarkEnd w:id="18"/>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Передача пакета документов из администрации Темрюкского городского поселения Темрюкского района в Филиале ГАУ КК «МФЦ КК» осуществляется на основании реестра, который составляется в 2 экземплярах и содержит дату и время передачи. </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10303"/>
      <w:r w:rsidRPr="00774AE7">
        <w:rPr>
          <w:rFonts w:ascii="Times New Roman" w:eastAsia="Times New Roman" w:hAnsi="Times New Roman" w:cs="Times New Roman"/>
          <w:sz w:val="28"/>
          <w:szCs w:val="28"/>
        </w:rPr>
        <w:t>3.23. Выдача результата муниципальной услуги и пакета документов заявителю в Филиале ГАУ КК «МФЦ КК».</w:t>
      </w:r>
    </w:p>
    <w:bookmarkEnd w:id="19"/>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выдаче документов работник Филиала ГАУ КК «МФЦ КК»: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знакомит заявителя с содержанием результата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выдаёт результат муниципальной услуги.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Постановление о предоставлении земельного участка в собственность бесплатно, письмо об отказе предоставления муниципальной услуги выдаются заявителю или направляются ему по адресу, содержащемуся в его заявлении.</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sub_10304"/>
      <w:r w:rsidRPr="00774AE7">
        <w:rPr>
          <w:rFonts w:ascii="Times New Roman" w:eastAsia="Times New Roman" w:hAnsi="Times New Roman" w:cs="Times New Roman"/>
          <w:sz w:val="28"/>
          <w:szCs w:val="28"/>
        </w:rPr>
        <w:t xml:space="preserve">3.24. Результатом данной административной процедуры является выдача заявителю результата предоставления муниципальной услуги и </w:t>
      </w:r>
      <w:r w:rsidRPr="00774AE7">
        <w:rPr>
          <w:rFonts w:ascii="Times New Roman" w:eastAsia="Times New Roman" w:hAnsi="Times New Roman" w:cs="Times New Roman"/>
          <w:sz w:val="28"/>
          <w:szCs w:val="28"/>
        </w:rPr>
        <w:lastRenderedPageBreak/>
        <w:t>пакета документов.</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3.25. Критерии принятия решения:</w:t>
      </w:r>
    </w:p>
    <w:p w:rsidR="00A71A11" w:rsidRPr="00774AE7" w:rsidRDefault="00A71A11" w:rsidP="00A71A11">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 xml:space="preserve">- наличие согласованного и подписанного в установленном порядке </w:t>
      </w:r>
      <w:r w:rsidRPr="00774AE7">
        <w:rPr>
          <w:rFonts w:ascii="Times New Roman" w:eastAsia="Times New Roman" w:hAnsi="Times New Roman" w:cs="Times New Roman"/>
          <w:sz w:val="28"/>
          <w:szCs w:val="28"/>
        </w:rPr>
        <w:t>постановления о предоставлении земельного участка в собственность бесплатно</w:t>
      </w:r>
      <w:r w:rsidRPr="00774AE7">
        <w:rPr>
          <w:rFonts w:ascii="Times New Roman" w:eastAsia="Times New Roman" w:hAnsi="Times New Roman" w:cs="Times New Roman"/>
          <w:sz w:val="28"/>
          <w:szCs w:val="28"/>
          <w:shd w:val="clear" w:color="auto" w:fill="FFFFFF"/>
          <w:lang w:eastAsia="ar-SA"/>
        </w:rPr>
        <w:t>, либо отказа.</w:t>
      </w:r>
    </w:p>
    <w:p w:rsidR="00A71A11" w:rsidRPr="00774AE7" w:rsidRDefault="00A71A11" w:rsidP="00A71A1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shd w:val="clear" w:color="auto" w:fill="FFFFFF"/>
          <w:lang w:eastAsia="ar-SA"/>
        </w:rPr>
        <w:t>3.26.Способ фиксации результата выполнения административной процедуры - подпись заявителя о получении результата рассмотрения заявления.</w:t>
      </w:r>
    </w:p>
    <w:bookmarkEnd w:id="20"/>
    <w:p w:rsidR="00A71A11" w:rsidRDefault="00A71A11" w:rsidP="00A71A11">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r w:rsidRPr="00774AE7">
        <w:rPr>
          <w:rFonts w:ascii="Times New Roman" w:eastAsia="Times New Roman" w:hAnsi="Times New Roman" w:cs="Times New Roman"/>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w:t>
      </w:r>
      <w:r>
        <w:rPr>
          <w:rFonts w:ascii="Times New Roman" w:eastAsia="Times New Roman" w:hAnsi="Times New Roman" w:cs="Times New Roman"/>
          <w:sz w:val="28"/>
          <w:szCs w:val="28"/>
          <w:shd w:val="clear" w:color="auto" w:fill="FFFFFF"/>
          <w:lang w:eastAsia="ar-SA"/>
        </w:rPr>
        <w:t>Регламенту</w:t>
      </w:r>
      <w:r w:rsidRPr="00774AE7">
        <w:rPr>
          <w:rFonts w:ascii="Times New Roman" w:eastAsia="Times New Roman" w:hAnsi="Times New Roman" w:cs="Times New Roman"/>
          <w:sz w:val="28"/>
          <w:szCs w:val="28"/>
          <w:shd w:val="clear" w:color="auto" w:fill="FFFFFF"/>
          <w:lang w:eastAsia="ar-SA"/>
        </w:rPr>
        <w:t xml:space="preserve">. </w:t>
      </w:r>
    </w:p>
    <w:p w:rsidR="00A71A11" w:rsidRDefault="00A71A11" w:rsidP="00A71A11">
      <w:pPr>
        <w:widowControl w:val="0"/>
        <w:tabs>
          <w:tab w:val="left" w:pos="0"/>
        </w:tabs>
        <w:suppressAutoHyphens/>
        <w:autoSpaceDE w:val="0"/>
        <w:spacing w:after="0" w:line="240" w:lineRule="auto"/>
        <w:ind w:firstLine="720"/>
        <w:jc w:val="both"/>
        <w:rPr>
          <w:rFonts w:ascii="Times New Roman" w:eastAsia="Times New Roman" w:hAnsi="Times New Roman" w:cs="Times New Roman"/>
          <w:sz w:val="28"/>
          <w:szCs w:val="28"/>
          <w:shd w:val="clear" w:color="auto" w:fill="FFFFFF"/>
          <w:lang w:eastAsia="ar-SA"/>
        </w:rPr>
      </w:pPr>
    </w:p>
    <w:p w:rsidR="00A71A11" w:rsidRDefault="00A71A11" w:rsidP="00A71A11">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A71A11" w:rsidRDefault="00A71A11" w:rsidP="00A71A11">
      <w:pPr>
        <w:pStyle w:val="af2"/>
        <w:ind w:firstLine="709"/>
        <w:contextualSpacing/>
        <w:rPr>
          <w:rFonts w:ascii="Times New Roman" w:eastAsia="Times New Roman" w:hAnsi="Times New Roman"/>
          <w:sz w:val="28"/>
          <w:szCs w:val="28"/>
          <w:shd w:val="clear" w:color="auto" w:fill="FFFFFF"/>
          <w:lang w:eastAsia="ar-SA"/>
        </w:rPr>
      </w:pP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A71A11" w:rsidRPr="006C56A2" w:rsidRDefault="00A71A11" w:rsidP="00A71A11">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A71A11" w:rsidRDefault="00A71A11" w:rsidP="00A71A1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A71A11" w:rsidRDefault="00A71A11" w:rsidP="00A71A11">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A71A11" w:rsidRDefault="00A71A11" w:rsidP="00A71A11">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A71A11" w:rsidRPr="006C56A2"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lastRenderedPageBreak/>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A71A11"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roofErr w:type="gramEnd"/>
    </w:p>
    <w:p w:rsidR="00A71A11" w:rsidRPr="006C56A2"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1A11" w:rsidRPr="006C56A2" w:rsidRDefault="00A71A11" w:rsidP="00A71A1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A71A11"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A71A11" w:rsidRPr="00FB3013"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w:t>
      </w:r>
      <w:proofErr w:type="gramEnd"/>
      <w:r w:rsidRPr="006C56A2">
        <w:rPr>
          <w:rFonts w:ascii="Times New Roman" w:hAnsi="Times New Roman" w:cs="Times New Roman"/>
          <w:sz w:val="28"/>
          <w:szCs w:val="28"/>
        </w:rPr>
        <w:t>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A11"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A71A11" w:rsidRPr="00E44ADC"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A71A11" w:rsidRPr="006C56A2" w:rsidRDefault="00A71A11" w:rsidP="00A71A11">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A71A11" w:rsidRPr="00E44ADC"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44ADC">
        <w:rPr>
          <w:rFonts w:ascii="Times New Roman" w:hAnsi="Times New Roman" w:cs="Times New Roman"/>
          <w:sz w:val="28"/>
          <w:szCs w:val="28"/>
        </w:rPr>
        <w:t>ии и ау</w:t>
      </w:r>
      <w:proofErr w:type="gramEnd"/>
      <w:r w:rsidRPr="00E44ADC">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71A11"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1A11" w:rsidRPr="006C56A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получение органом, предоставляющим муниципальную услугу, заявления и </w:t>
      </w:r>
      <w:r w:rsidRPr="00E44ADC">
        <w:rPr>
          <w:rFonts w:ascii="Times New Roman" w:hAnsi="Times New Roman" w:cs="Times New Roman"/>
          <w:sz w:val="28"/>
          <w:szCs w:val="28"/>
        </w:rPr>
        <w:lastRenderedPageBreak/>
        <w:t>прилагаемых к нему документов, направленных заявителем посредством Единого портала, Регионального портала.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1A11" w:rsidRPr="00E44ADC" w:rsidRDefault="00A71A11" w:rsidP="00A71A11">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A71A11" w:rsidRPr="00E44ADC" w:rsidRDefault="00A71A11" w:rsidP="00A71A11">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A71A11" w:rsidRPr="00E44ADC" w:rsidRDefault="00A71A11" w:rsidP="00A71A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A71A11"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услуги в форме электронного документа или документа на бумажном носителе в течение </w:t>
      </w:r>
      <w:proofErr w:type="gramStart"/>
      <w:r w:rsidRPr="00E44ADC">
        <w:rPr>
          <w:rFonts w:ascii="Times New Roman" w:hAnsi="Times New Roman" w:cs="Times New Roman"/>
          <w:sz w:val="28"/>
          <w:szCs w:val="28"/>
        </w:rPr>
        <w:t>срока действия результата предоставления муниципальной услуги</w:t>
      </w:r>
      <w:proofErr w:type="gramEnd"/>
      <w:r w:rsidRPr="00E44ADC">
        <w:rPr>
          <w:rFonts w:ascii="Times New Roman" w:hAnsi="Times New Roman" w:cs="Times New Roman"/>
          <w:sz w:val="28"/>
          <w:szCs w:val="28"/>
        </w:rPr>
        <w:t>.</w:t>
      </w:r>
    </w:p>
    <w:p w:rsidR="00A71A11" w:rsidRPr="00E44ADC" w:rsidRDefault="00A71A11" w:rsidP="00A71A11">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1A11" w:rsidRPr="00E44ADC" w:rsidRDefault="00A71A11" w:rsidP="00A71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A71A11" w:rsidRPr="00E44ADC" w:rsidRDefault="00A71A11" w:rsidP="00A71A1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71A11" w:rsidRPr="00E44ADC" w:rsidRDefault="00A71A11" w:rsidP="00A71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A71A11" w:rsidRPr="00E44ADC" w:rsidRDefault="00A71A11" w:rsidP="00A71A1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A71A11"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A71A11" w:rsidRPr="00E44ADC" w:rsidRDefault="00A71A11" w:rsidP="00A71A1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A71A11" w:rsidRPr="00E44ADC" w:rsidRDefault="00A71A11" w:rsidP="00A71A1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lastRenderedPageBreak/>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A71A11" w:rsidRPr="00E44ADC" w:rsidRDefault="00A71A11" w:rsidP="00A71A11">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A71A11" w:rsidRPr="00E44ADC" w:rsidRDefault="00A71A11" w:rsidP="00A71A11">
      <w:pPr>
        <w:spacing w:after="0" w:line="240" w:lineRule="auto"/>
        <w:ind w:firstLine="567"/>
        <w:jc w:val="both"/>
        <w:rPr>
          <w:rFonts w:ascii="Times New Roman" w:hAnsi="Times New Roman" w:cs="Times New Roman"/>
          <w:sz w:val="28"/>
          <w:szCs w:val="28"/>
        </w:rPr>
      </w:pPr>
      <w:proofErr w:type="gramStart"/>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E44ADC">
        <w:rPr>
          <w:rFonts w:ascii="Times New Roman" w:hAnsi="Times New Roman" w:cs="Times New Roman"/>
          <w:sz w:val="28"/>
          <w:szCs w:val="28"/>
        </w:rPr>
        <w:t xml:space="preserve"> «Интернет» (далее – система досудебного обжалования).</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A71A11" w:rsidRPr="00E44ADC" w:rsidRDefault="00A71A11" w:rsidP="00A71A11">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A71A11" w:rsidRDefault="00A71A11" w:rsidP="00A71A11">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A71A11" w:rsidRDefault="00A71A11" w:rsidP="00A71A11">
      <w:pPr>
        <w:spacing w:after="0" w:line="240" w:lineRule="auto"/>
        <w:rPr>
          <w:rFonts w:ascii="Times New Roman" w:hAnsi="Times New Roman" w:cs="Times New Roman"/>
          <w:sz w:val="28"/>
          <w:szCs w:val="28"/>
        </w:rPr>
      </w:pPr>
    </w:p>
    <w:p w:rsidR="00A71A11" w:rsidRPr="00E44ADC" w:rsidRDefault="00A71A11" w:rsidP="00A71A11">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A71A11" w:rsidRPr="00E44ADC" w:rsidRDefault="00A71A11" w:rsidP="00A71A11">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A71A11" w:rsidRPr="00E44ADC" w:rsidRDefault="00A71A11" w:rsidP="00A71A1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A71A11" w:rsidRPr="00E44ADC" w:rsidRDefault="00A71A11" w:rsidP="00A71A1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lastRenderedPageBreak/>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A71A11" w:rsidRPr="006C56A2" w:rsidRDefault="00A71A11" w:rsidP="00A71A1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A71A11" w:rsidRPr="00203E98" w:rsidRDefault="00A71A11" w:rsidP="00A71A11">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A71A11" w:rsidRPr="00A6670C" w:rsidRDefault="00A71A11" w:rsidP="00A71A11">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w:t>
      </w:r>
      <w:proofErr w:type="gramStart"/>
      <w:r w:rsidRPr="00A6670C">
        <w:rPr>
          <w:rFonts w:ascii="Times New Roman" w:eastAsia="Times New Roman" w:hAnsi="Times New Roman" w:cs="Times New Roman"/>
          <w:sz w:val="28"/>
          <w:szCs w:val="28"/>
        </w:rPr>
        <w:t>контроля за</w:t>
      </w:r>
      <w:proofErr w:type="gramEnd"/>
      <w:r w:rsidRPr="00A6670C">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A71A11" w:rsidRPr="00203E98" w:rsidRDefault="00A71A11" w:rsidP="00A71A11">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A71A11" w:rsidRPr="00DC1E74" w:rsidRDefault="00A71A11" w:rsidP="00A71A11">
      <w:pPr>
        <w:widowControl w:val="0"/>
        <w:autoSpaceDE w:val="0"/>
        <w:autoSpaceDN w:val="0"/>
        <w:adjustRightInd w:val="0"/>
        <w:spacing w:after="0" w:line="240" w:lineRule="auto"/>
        <w:outlineLvl w:val="2"/>
        <w:rPr>
          <w:rFonts w:ascii="Times New Roman" w:hAnsi="Times New Roman" w:cs="Times New Roman"/>
          <w:sz w:val="28"/>
          <w:szCs w:val="28"/>
        </w:rPr>
      </w:pP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proofErr w:type="spellStart"/>
      <w:r>
        <w:rPr>
          <w:rFonts w:ascii="Times New Roman" w:hAnsi="Times New Roman" w:cs="Times New Roman"/>
          <w:sz w:val="28"/>
          <w:szCs w:val="28"/>
        </w:rPr>
        <w:t>Реламента</w:t>
      </w:r>
      <w:proofErr w:type="spellEnd"/>
      <w:r w:rsidRPr="00DC1E74">
        <w:rPr>
          <w:rFonts w:ascii="Times New Roman" w:hAnsi="Times New Roman" w:cs="Times New Roman"/>
          <w:sz w:val="28"/>
          <w:szCs w:val="28"/>
        </w:rPr>
        <w:t xml:space="preserve">,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w:t>
      </w:r>
      <w:r w:rsidRPr="00DC1E74">
        <w:rPr>
          <w:rFonts w:ascii="Times New Roman" w:hAnsi="Times New Roman" w:cs="Times New Roman"/>
          <w:sz w:val="28"/>
          <w:szCs w:val="28"/>
        </w:rPr>
        <w:lastRenderedPageBreak/>
        <w:t xml:space="preserve">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A71A11" w:rsidRPr="00DC1E74" w:rsidRDefault="00A71A11" w:rsidP="00A71A11">
      <w:pPr>
        <w:spacing w:after="0" w:line="240" w:lineRule="auto"/>
        <w:ind w:firstLine="709"/>
        <w:contextualSpacing/>
        <w:jc w:val="both"/>
        <w:rPr>
          <w:rFonts w:ascii="Times New Roman" w:hAnsi="Times New Roman" w:cs="Times New Roman"/>
          <w:sz w:val="28"/>
          <w:szCs w:val="28"/>
        </w:rPr>
      </w:pP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A71A11" w:rsidRPr="00DC1E74" w:rsidRDefault="00A71A11" w:rsidP="00A71A11">
      <w:pPr>
        <w:spacing w:after="0" w:line="240" w:lineRule="auto"/>
        <w:ind w:firstLine="709"/>
        <w:contextualSpacing/>
        <w:jc w:val="both"/>
        <w:rPr>
          <w:rFonts w:ascii="Times New Roman" w:hAnsi="Times New Roman" w:cs="Times New Roman"/>
          <w:sz w:val="28"/>
          <w:szCs w:val="28"/>
        </w:rPr>
      </w:pP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71A11" w:rsidRPr="00DC1E74" w:rsidRDefault="00A71A11" w:rsidP="00A71A11">
      <w:pPr>
        <w:spacing w:after="0" w:line="240" w:lineRule="auto"/>
        <w:ind w:firstLine="709"/>
        <w:contextualSpacing/>
        <w:jc w:val="both"/>
        <w:rPr>
          <w:rFonts w:ascii="Times New Roman" w:hAnsi="Times New Roman" w:cs="Times New Roman"/>
          <w:sz w:val="28"/>
          <w:szCs w:val="28"/>
        </w:rPr>
      </w:pP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A71A11" w:rsidRPr="00DC1E74" w:rsidRDefault="00A71A11" w:rsidP="00A71A11">
      <w:pPr>
        <w:spacing w:line="240" w:lineRule="auto"/>
        <w:ind w:firstLine="709"/>
        <w:contextualSpacing/>
        <w:jc w:val="both"/>
        <w:rPr>
          <w:rFonts w:ascii="Times New Roman" w:hAnsi="Times New Roman" w:cs="Times New Roman"/>
          <w:sz w:val="28"/>
          <w:szCs w:val="28"/>
        </w:rPr>
      </w:pPr>
    </w:p>
    <w:p w:rsidR="00A71A11" w:rsidRPr="00DC1E74" w:rsidRDefault="00A71A11" w:rsidP="00A71A1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w:t>
      </w:r>
      <w:r w:rsidRPr="00DC1E74">
        <w:rPr>
          <w:rFonts w:ascii="Times New Roman" w:hAnsi="Times New Roman" w:cs="Times New Roman"/>
          <w:sz w:val="28"/>
          <w:szCs w:val="28"/>
        </w:rPr>
        <w:lastRenderedPageBreak/>
        <w:t>стороны граждан, их объединений и организаций</w:t>
      </w:r>
    </w:p>
    <w:p w:rsidR="00A71A11" w:rsidRPr="00DC1E74" w:rsidRDefault="00A71A11" w:rsidP="00A71A11">
      <w:pPr>
        <w:spacing w:after="0" w:line="240" w:lineRule="auto"/>
        <w:ind w:firstLine="709"/>
        <w:contextualSpacing/>
        <w:jc w:val="both"/>
        <w:rPr>
          <w:rFonts w:ascii="Times New Roman" w:hAnsi="Times New Roman" w:cs="Times New Roman"/>
          <w:sz w:val="28"/>
          <w:szCs w:val="28"/>
        </w:rPr>
      </w:pPr>
    </w:p>
    <w:p w:rsidR="00A71A11" w:rsidRPr="00DC1E74"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A71A11" w:rsidRPr="00DC1E74"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71A11" w:rsidRPr="00DC1E74"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71A11" w:rsidRPr="00DC1E74"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1A11" w:rsidRPr="00203E98" w:rsidRDefault="00A71A11" w:rsidP="00A71A11">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Подраздел 5.1. </w:t>
      </w:r>
      <w:proofErr w:type="gramStart"/>
      <w:r w:rsidRPr="00E44ADC">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A71A11" w:rsidRPr="00E44ADC" w:rsidRDefault="00A71A11" w:rsidP="00A71A11">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lastRenderedPageBreak/>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5.2.4. </w:t>
      </w:r>
      <w:proofErr w:type="gramStart"/>
      <w:r w:rsidRPr="00E44ADC">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E44ADC">
        <w:rPr>
          <w:rFonts w:ascii="Times New Roman" w:eastAsia="Times New Roman" w:hAnsi="Times New Roman" w:cs="Times New Roman"/>
          <w:sz w:val="28"/>
          <w:szCs w:val="28"/>
        </w:rPr>
        <w:t xml:space="preserve"> муниципальных услуг» (далее – Порядок подачи и рассмотрения жалоб).</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p>
    <w:p w:rsidR="00A71A11"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p>
    <w:p w:rsidR="00A71A11" w:rsidRPr="00E44ADC" w:rsidRDefault="00A71A11" w:rsidP="00A71A11">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Особенности выполнения </w:t>
      </w:r>
      <w:proofErr w:type="gramStart"/>
      <w:r w:rsidRPr="00E44ADC">
        <w:rPr>
          <w:rFonts w:ascii="Times New Roman" w:eastAsia="Times New Roman" w:hAnsi="Times New Roman" w:cs="Times New Roman"/>
          <w:sz w:val="28"/>
          <w:szCs w:val="28"/>
        </w:rPr>
        <w:t>административных</w:t>
      </w:r>
      <w:proofErr w:type="gramEnd"/>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A71A11" w:rsidRPr="00E44ADC" w:rsidRDefault="00A71A11" w:rsidP="00A71A11">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A71A11" w:rsidRPr="00E44ADC" w:rsidRDefault="00A71A11" w:rsidP="00A71A11">
      <w:pPr>
        <w:spacing w:after="0" w:line="240" w:lineRule="auto"/>
        <w:jc w:val="both"/>
        <w:rPr>
          <w:rFonts w:ascii="Times New Roman" w:eastAsia="Times New Roman" w:hAnsi="Times New Roman" w:cs="Times New Roman"/>
          <w:sz w:val="28"/>
          <w:szCs w:val="28"/>
        </w:rPr>
      </w:pP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
    <w:p w:rsidR="00A71A11" w:rsidRPr="00C44372" w:rsidRDefault="00A71A11" w:rsidP="00A71A11">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A71A11" w:rsidRPr="00C44372" w:rsidRDefault="00A71A11" w:rsidP="00A71A11">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w:t>
      </w:r>
      <w:r w:rsidRPr="00C44372">
        <w:rPr>
          <w:rFonts w:ascii="Times New Roman" w:hAnsi="Times New Roman" w:cs="Times New Roman"/>
          <w:sz w:val="28"/>
          <w:szCs w:val="28"/>
        </w:rPr>
        <w:lastRenderedPageBreak/>
        <w:t xml:space="preserve">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w:t>
      </w:r>
      <w:r w:rsidRPr="00C44372">
        <w:rPr>
          <w:rFonts w:ascii="Times New Roman" w:hAnsi="Times New Roman" w:cs="Times New Roman"/>
          <w:sz w:val="28"/>
          <w:szCs w:val="28"/>
        </w:rPr>
        <w:lastRenderedPageBreak/>
        <w:t>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C44372">
        <w:rPr>
          <w:rFonts w:ascii="Times New Roman" w:hAnsi="Times New Roman" w:cs="Times New Roman"/>
          <w:sz w:val="28"/>
          <w:szCs w:val="28"/>
        </w:rPr>
        <w:lastRenderedPageBreak/>
        <w:t>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 xml:space="preserve">органа, предоставляющего </w:t>
      </w:r>
      <w:r w:rsidRPr="00C44372">
        <w:rPr>
          <w:rFonts w:ascii="Times New Roman" w:hAnsi="Times New Roman" w:cs="Times New Roman"/>
          <w:sz w:val="28"/>
          <w:szCs w:val="28"/>
        </w:rPr>
        <w:lastRenderedPageBreak/>
        <w:t>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71A11" w:rsidRPr="00C44372"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A71A11" w:rsidRPr="00134031" w:rsidRDefault="00A71A11" w:rsidP="00A71A11">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71A11" w:rsidRPr="00203E98" w:rsidRDefault="00A71A11" w:rsidP="00A71A11">
      <w:pPr>
        <w:spacing w:after="0" w:line="240" w:lineRule="auto"/>
        <w:ind w:firstLine="851"/>
        <w:jc w:val="both"/>
        <w:rPr>
          <w:rFonts w:ascii="Times New Roman" w:eastAsia="Times New Roman" w:hAnsi="Times New Roman" w:cs="Times New Roman"/>
          <w:sz w:val="28"/>
          <w:szCs w:val="28"/>
          <w:lang w:eastAsia="ar-SA"/>
        </w:rPr>
      </w:pPr>
    </w:p>
    <w:p w:rsidR="00A71A11" w:rsidRPr="00203E98" w:rsidRDefault="00A71A11" w:rsidP="00A71A11">
      <w:pPr>
        <w:spacing w:after="0" w:line="240" w:lineRule="auto"/>
        <w:ind w:firstLine="851"/>
        <w:jc w:val="both"/>
        <w:rPr>
          <w:rFonts w:ascii="Times New Roman" w:eastAsia="Times New Roman" w:hAnsi="Times New Roman" w:cs="Times New Roman"/>
          <w:sz w:val="28"/>
          <w:szCs w:val="28"/>
          <w:lang w:eastAsia="ar-SA"/>
        </w:rPr>
      </w:pPr>
    </w:p>
    <w:p w:rsidR="00A71A11" w:rsidRPr="00203E98" w:rsidRDefault="00A71A11" w:rsidP="00A71A11">
      <w:pPr>
        <w:spacing w:after="0" w:line="240" w:lineRule="auto"/>
        <w:jc w:val="both"/>
        <w:rPr>
          <w:rFonts w:ascii="Times New Roman" w:eastAsia="Times New Roman" w:hAnsi="Times New Roman" w:cs="Times New Roman"/>
          <w:sz w:val="28"/>
          <w:szCs w:val="28"/>
          <w:lang w:eastAsia="ar-SA"/>
        </w:rPr>
      </w:pPr>
    </w:p>
    <w:p w:rsidR="00A71A11" w:rsidRPr="00203E98" w:rsidRDefault="00A71A11" w:rsidP="00A71A11">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A71A11" w:rsidRPr="00203E98" w:rsidRDefault="00A71A11" w:rsidP="00A71A11">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A71A11" w:rsidRPr="00774AE7" w:rsidRDefault="00A71A11" w:rsidP="00A71A11">
      <w:pPr>
        <w:autoSpaceDE w:val="0"/>
        <w:autoSpaceDN w:val="0"/>
        <w:adjustRightInd w:val="0"/>
        <w:spacing w:after="0" w:line="310" w:lineRule="exact"/>
        <w:jc w:val="center"/>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A71A11" w:rsidRPr="00774AE7" w:rsidRDefault="00A71A11" w:rsidP="00A71A11">
      <w:pPr>
        <w:rPr>
          <w:sz w:val="28"/>
          <w:szCs w:val="28"/>
        </w:rPr>
      </w:pPr>
    </w:p>
    <w:p w:rsidR="00A71A11" w:rsidRPr="00774AE7" w:rsidRDefault="00A71A11" w:rsidP="00A71A11">
      <w:pPr>
        <w:spacing w:after="0" w:line="240" w:lineRule="auto"/>
        <w:jc w:val="both"/>
        <w:rPr>
          <w:rFonts w:ascii="Times New Roman" w:eastAsia="Times New Roman" w:hAnsi="Times New Roman" w:cs="Times New Roman"/>
          <w:sz w:val="28"/>
          <w:szCs w:val="28"/>
        </w:rPr>
      </w:pPr>
    </w:p>
    <w:p w:rsidR="00A71A11" w:rsidRDefault="00A71A11"/>
    <w:p w:rsidR="00A71A11" w:rsidRDefault="00A71A11"/>
    <w:p w:rsidR="00A71A11" w:rsidRDefault="00A71A11"/>
    <w:p w:rsidR="00A71A11" w:rsidRDefault="00A71A11"/>
    <w:p w:rsidR="00A71A11" w:rsidRDefault="00A71A11"/>
    <w:p w:rsidR="00A71A11" w:rsidRDefault="00A71A11"/>
    <w:p w:rsidR="00A71A11" w:rsidRDefault="00A71A11"/>
    <w:p w:rsidR="00A71A11" w:rsidRDefault="00A71A11"/>
    <w:p w:rsidR="00A71A11" w:rsidRDefault="00A71A11"/>
    <w:p w:rsidR="00A71A11" w:rsidRDefault="00A71A11"/>
    <w:p w:rsidR="00A71A11" w:rsidRDefault="00A71A11"/>
    <w:tbl>
      <w:tblPr>
        <w:tblW w:w="9747" w:type="dxa"/>
        <w:tblLook w:val="04A0"/>
      </w:tblPr>
      <w:tblGrid>
        <w:gridCol w:w="3936"/>
        <w:gridCol w:w="5811"/>
      </w:tblGrid>
      <w:tr w:rsidR="00A71A11" w:rsidTr="00B12E35">
        <w:tc>
          <w:tcPr>
            <w:tcW w:w="3936" w:type="dxa"/>
            <w:hideMark/>
          </w:tcPr>
          <w:p w:rsidR="00A71A11" w:rsidRDefault="00A71A11" w:rsidP="00B12E35">
            <w:pPr>
              <w:rPr>
                <w:rFonts w:cs="Times New Roman"/>
              </w:rPr>
            </w:pPr>
          </w:p>
        </w:tc>
        <w:tc>
          <w:tcPr>
            <w:tcW w:w="5811" w:type="dxa"/>
          </w:tcPr>
          <w:p w:rsidR="00A71A11" w:rsidRDefault="00A71A11" w:rsidP="00B12E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A71A11" w:rsidRDefault="00A71A11" w:rsidP="00B12E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A71A11" w:rsidRDefault="00A71A11" w:rsidP="00B12E35">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A71A11" w:rsidRDefault="00A71A11" w:rsidP="00B12E35">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A71A11" w:rsidRDefault="00A71A11" w:rsidP="00B12E35">
            <w:pPr>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_____________________</w:t>
            </w:r>
          </w:p>
          <w:p w:rsidR="00A71A11" w:rsidRDefault="00A71A11" w:rsidP="00B12E35">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дата рождения)</w:t>
            </w:r>
          </w:p>
          <w:p w:rsidR="00A71A11" w:rsidRDefault="00A71A11" w:rsidP="00B12E35">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 номер ___________, _____________________________________,</w:t>
            </w:r>
          </w:p>
          <w:p w:rsidR="00A71A11" w:rsidRDefault="00A71A11" w:rsidP="00B12E35">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(кем, когда </w:t>
            </w:r>
            <w:proofErr w:type="gramStart"/>
            <w:r>
              <w:rPr>
                <w:rFonts w:ascii="Times New Roman" w:eastAsia="Times New Roman" w:hAnsi="Times New Roman" w:cs="Times New Roman"/>
                <w:sz w:val="28"/>
                <w:szCs w:val="28"/>
              </w:rPr>
              <w:t>выдан</w:t>
            </w:r>
            <w:proofErr w:type="gramEnd"/>
            <w:r>
              <w:rPr>
                <w:rFonts w:ascii="Times New Roman" w:eastAsia="Times New Roman" w:hAnsi="Times New Roman" w:cs="Times New Roman"/>
                <w:sz w:val="28"/>
                <w:szCs w:val="28"/>
              </w:rPr>
              <w:t>)</w:t>
            </w:r>
          </w:p>
          <w:p w:rsidR="00A71A11" w:rsidRDefault="00A71A11" w:rsidP="00B12E35">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A71A11" w:rsidRDefault="00A71A11" w:rsidP="00B12E3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____________________________________</w:t>
            </w:r>
          </w:p>
          <w:p w:rsidR="00A71A11" w:rsidRDefault="00A71A11" w:rsidP="00B12E35">
            <w:pPr>
              <w:spacing w:after="0" w:line="240" w:lineRule="auto"/>
              <w:jc w:val="center"/>
              <w:rPr>
                <w:rFonts w:ascii="Times New Roman" w:eastAsia="Times New Roman" w:hAnsi="Times New Roman" w:cs="Times New Roman"/>
                <w:sz w:val="28"/>
                <w:szCs w:val="28"/>
              </w:rPr>
            </w:pPr>
          </w:p>
        </w:tc>
      </w:tr>
    </w:tbl>
    <w:p w:rsidR="00A71A11" w:rsidRDefault="00A71A11" w:rsidP="00A71A11">
      <w:pPr>
        <w:keepNext/>
        <w:autoSpaceDE w:val="0"/>
        <w:autoSpaceDN w:val="0"/>
        <w:spacing w:after="0" w:line="240" w:lineRule="auto"/>
        <w:outlineLvl w:val="1"/>
        <w:rPr>
          <w:rFonts w:ascii="Times New Roman" w:eastAsia="Times New Roman" w:hAnsi="Times New Roman" w:cs="Times New Roman"/>
          <w:sz w:val="28"/>
          <w:szCs w:val="28"/>
        </w:rPr>
      </w:pPr>
    </w:p>
    <w:p w:rsidR="00A71A11" w:rsidRDefault="00A71A11" w:rsidP="00A71A11">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A71A11" w:rsidRDefault="00A71A11" w:rsidP="00A71A11">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 xml:space="preserve">земельных участков, находящихся в государственной или муниципальной собственности, </w:t>
      </w:r>
      <w:r>
        <w:rPr>
          <w:rFonts w:ascii="Times New Roman" w:eastAsia="Times New Roman" w:hAnsi="Times New Roman" w:cs="Times New Roman"/>
          <w:b/>
          <w:bCs/>
          <w:sz w:val="28"/>
          <w:szCs w:val="28"/>
        </w:rPr>
        <w:t>в собственность бесплатно, для индивидуального жилищного строительства</w:t>
      </w:r>
    </w:p>
    <w:p w:rsidR="00A71A11" w:rsidRDefault="00A71A11" w:rsidP="00A71A11">
      <w:pPr>
        <w:keepNext/>
        <w:spacing w:after="0" w:line="240" w:lineRule="auto"/>
        <w:ind w:left="927"/>
        <w:jc w:val="center"/>
        <w:outlineLvl w:val="0"/>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Прошу принять решение о предоставлении земельного участка для индивидуального жилищного строительства, расположенного по адресу: _________________________________________</w:t>
      </w:r>
    </w:p>
    <w:p w:rsidR="00A71A11" w:rsidRDefault="00A71A11" w:rsidP="00A71A11">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площадью </w:t>
      </w:r>
      <w:proofErr w:type="spellStart"/>
      <w:r>
        <w:rPr>
          <w:rFonts w:ascii="Times New Roman" w:eastAsia="Calibri" w:hAnsi="Times New Roman" w:cs="Times New Roman"/>
          <w:bCs/>
          <w:sz w:val="28"/>
          <w:szCs w:val="28"/>
        </w:rPr>
        <w:t>____кв</w:t>
      </w:r>
      <w:proofErr w:type="spellEnd"/>
      <w:r>
        <w:rPr>
          <w:rFonts w:ascii="Times New Roman" w:eastAsia="Calibri" w:hAnsi="Times New Roman" w:cs="Times New Roman"/>
          <w:bCs/>
          <w:sz w:val="28"/>
          <w:szCs w:val="28"/>
        </w:rPr>
        <w:t xml:space="preserve">. м., с кадастровым номером: ___________________ (при наличии). </w:t>
      </w:r>
    </w:p>
    <w:p w:rsidR="00A71A11" w:rsidRDefault="00A71A11" w:rsidP="00A71A11">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A71A11" w:rsidRDefault="00A71A11" w:rsidP="00A71A11">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w:t>
      </w:r>
    </w:p>
    <w:p w:rsidR="00A71A11" w:rsidRDefault="00A71A11" w:rsidP="00A71A1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__________________________________________________________________</w:t>
      </w:r>
    </w:p>
    <w:p w:rsidR="00A71A11" w:rsidRDefault="00A71A11" w:rsidP="00A71A1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A71A11" w:rsidRDefault="00A71A11" w:rsidP="00A71A11">
      <w:pPr>
        <w:widowControl w:val="0"/>
        <w:autoSpaceDE w:val="0"/>
        <w:autoSpaceDN w:val="0"/>
        <w:adjustRightInd w:val="0"/>
        <w:spacing w:after="0" w:line="240" w:lineRule="auto"/>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                                       _____________________</w:t>
      </w:r>
    </w:p>
    <w:p w:rsidR="00A71A11" w:rsidRDefault="00A71A11" w:rsidP="00A71A1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(подпись заявителя)</w:t>
      </w:r>
    </w:p>
    <w:p w:rsidR="00A71A11" w:rsidRDefault="00A71A11" w:rsidP="00A71A11">
      <w:pPr>
        <w:widowControl w:val="0"/>
        <w:autoSpaceDE w:val="0"/>
        <w:autoSpaceDN w:val="0"/>
        <w:adjustRightInd w:val="0"/>
        <w:spacing w:after="0" w:line="240" w:lineRule="auto"/>
        <w:rPr>
          <w:rFonts w:ascii="Times New Roman" w:eastAsia="Times New Roman" w:hAnsi="Times New Roman" w:cs="Times New Roman"/>
          <w:sz w:val="28"/>
          <w:szCs w:val="28"/>
        </w:rPr>
      </w:pPr>
    </w:p>
    <w:p w:rsidR="00A71A11" w:rsidRDefault="00A71A11" w:rsidP="00A71A11">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w:t>
      </w:r>
    </w:p>
    <w:p w:rsidR="00A71A11" w:rsidRDefault="00A71A11" w:rsidP="00A71A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A71A11" w:rsidRDefault="00A71A11" w:rsidP="00A71A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A71A11" w:rsidRDefault="00A71A11" w:rsidP="00A71A1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A71A11" w:rsidRDefault="00A71A11" w:rsidP="00A71A11"/>
    <w:p w:rsidR="00A71A11" w:rsidRDefault="00A71A11"/>
    <w:sectPr w:rsidR="00A71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71A11"/>
    <w:rsid w:val="00A71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71A11"/>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A71A11"/>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A71A11"/>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A71A11"/>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A11"/>
    <w:rPr>
      <w:rFonts w:ascii="Times New Roman" w:eastAsia="Times New Roman" w:hAnsi="Times New Roman" w:cs="Times New Roman"/>
      <w:sz w:val="28"/>
      <w:szCs w:val="20"/>
    </w:rPr>
  </w:style>
  <w:style w:type="character" w:customStyle="1" w:styleId="20">
    <w:name w:val="Заголовок 2 Знак"/>
    <w:basedOn w:val="a0"/>
    <w:link w:val="2"/>
    <w:rsid w:val="00A71A11"/>
    <w:rPr>
      <w:rFonts w:ascii="Times New Roman" w:eastAsia="Times New Roman" w:hAnsi="Times New Roman" w:cs="Times New Roman"/>
      <w:sz w:val="28"/>
      <w:szCs w:val="20"/>
    </w:rPr>
  </w:style>
  <w:style w:type="character" w:customStyle="1" w:styleId="30">
    <w:name w:val="Заголовок 3 Знак"/>
    <w:basedOn w:val="a0"/>
    <w:link w:val="3"/>
    <w:rsid w:val="00A71A11"/>
    <w:rPr>
      <w:rFonts w:ascii="Times New Roman" w:eastAsia="Times New Roman" w:hAnsi="Times New Roman" w:cs="Times New Roman"/>
      <w:sz w:val="24"/>
      <w:szCs w:val="20"/>
    </w:rPr>
  </w:style>
  <w:style w:type="character" w:customStyle="1" w:styleId="40">
    <w:name w:val="Заголовок 4 Знак"/>
    <w:basedOn w:val="a0"/>
    <w:link w:val="4"/>
    <w:rsid w:val="00A71A11"/>
    <w:rPr>
      <w:rFonts w:ascii="Times New Roman" w:eastAsia="Times New Roman" w:hAnsi="Times New Roman" w:cs="Times New Roman"/>
      <w:sz w:val="28"/>
      <w:szCs w:val="20"/>
    </w:rPr>
  </w:style>
  <w:style w:type="paragraph" w:styleId="a3">
    <w:name w:val="header"/>
    <w:basedOn w:val="a"/>
    <w:link w:val="a4"/>
    <w:uiPriority w:val="99"/>
    <w:unhideWhenUsed/>
    <w:rsid w:val="00A71A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A71A11"/>
    <w:rPr>
      <w:rFonts w:ascii="Times New Roman" w:eastAsia="Times New Roman" w:hAnsi="Times New Roman" w:cs="Times New Roman"/>
      <w:sz w:val="24"/>
      <w:szCs w:val="24"/>
    </w:rPr>
  </w:style>
  <w:style w:type="paragraph" w:styleId="a5">
    <w:name w:val="Balloon Text"/>
    <w:basedOn w:val="a"/>
    <w:link w:val="a6"/>
    <w:semiHidden/>
    <w:unhideWhenUsed/>
    <w:rsid w:val="00A71A11"/>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A71A11"/>
    <w:rPr>
      <w:rFonts w:ascii="Tahoma" w:hAnsi="Tahoma" w:cs="Tahoma"/>
      <w:sz w:val="16"/>
      <w:szCs w:val="16"/>
    </w:rPr>
  </w:style>
  <w:style w:type="numbering" w:customStyle="1" w:styleId="11">
    <w:name w:val="Нет списка1"/>
    <w:next w:val="a2"/>
    <w:uiPriority w:val="99"/>
    <w:semiHidden/>
    <w:unhideWhenUsed/>
    <w:rsid w:val="00A71A11"/>
  </w:style>
  <w:style w:type="character" w:styleId="a7">
    <w:name w:val="page number"/>
    <w:basedOn w:val="a0"/>
    <w:rsid w:val="00A71A11"/>
  </w:style>
  <w:style w:type="paragraph" w:styleId="a8">
    <w:name w:val="Body Text"/>
    <w:basedOn w:val="a"/>
    <w:link w:val="a9"/>
    <w:rsid w:val="00A71A11"/>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A71A11"/>
    <w:rPr>
      <w:rFonts w:ascii="Times New Roman" w:eastAsia="Times New Roman" w:hAnsi="Times New Roman" w:cs="Times New Roman"/>
      <w:sz w:val="28"/>
      <w:szCs w:val="20"/>
    </w:rPr>
  </w:style>
  <w:style w:type="paragraph" w:styleId="21">
    <w:name w:val="Body Text 2"/>
    <w:basedOn w:val="a"/>
    <w:link w:val="22"/>
    <w:rsid w:val="00A71A11"/>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A71A11"/>
    <w:rPr>
      <w:rFonts w:ascii="Times New Roman" w:eastAsia="Times New Roman" w:hAnsi="Times New Roman" w:cs="Times New Roman"/>
      <w:sz w:val="20"/>
      <w:szCs w:val="20"/>
    </w:rPr>
  </w:style>
  <w:style w:type="paragraph" w:styleId="aa">
    <w:name w:val="footer"/>
    <w:basedOn w:val="a"/>
    <w:link w:val="ab"/>
    <w:rsid w:val="00A71A1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A71A11"/>
    <w:rPr>
      <w:rFonts w:ascii="Times New Roman" w:eastAsia="Times New Roman" w:hAnsi="Times New Roman" w:cs="Times New Roman"/>
      <w:sz w:val="20"/>
      <w:szCs w:val="20"/>
    </w:rPr>
  </w:style>
  <w:style w:type="paragraph" w:customStyle="1" w:styleId="FR1">
    <w:name w:val="FR1"/>
    <w:rsid w:val="00A71A11"/>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A71A11"/>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A71A11"/>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A71A11"/>
    <w:rPr>
      <w:rFonts w:ascii="Times New Roman" w:eastAsia="Times New Roman" w:hAnsi="Times New Roman" w:cs="Times New Roman"/>
      <w:sz w:val="20"/>
      <w:szCs w:val="20"/>
    </w:rPr>
  </w:style>
  <w:style w:type="paragraph" w:styleId="ae">
    <w:name w:val="Document Map"/>
    <w:basedOn w:val="a"/>
    <w:link w:val="af"/>
    <w:semiHidden/>
    <w:rsid w:val="00A71A11"/>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A71A11"/>
    <w:rPr>
      <w:rFonts w:ascii="Tahoma" w:eastAsia="Times New Roman" w:hAnsi="Tahoma" w:cs="Times New Roman"/>
      <w:sz w:val="20"/>
      <w:szCs w:val="20"/>
      <w:shd w:val="clear" w:color="auto" w:fill="000080"/>
    </w:rPr>
  </w:style>
  <w:style w:type="paragraph" w:styleId="31">
    <w:name w:val="List 3"/>
    <w:basedOn w:val="a"/>
    <w:rsid w:val="00A71A11"/>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A71A11"/>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A71A11"/>
    <w:rPr>
      <w:rFonts w:ascii="Times New Roman" w:eastAsia="Times New Roman" w:hAnsi="Times New Roman" w:cs="Times New Roman"/>
      <w:sz w:val="20"/>
      <w:szCs w:val="20"/>
    </w:rPr>
  </w:style>
  <w:style w:type="paragraph" w:styleId="25">
    <w:name w:val="List 2"/>
    <w:basedOn w:val="a"/>
    <w:rsid w:val="00A71A11"/>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A71A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A71A11"/>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A71A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A71A11"/>
    <w:pPr>
      <w:spacing w:after="0" w:line="340" w:lineRule="exact"/>
      <w:ind w:left="0" w:firstLine="720"/>
      <w:jc w:val="both"/>
    </w:pPr>
    <w:rPr>
      <w:sz w:val="28"/>
      <w:szCs w:val="28"/>
    </w:rPr>
  </w:style>
  <w:style w:type="paragraph" w:styleId="32">
    <w:name w:val="Body Text Indent 3"/>
    <w:basedOn w:val="a"/>
    <w:link w:val="33"/>
    <w:rsid w:val="00A71A1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A71A11"/>
    <w:rPr>
      <w:rFonts w:ascii="Times New Roman" w:eastAsia="Times New Roman" w:hAnsi="Times New Roman" w:cs="Times New Roman"/>
      <w:sz w:val="16"/>
      <w:szCs w:val="16"/>
    </w:rPr>
  </w:style>
  <w:style w:type="character" w:styleId="af1">
    <w:name w:val="Hyperlink"/>
    <w:link w:val="13"/>
    <w:uiPriority w:val="99"/>
    <w:rsid w:val="00A71A11"/>
    <w:rPr>
      <w:color w:val="0000FF"/>
      <w:u w:val="single"/>
    </w:rPr>
  </w:style>
  <w:style w:type="paragraph" w:customStyle="1" w:styleId="26">
    <w:name w:val="заголовок 2"/>
    <w:basedOn w:val="a"/>
    <w:next w:val="a"/>
    <w:rsid w:val="00A71A11"/>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A71A11"/>
  </w:style>
  <w:style w:type="paragraph" w:styleId="af2">
    <w:name w:val="No Spacing"/>
    <w:link w:val="af3"/>
    <w:uiPriority w:val="1"/>
    <w:qFormat/>
    <w:rsid w:val="00A71A11"/>
    <w:pPr>
      <w:spacing w:after="0" w:line="240" w:lineRule="auto"/>
      <w:ind w:firstLine="851"/>
      <w:jc w:val="center"/>
    </w:pPr>
    <w:rPr>
      <w:rFonts w:ascii="Calibri" w:eastAsia="Calibri" w:hAnsi="Calibri" w:cs="Times New Roman"/>
      <w:lang w:eastAsia="en-US"/>
    </w:rPr>
  </w:style>
  <w:style w:type="paragraph" w:customStyle="1" w:styleId="14">
    <w:name w:val="Обычный1"/>
    <w:rsid w:val="00A71A11"/>
    <w:pPr>
      <w:spacing w:after="0" w:line="240" w:lineRule="auto"/>
    </w:pPr>
    <w:rPr>
      <w:rFonts w:ascii="Times New Roman" w:eastAsia="Times New Roman" w:hAnsi="Times New Roman" w:cs="Times New Roman"/>
      <w:snapToGrid w:val="0"/>
      <w:sz w:val="20"/>
      <w:szCs w:val="20"/>
    </w:rPr>
  </w:style>
  <w:style w:type="character" w:customStyle="1" w:styleId="Aeiaoaenoiaaynnueea">
    <w:name w:val="Aeia?oaenoiaay nnueea"/>
    <w:uiPriority w:val="99"/>
    <w:rsid w:val="00A71A11"/>
    <w:rPr>
      <w:rFonts w:ascii="Times New Roman" w:hAnsi="Times New Roman"/>
      <w:color w:val="106BBE"/>
    </w:rPr>
  </w:style>
  <w:style w:type="paragraph" w:customStyle="1" w:styleId="af4">
    <w:name w:val="Прижатый влево"/>
    <w:basedOn w:val="a"/>
    <w:next w:val="a"/>
    <w:uiPriority w:val="99"/>
    <w:rsid w:val="00A71A11"/>
    <w:pPr>
      <w:autoSpaceDE w:val="0"/>
      <w:autoSpaceDN w:val="0"/>
      <w:adjustRightInd w:val="0"/>
      <w:spacing w:after="0" w:line="240" w:lineRule="auto"/>
    </w:pPr>
    <w:rPr>
      <w:rFonts w:ascii="Arial" w:eastAsia="Times New Roman" w:hAnsi="Arial" w:cs="Arial"/>
      <w:sz w:val="24"/>
      <w:szCs w:val="24"/>
    </w:rPr>
  </w:style>
  <w:style w:type="paragraph" w:styleId="af5">
    <w:name w:val="List Paragraph"/>
    <w:basedOn w:val="a"/>
    <w:uiPriority w:val="34"/>
    <w:qFormat/>
    <w:rsid w:val="00A71A11"/>
    <w:pPr>
      <w:spacing w:after="0" w:line="240" w:lineRule="auto"/>
      <w:ind w:left="720"/>
      <w:contextualSpacing/>
    </w:pPr>
    <w:rPr>
      <w:rFonts w:ascii="Times New Roman" w:eastAsia="Times New Roman" w:hAnsi="Times New Roman" w:cs="Times New Roman"/>
      <w:sz w:val="20"/>
      <w:szCs w:val="20"/>
    </w:rPr>
  </w:style>
  <w:style w:type="paragraph" w:customStyle="1" w:styleId="headertext">
    <w:name w:val="headertext"/>
    <w:basedOn w:val="a"/>
    <w:rsid w:val="00A71A11"/>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A71A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uiPriority w:val="99"/>
    <w:rsid w:val="00A71A11"/>
    <w:rPr>
      <w:rFonts w:cs="Times New Roman"/>
      <w:b w:val="0"/>
      <w:color w:val="106BBE"/>
    </w:rPr>
  </w:style>
  <w:style w:type="paragraph" w:customStyle="1" w:styleId="s1">
    <w:name w:val="s_1"/>
    <w:basedOn w:val="a"/>
    <w:rsid w:val="00A71A11"/>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A71A11"/>
    <w:rPr>
      <w:i/>
      <w:iCs/>
    </w:rPr>
  </w:style>
  <w:style w:type="paragraph" w:customStyle="1" w:styleId="13">
    <w:name w:val="Гиперссылка1"/>
    <w:link w:val="af1"/>
    <w:uiPriority w:val="99"/>
    <w:rsid w:val="00A71A11"/>
    <w:pPr>
      <w:spacing w:after="0" w:line="240" w:lineRule="auto"/>
    </w:pPr>
    <w:rPr>
      <w:color w:val="0000FF"/>
      <w:u w:val="single"/>
    </w:rPr>
  </w:style>
  <w:style w:type="character" w:customStyle="1" w:styleId="af3">
    <w:name w:val="Без интервала Знак"/>
    <w:link w:val="af2"/>
    <w:uiPriority w:val="1"/>
    <w:locked/>
    <w:rsid w:val="00A71A11"/>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8376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282672.1000" TargetMode="Externa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hyperlink" Target="http://www.admtemruk.ru/" TargetMode="External"/><Relationship Id="rId15"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409C938BF7BBFA69D038773E6D2756A3C15567B54642D57013BF301F522872EBBE0562E8eDa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77515.706" TargetMode="External"/><Relationship Id="rId1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15837</Words>
  <Characters>90271</Characters>
  <Application>Microsoft Office Word</Application>
  <DocSecurity>0</DocSecurity>
  <Lines>752</Lines>
  <Paragraphs>211</Paragraphs>
  <ScaleCrop>false</ScaleCrop>
  <Company>Microsoft</Company>
  <LinksUpToDate>false</LinksUpToDate>
  <CharactersWithSpaces>105897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2019-03-18T07:22:00Z</dcterms:created>
  <dcterms:modified xsi:type="dcterms:W3CDTF">2019-03-18T07:23:00Z</dcterms:modified>
</cp:coreProperties>
</file>