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8D" w:rsidRPr="00587F8D" w:rsidRDefault="00587F8D" w:rsidP="00587F8D">
      <w:pPr>
        <w:autoSpaceDE w:val="0"/>
        <w:autoSpaceDN w:val="0"/>
        <w:adjustRightInd w:val="0"/>
        <w:jc w:val="right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ПРЕСС-РЕЛИЗ</w:t>
      </w:r>
    </w:p>
    <w:p w:rsidR="00310FB3" w:rsidRPr="00587F8D" w:rsidRDefault="000F4881" w:rsidP="00310FB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32"/>
          <w:szCs w:val="24"/>
        </w:rPr>
      </w:pPr>
      <w:r w:rsidRPr="00587F8D">
        <w:rPr>
          <w:rFonts w:ascii="Segoe UI" w:hAnsi="Segoe UI" w:cs="Segoe UI"/>
          <w:b/>
          <w:sz w:val="32"/>
          <w:szCs w:val="24"/>
        </w:rPr>
        <w:t xml:space="preserve">Электронный </w:t>
      </w:r>
      <w:proofErr w:type="spellStart"/>
      <w:r w:rsidRPr="00587F8D">
        <w:rPr>
          <w:rFonts w:ascii="Segoe UI" w:hAnsi="Segoe UI" w:cs="Segoe UI"/>
          <w:b/>
          <w:sz w:val="32"/>
          <w:szCs w:val="24"/>
        </w:rPr>
        <w:t>Росреестр</w:t>
      </w:r>
      <w:proofErr w:type="spellEnd"/>
    </w:p>
    <w:p w:rsidR="00310FB3" w:rsidRPr="00587F8D" w:rsidRDefault="00310FB3" w:rsidP="00310FB3">
      <w:pPr>
        <w:autoSpaceDE w:val="0"/>
        <w:autoSpaceDN w:val="0"/>
        <w:adjustRightInd w:val="0"/>
        <w:jc w:val="center"/>
        <w:rPr>
          <w:rFonts w:ascii="Segoe UI" w:hAnsi="Segoe UI" w:cs="Segoe UI"/>
          <w:sz w:val="24"/>
          <w:szCs w:val="24"/>
        </w:rPr>
      </w:pPr>
    </w:p>
    <w:p w:rsidR="004804AD" w:rsidRPr="00587F8D" w:rsidRDefault="00587F8D" w:rsidP="00780EC4">
      <w:pPr>
        <w:pStyle w:val="a5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C8178D0" wp14:editId="5E048054">
            <wp:simplePos x="0" y="0"/>
            <wp:positionH relativeFrom="column">
              <wp:posOffset>-41910</wp:posOffset>
            </wp:positionH>
            <wp:positionV relativeFrom="paragraph">
              <wp:posOffset>167005</wp:posOffset>
            </wp:positionV>
            <wp:extent cx="2660650" cy="739140"/>
            <wp:effectExtent l="0" t="0" r="0" b="0"/>
            <wp:wrapTight wrapText="bothSides">
              <wp:wrapPolygon edited="0">
                <wp:start x="0" y="0"/>
                <wp:lineTo x="0" y="21155"/>
                <wp:lineTo x="21497" y="21155"/>
                <wp:lineTo x="21497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57F" w:rsidRPr="00587F8D">
        <w:rPr>
          <w:rFonts w:ascii="Segoe UI" w:hAnsi="Segoe UI" w:cs="Segoe UI"/>
          <w:sz w:val="24"/>
          <w:szCs w:val="24"/>
        </w:rPr>
        <w:tab/>
      </w:r>
      <w:r w:rsidR="009356CB" w:rsidRPr="00587F8D">
        <w:rPr>
          <w:rFonts w:ascii="Segoe UI" w:hAnsi="Segoe UI" w:cs="Segoe UI"/>
          <w:sz w:val="24"/>
          <w:szCs w:val="24"/>
        </w:rPr>
        <w:t>П</w:t>
      </w:r>
      <w:r w:rsidR="004804AD" w:rsidRPr="00587F8D">
        <w:rPr>
          <w:rFonts w:ascii="Segoe UI" w:hAnsi="Segoe UI" w:cs="Segoe UI"/>
          <w:sz w:val="24"/>
          <w:szCs w:val="24"/>
        </w:rPr>
        <w:t>овыш</w:t>
      </w:r>
      <w:r w:rsidR="009356CB" w:rsidRPr="00587F8D">
        <w:rPr>
          <w:rFonts w:ascii="Segoe UI" w:hAnsi="Segoe UI" w:cs="Segoe UI"/>
          <w:sz w:val="24"/>
          <w:szCs w:val="24"/>
        </w:rPr>
        <w:t>ать к</w:t>
      </w:r>
      <w:r w:rsidR="004804AD" w:rsidRPr="00587F8D">
        <w:rPr>
          <w:rFonts w:ascii="Segoe UI" w:hAnsi="Segoe UI" w:cs="Segoe UI"/>
          <w:sz w:val="24"/>
          <w:szCs w:val="24"/>
        </w:rPr>
        <w:t>ачеств</w:t>
      </w:r>
      <w:r w:rsidR="009356CB" w:rsidRPr="00587F8D">
        <w:rPr>
          <w:rFonts w:ascii="Segoe UI" w:hAnsi="Segoe UI" w:cs="Segoe UI"/>
          <w:sz w:val="24"/>
          <w:szCs w:val="24"/>
        </w:rPr>
        <w:t>о и</w:t>
      </w:r>
      <w:r w:rsidR="004804AD" w:rsidRPr="00587F8D">
        <w:rPr>
          <w:rFonts w:ascii="Segoe UI" w:hAnsi="Segoe UI" w:cs="Segoe UI"/>
          <w:sz w:val="24"/>
          <w:szCs w:val="24"/>
        </w:rPr>
        <w:t xml:space="preserve"> доступност</w:t>
      </w:r>
      <w:r w:rsidR="009356CB" w:rsidRPr="00587F8D">
        <w:rPr>
          <w:rFonts w:ascii="Segoe UI" w:hAnsi="Segoe UI" w:cs="Segoe UI"/>
          <w:sz w:val="24"/>
          <w:szCs w:val="24"/>
        </w:rPr>
        <w:t>ь</w:t>
      </w:r>
      <w:r w:rsidR="004804AD" w:rsidRPr="00587F8D">
        <w:rPr>
          <w:rFonts w:ascii="Segoe UI" w:hAnsi="Segoe UI" w:cs="Segoe UI"/>
          <w:sz w:val="24"/>
          <w:szCs w:val="24"/>
        </w:rPr>
        <w:t xml:space="preserve"> предоставляемых </w:t>
      </w:r>
      <w:proofErr w:type="spellStart"/>
      <w:r w:rsidR="004804AD" w:rsidRPr="00587F8D">
        <w:rPr>
          <w:rFonts w:ascii="Segoe UI" w:hAnsi="Segoe UI" w:cs="Segoe UI"/>
          <w:sz w:val="24"/>
          <w:szCs w:val="24"/>
        </w:rPr>
        <w:t>госуслуг</w:t>
      </w:r>
      <w:proofErr w:type="spellEnd"/>
      <w:r w:rsidR="009356CB" w:rsidRPr="00587F8D">
        <w:rPr>
          <w:rFonts w:ascii="Segoe UI" w:hAnsi="Segoe UI" w:cs="Segoe UI"/>
          <w:sz w:val="24"/>
          <w:szCs w:val="24"/>
        </w:rPr>
        <w:t xml:space="preserve">, снижать </w:t>
      </w:r>
      <w:r w:rsidR="004804AD" w:rsidRPr="00587F8D">
        <w:rPr>
          <w:rFonts w:ascii="Segoe UI" w:hAnsi="Segoe UI" w:cs="Segoe UI"/>
          <w:sz w:val="24"/>
          <w:szCs w:val="24"/>
        </w:rPr>
        <w:t>финансовы</w:t>
      </w:r>
      <w:r w:rsidR="009356CB" w:rsidRPr="00587F8D">
        <w:rPr>
          <w:rFonts w:ascii="Segoe UI" w:hAnsi="Segoe UI" w:cs="Segoe UI"/>
          <w:sz w:val="24"/>
          <w:szCs w:val="24"/>
        </w:rPr>
        <w:t>е</w:t>
      </w:r>
      <w:r w:rsidR="004804AD" w:rsidRPr="00587F8D">
        <w:rPr>
          <w:rFonts w:ascii="Segoe UI" w:hAnsi="Segoe UI" w:cs="Segoe UI"/>
          <w:sz w:val="24"/>
          <w:szCs w:val="24"/>
        </w:rPr>
        <w:t xml:space="preserve"> издержк</w:t>
      </w:r>
      <w:r w:rsidR="009356CB" w:rsidRPr="00587F8D">
        <w:rPr>
          <w:rFonts w:ascii="Segoe UI" w:hAnsi="Segoe UI" w:cs="Segoe UI"/>
          <w:sz w:val="24"/>
          <w:szCs w:val="24"/>
        </w:rPr>
        <w:t>и</w:t>
      </w:r>
      <w:r w:rsidR="004804AD" w:rsidRPr="00587F8D">
        <w:rPr>
          <w:rFonts w:ascii="Segoe UI" w:hAnsi="Segoe UI" w:cs="Segoe UI"/>
          <w:sz w:val="24"/>
          <w:szCs w:val="24"/>
        </w:rPr>
        <w:t xml:space="preserve"> граждан и </w:t>
      </w:r>
      <w:r w:rsidR="00780EC4" w:rsidRPr="00587F8D">
        <w:rPr>
          <w:rFonts w:ascii="Segoe UI" w:hAnsi="Segoe UI" w:cs="Segoe UI"/>
          <w:sz w:val="24"/>
          <w:szCs w:val="24"/>
        </w:rPr>
        <w:t xml:space="preserve">бизнеса ежедневная задача </w:t>
      </w:r>
      <w:proofErr w:type="spellStart"/>
      <w:r w:rsidR="00780EC4" w:rsidRPr="00587F8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780EC4" w:rsidRPr="00587F8D">
        <w:rPr>
          <w:rFonts w:ascii="Segoe UI" w:hAnsi="Segoe UI" w:cs="Segoe UI"/>
          <w:sz w:val="24"/>
          <w:szCs w:val="24"/>
        </w:rPr>
        <w:t xml:space="preserve"> и Кадастровой палаты. Для этого активно развивается предоставление </w:t>
      </w:r>
      <w:r w:rsidR="004804AD" w:rsidRPr="00587F8D">
        <w:rPr>
          <w:rFonts w:ascii="Segoe UI" w:hAnsi="Segoe UI" w:cs="Segoe UI"/>
          <w:sz w:val="24"/>
          <w:szCs w:val="24"/>
        </w:rPr>
        <w:t>услуг, оказываемых в электронном виде на Интернет-сайт</w:t>
      </w:r>
      <w:r w:rsidR="00780EC4" w:rsidRPr="00587F8D">
        <w:rPr>
          <w:rFonts w:ascii="Segoe UI" w:hAnsi="Segoe UI" w:cs="Segoe UI"/>
          <w:sz w:val="24"/>
          <w:szCs w:val="24"/>
        </w:rPr>
        <w:t>ах</w:t>
      </w:r>
      <w:r w:rsidR="000F4073" w:rsidRPr="00587F8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F4073" w:rsidRPr="00587F8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87F8D">
        <w:rPr>
          <w:rFonts w:ascii="Segoe UI" w:hAnsi="Segoe UI" w:cs="Segoe UI"/>
          <w:sz w:val="24"/>
          <w:szCs w:val="24"/>
        </w:rPr>
        <w:fldChar w:fldCharType="begin"/>
      </w:r>
      <w:r w:rsidRPr="00587F8D">
        <w:rPr>
          <w:rFonts w:ascii="Segoe UI" w:hAnsi="Segoe UI" w:cs="Segoe UI"/>
          <w:sz w:val="24"/>
          <w:szCs w:val="24"/>
        </w:rPr>
        <w:instrText xml:space="preserve"> HYPERLINK "http://www.rosreestr.ru/" </w:instrText>
      </w:r>
      <w:r w:rsidRPr="00587F8D">
        <w:rPr>
          <w:rFonts w:ascii="Segoe UI" w:hAnsi="Segoe UI" w:cs="Segoe UI"/>
          <w:sz w:val="24"/>
          <w:szCs w:val="24"/>
        </w:rPr>
        <w:fldChar w:fldCharType="separate"/>
      </w:r>
      <w:r w:rsidR="00780EC4" w:rsidRPr="00587F8D">
        <w:rPr>
          <w:rFonts w:ascii="Segoe UI" w:hAnsi="Segoe UI" w:cs="Segoe UI"/>
          <w:sz w:val="24"/>
          <w:szCs w:val="24"/>
        </w:rPr>
        <w:t xml:space="preserve"> </w:t>
      </w:r>
      <w:r w:rsidR="004804AD" w:rsidRPr="00587F8D">
        <w:rPr>
          <w:rFonts w:ascii="Segoe UI" w:hAnsi="Segoe UI" w:cs="Segoe UI"/>
          <w:sz w:val="24"/>
          <w:szCs w:val="24"/>
        </w:rPr>
        <w:t>rosreestr.ru</w:t>
      </w:r>
      <w:r w:rsidRPr="00587F8D">
        <w:rPr>
          <w:rFonts w:ascii="Segoe UI" w:hAnsi="Segoe UI" w:cs="Segoe UI"/>
          <w:sz w:val="24"/>
          <w:szCs w:val="24"/>
        </w:rPr>
        <w:fldChar w:fldCharType="end"/>
      </w:r>
      <w:r w:rsidR="00780EC4" w:rsidRPr="00587F8D">
        <w:rPr>
          <w:rFonts w:ascii="Segoe UI" w:hAnsi="Segoe UI" w:cs="Segoe UI"/>
          <w:sz w:val="24"/>
          <w:szCs w:val="24"/>
        </w:rPr>
        <w:t xml:space="preserve"> </w:t>
      </w:r>
      <w:r w:rsidR="004804AD" w:rsidRPr="00587F8D">
        <w:rPr>
          <w:rFonts w:ascii="Segoe UI" w:hAnsi="Segoe UI" w:cs="Segoe UI"/>
          <w:sz w:val="24"/>
          <w:szCs w:val="24"/>
        </w:rPr>
        <w:t>(далее – Портал)</w:t>
      </w:r>
      <w:r w:rsidR="00780EC4" w:rsidRPr="00587F8D">
        <w:rPr>
          <w:rFonts w:ascii="Segoe UI" w:hAnsi="Segoe UI" w:cs="Segoe UI"/>
          <w:sz w:val="24"/>
          <w:szCs w:val="24"/>
        </w:rPr>
        <w:t xml:space="preserve"> и </w:t>
      </w:r>
      <w:r w:rsidR="000F4073" w:rsidRPr="00587F8D">
        <w:rPr>
          <w:rFonts w:ascii="Segoe UI" w:hAnsi="Segoe UI" w:cs="Segoe UI"/>
          <w:sz w:val="24"/>
          <w:szCs w:val="24"/>
        </w:rPr>
        <w:t xml:space="preserve">Кадастровой палаты </w:t>
      </w:r>
      <w:r w:rsidR="00780EC4" w:rsidRPr="00587F8D">
        <w:rPr>
          <w:rFonts w:ascii="Segoe UI" w:hAnsi="Segoe UI" w:cs="Segoe UI"/>
          <w:sz w:val="24"/>
          <w:szCs w:val="24"/>
        </w:rPr>
        <w:t>kadastr.ru</w:t>
      </w:r>
      <w:r w:rsidR="004804AD" w:rsidRPr="00587F8D">
        <w:rPr>
          <w:rFonts w:ascii="Segoe UI" w:hAnsi="Segoe UI" w:cs="Segoe UI"/>
          <w:sz w:val="24"/>
          <w:szCs w:val="24"/>
        </w:rPr>
        <w:t>.</w:t>
      </w:r>
    </w:p>
    <w:p w:rsidR="009C610B" w:rsidRPr="00587F8D" w:rsidRDefault="007E3932" w:rsidP="009C610B">
      <w:pPr>
        <w:pStyle w:val="a5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</w:r>
      <w:r w:rsidR="009C610B" w:rsidRPr="00587F8D">
        <w:rPr>
          <w:rFonts w:ascii="Segoe UI" w:hAnsi="Segoe UI" w:cs="Segoe UI"/>
          <w:sz w:val="24"/>
          <w:szCs w:val="24"/>
        </w:rPr>
        <w:t>На сегодняшний день, э</w:t>
      </w:r>
      <w:r w:rsidR="004804AD" w:rsidRPr="00587F8D">
        <w:rPr>
          <w:rFonts w:ascii="Segoe UI" w:hAnsi="Segoe UI" w:cs="Segoe UI"/>
          <w:sz w:val="24"/>
          <w:szCs w:val="24"/>
        </w:rPr>
        <w:t xml:space="preserve">лектронные </w:t>
      </w:r>
      <w:r w:rsidR="00E33C7C" w:rsidRPr="00587F8D">
        <w:rPr>
          <w:rFonts w:ascii="Segoe UI" w:hAnsi="Segoe UI" w:cs="Segoe UI"/>
          <w:sz w:val="24"/>
          <w:szCs w:val="24"/>
        </w:rPr>
        <w:t xml:space="preserve">услуги и </w:t>
      </w:r>
      <w:r w:rsidR="004804AD" w:rsidRPr="00587F8D">
        <w:rPr>
          <w:rFonts w:ascii="Segoe UI" w:hAnsi="Segoe UI" w:cs="Segoe UI"/>
          <w:sz w:val="24"/>
          <w:szCs w:val="24"/>
        </w:rPr>
        <w:t>сервисы Росреестра – это не новелла.</w:t>
      </w:r>
      <w:r w:rsidR="009C610B" w:rsidRPr="00587F8D">
        <w:rPr>
          <w:rFonts w:ascii="Segoe UI" w:hAnsi="Segoe UI" w:cs="Segoe UI"/>
          <w:sz w:val="24"/>
          <w:szCs w:val="24"/>
        </w:rPr>
        <w:t xml:space="preserve"> С каждым годом они наб</w:t>
      </w:r>
      <w:r w:rsidR="000F4073" w:rsidRPr="00587F8D">
        <w:rPr>
          <w:rFonts w:ascii="Segoe UI" w:hAnsi="Segoe UI" w:cs="Segoe UI"/>
          <w:sz w:val="24"/>
          <w:szCs w:val="24"/>
        </w:rPr>
        <w:t>ирают все большую популярность.</w:t>
      </w:r>
    </w:p>
    <w:p w:rsidR="009C610B" w:rsidRPr="00587F8D" w:rsidRDefault="009C610B" w:rsidP="006E0402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  <w:t xml:space="preserve">В настоящее время на Портале </w:t>
      </w:r>
      <w:r w:rsidR="00647661" w:rsidRPr="00587F8D">
        <w:rPr>
          <w:rFonts w:ascii="Segoe UI" w:hAnsi="Segoe UI" w:cs="Segoe UI"/>
          <w:sz w:val="24"/>
          <w:szCs w:val="24"/>
        </w:rPr>
        <w:t xml:space="preserve">(rosreestr.ru) </w:t>
      </w:r>
      <w:r w:rsidRPr="00587F8D">
        <w:rPr>
          <w:rFonts w:ascii="Segoe UI" w:hAnsi="Segoe UI" w:cs="Segoe UI"/>
          <w:sz w:val="24"/>
          <w:szCs w:val="24"/>
        </w:rPr>
        <w:t xml:space="preserve">доступны </w:t>
      </w:r>
      <w:r w:rsidR="002A2E2A" w:rsidRPr="00587F8D">
        <w:rPr>
          <w:rFonts w:ascii="Segoe UI" w:hAnsi="Segoe UI" w:cs="Segoe UI"/>
          <w:sz w:val="24"/>
          <w:szCs w:val="24"/>
        </w:rPr>
        <w:t xml:space="preserve">электронные </w:t>
      </w:r>
      <w:r w:rsidRPr="00587F8D">
        <w:rPr>
          <w:rFonts w:ascii="Segoe UI" w:hAnsi="Segoe UI" w:cs="Segoe UI"/>
          <w:sz w:val="24"/>
          <w:szCs w:val="24"/>
        </w:rPr>
        <w:t>услуги</w:t>
      </w:r>
      <w:r w:rsidR="005D29BE" w:rsidRPr="00587F8D">
        <w:rPr>
          <w:rFonts w:ascii="Segoe UI" w:hAnsi="Segoe UI" w:cs="Segoe UI"/>
          <w:sz w:val="24"/>
          <w:szCs w:val="24"/>
        </w:rPr>
        <w:t xml:space="preserve"> по </w:t>
      </w:r>
      <w:r w:rsidRPr="00587F8D">
        <w:rPr>
          <w:rFonts w:ascii="Segoe UI" w:hAnsi="Segoe UI" w:cs="Segoe UI"/>
          <w:sz w:val="24"/>
          <w:szCs w:val="24"/>
        </w:rPr>
        <w:t>регистраци</w:t>
      </w:r>
      <w:r w:rsidR="005D29BE" w:rsidRPr="00587F8D">
        <w:rPr>
          <w:rFonts w:ascii="Segoe UI" w:hAnsi="Segoe UI" w:cs="Segoe UI"/>
          <w:sz w:val="24"/>
          <w:szCs w:val="24"/>
        </w:rPr>
        <w:t xml:space="preserve">и прав, </w:t>
      </w:r>
      <w:r w:rsidRPr="00587F8D">
        <w:rPr>
          <w:rFonts w:ascii="Segoe UI" w:hAnsi="Segoe UI" w:cs="Segoe UI"/>
          <w:sz w:val="24"/>
          <w:szCs w:val="24"/>
        </w:rPr>
        <w:t>кадастров</w:t>
      </w:r>
      <w:r w:rsidR="005D29BE" w:rsidRPr="00587F8D">
        <w:rPr>
          <w:rFonts w:ascii="Segoe UI" w:hAnsi="Segoe UI" w:cs="Segoe UI"/>
          <w:sz w:val="24"/>
          <w:szCs w:val="24"/>
        </w:rPr>
        <w:t>ому</w:t>
      </w:r>
      <w:r w:rsidRPr="00587F8D">
        <w:rPr>
          <w:rFonts w:ascii="Segoe UI" w:hAnsi="Segoe UI" w:cs="Segoe UI"/>
          <w:sz w:val="24"/>
          <w:szCs w:val="24"/>
        </w:rPr>
        <w:t xml:space="preserve"> учет</w:t>
      </w:r>
      <w:r w:rsidR="005D29BE" w:rsidRPr="00587F8D">
        <w:rPr>
          <w:rFonts w:ascii="Segoe UI" w:hAnsi="Segoe UI" w:cs="Segoe UI"/>
          <w:sz w:val="24"/>
          <w:szCs w:val="24"/>
        </w:rPr>
        <w:t xml:space="preserve">у, </w:t>
      </w:r>
      <w:r w:rsidRPr="00587F8D">
        <w:rPr>
          <w:rFonts w:ascii="Segoe UI" w:hAnsi="Segoe UI" w:cs="Segoe UI"/>
          <w:sz w:val="24"/>
          <w:szCs w:val="24"/>
        </w:rPr>
        <w:t>получени</w:t>
      </w:r>
      <w:r w:rsidR="005D29BE" w:rsidRPr="00587F8D">
        <w:rPr>
          <w:rFonts w:ascii="Segoe UI" w:hAnsi="Segoe UI" w:cs="Segoe UI"/>
          <w:sz w:val="24"/>
          <w:szCs w:val="24"/>
        </w:rPr>
        <w:t>ю</w:t>
      </w:r>
      <w:r w:rsidRPr="00587F8D">
        <w:rPr>
          <w:rFonts w:ascii="Segoe UI" w:hAnsi="Segoe UI" w:cs="Segoe UI"/>
          <w:sz w:val="24"/>
          <w:szCs w:val="24"/>
        </w:rPr>
        <w:t xml:space="preserve"> сведений из </w:t>
      </w:r>
      <w:r w:rsidR="002A2E2A" w:rsidRPr="00587F8D">
        <w:rPr>
          <w:rFonts w:ascii="Segoe UI" w:hAnsi="Segoe UI" w:cs="Segoe UI"/>
          <w:sz w:val="24"/>
          <w:szCs w:val="24"/>
        </w:rPr>
        <w:t>ЕГР</w:t>
      </w:r>
      <w:r w:rsidR="006E0402" w:rsidRPr="00587F8D">
        <w:rPr>
          <w:rFonts w:ascii="Segoe UI" w:hAnsi="Segoe UI" w:cs="Segoe UI"/>
          <w:sz w:val="24"/>
          <w:szCs w:val="24"/>
        </w:rPr>
        <w:t>Н</w:t>
      </w:r>
      <w:r w:rsidR="002A2E2A" w:rsidRPr="00587F8D">
        <w:rPr>
          <w:rFonts w:ascii="Segoe UI" w:hAnsi="Segoe UI" w:cs="Segoe UI"/>
          <w:sz w:val="24"/>
          <w:szCs w:val="24"/>
        </w:rPr>
        <w:t>.</w:t>
      </w:r>
    </w:p>
    <w:p w:rsidR="009C610B" w:rsidRPr="00587F8D" w:rsidRDefault="009C610B" w:rsidP="005D29BE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  <w:t>Также при помощи электронных сервисо</w:t>
      </w:r>
      <w:r w:rsidR="005D29BE" w:rsidRPr="00587F8D">
        <w:rPr>
          <w:rFonts w:ascii="Segoe UI" w:hAnsi="Segoe UI" w:cs="Segoe UI"/>
          <w:sz w:val="24"/>
          <w:szCs w:val="24"/>
        </w:rPr>
        <w:t xml:space="preserve">в Росреестра пользователи могут </w:t>
      </w:r>
      <w:r w:rsidR="008C30D2" w:rsidRPr="00587F8D">
        <w:rPr>
          <w:rFonts w:ascii="Segoe UI" w:hAnsi="Segoe UI" w:cs="Segoe UI"/>
          <w:sz w:val="24"/>
          <w:szCs w:val="24"/>
        </w:rPr>
        <w:t>получить справочную информацию по объектам недвижимости в режиме онлайн</w:t>
      </w:r>
      <w:r w:rsidR="00545C44" w:rsidRPr="00587F8D">
        <w:rPr>
          <w:rFonts w:ascii="Segoe UI" w:hAnsi="Segoe UI" w:cs="Segoe UI"/>
          <w:sz w:val="24"/>
          <w:szCs w:val="24"/>
        </w:rPr>
        <w:t xml:space="preserve">, в том числе </w:t>
      </w:r>
      <w:r w:rsidRPr="00587F8D">
        <w:rPr>
          <w:rFonts w:ascii="Segoe UI" w:hAnsi="Segoe UI" w:cs="Segoe UI"/>
          <w:sz w:val="24"/>
          <w:szCs w:val="24"/>
        </w:rPr>
        <w:t>записаться на прием документов</w:t>
      </w:r>
      <w:r w:rsidR="005D29BE" w:rsidRPr="00587F8D">
        <w:rPr>
          <w:rFonts w:ascii="Segoe UI" w:hAnsi="Segoe UI" w:cs="Segoe UI"/>
          <w:sz w:val="24"/>
          <w:szCs w:val="24"/>
        </w:rPr>
        <w:t>,</w:t>
      </w:r>
      <w:r w:rsidRPr="00587F8D">
        <w:rPr>
          <w:rFonts w:ascii="Segoe UI" w:hAnsi="Segoe UI" w:cs="Segoe UI"/>
          <w:sz w:val="24"/>
          <w:szCs w:val="24"/>
        </w:rPr>
        <w:t xml:space="preserve"> проверить в режиме реального времени статус </w:t>
      </w:r>
      <w:r w:rsidR="00713EDA" w:rsidRPr="00587F8D">
        <w:rPr>
          <w:rFonts w:ascii="Segoe UI" w:hAnsi="Segoe UI" w:cs="Segoe UI"/>
          <w:sz w:val="24"/>
          <w:szCs w:val="24"/>
        </w:rPr>
        <w:t>поданн</w:t>
      </w:r>
      <w:r w:rsidR="005A6449" w:rsidRPr="00587F8D">
        <w:rPr>
          <w:rFonts w:ascii="Segoe UI" w:hAnsi="Segoe UI" w:cs="Segoe UI"/>
          <w:sz w:val="24"/>
          <w:szCs w:val="24"/>
        </w:rPr>
        <w:t>ых</w:t>
      </w:r>
      <w:r w:rsidRPr="00587F8D">
        <w:rPr>
          <w:rFonts w:ascii="Segoe UI" w:hAnsi="Segoe UI" w:cs="Segoe UI"/>
          <w:sz w:val="24"/>
          <w:szCs w:val="24"/>
        </w:rPr>
        <w:t xml:space="preserve"> </w:t>
      </w:r>
      <w:r w:rsidR="00780EC4" w:rsidRPr="00587F8D">
        <w:rPr>
          <w:rFonts w:ascii="Segoe UI" w:hAnsi="Segoe UI" w:cs="Segoe UI"/>
          <w:sz w:val="24"/>
          <w:szCs w:val="24"/>
        </w:rPr>
        <w:t xml:space="preserve">на Портале </w:t>
      </w:r>
      <w:r w:rsidRPr="00587F8D">
        <w:rPr>
          <w:rFonts w:ascii="Segoe UI" w:hAnsi="Segoe UI" w:cs="Segoe UI"/>
          <w:sz w:val="24"/>
          <w:szCs w:val="24"/>
        </w:rPr>
        <w:t>заявк</w:t>
      </w:r>
      <w:r w:rsidR="00713EDA" w:rsidRPr="00587F8D">
        <w:rPr>
          <w:rFonts w:ascii="Segoe UI" w:hAnsi="Segoe UI" w:cs="Segoe UI"/>
          <w:sz w:val="24"/>
          <w:szCs w:val="24"/>
        </w:rPr>
        <w:t>и</w:t>
      </w:r>
      <w:r w:rsidRPr="00587F8D">
        <w:rPr>
          <w:rFonts w:ascii="Segoe UI" w:hAnsi="Segoe UI" w:cs="Segoe UI"/>
          <w:sz w:val="24"/>
          <w:szCs w:val="24"/>
        </w:rPr>
        <w:t xml:space="preserve"> или запрос</w:t>
      </w:r>
      <w:r w:rsidR="00713EDA" w:rsidRPr="00587F8D">
        <w:rPr>
          <w:rFonts w:ascii="Segoe UI" w:hAnsi="Segoe UI" w:cs="Segoe UI"/>
          <w:sz w:val="24"/>
          <w:szCs w:val="24"/>
        </w:rPr>
        <w:t>а</w:t>
      </w:r>
      <w:r w:rsidR="005D29BE" w:rsidRPr="00587F8D">
        <w:rPr>
          <w:rFonts w:ascii="Segoe UI" w:hAnsi="Segoe UI" w:cs="Segoe UI"/>
          <w:sz w:val="24"/>
          <w:szCs w:val="24"/>
        </w:rPr>
        <w:t xml:space="preserve">, а также </w:t>
      </w:r>
      <w:r w:rsidRPr="00587F8D">
        <w:rPr>
          <w:rFonts w:ascii="Segoe UI" w:hAnsi="Segoe UI" w:cs="Segoe UI"/>
          <w:sz w:val="24"/>
          <w:szCs w:val="24"/>
        </w:rPr>
        <w:t xml:space="preserve">получить информацию </w:t>
      </w:r>
      <w:proofErr w:type="gramStart"/>
      <w:r w:rsidRPr="00587F8D">
        <w:rPr>
          <w:rFonts w:ascii="Segoe UI" w:hAnsi="Segoe UI" w:cs="Segoe UI"/>
          <w:sz w:val="24"/>
          <w:szCs w:val="24"/>
        </w:rPr>
        <w:t>о</w:t>
      </w:r>
      <w:proofErr w:type="gramEnd"/>
      <w:r w:rsidRPr="00587F8D">
        <w:rPr>
          <w:rFonts w:ascii="Segoe UI" w:hAnsi="Segoe UI" w:cs="Segoe UI"/>
          <w:sz w:val="24"/>
          <w:szCs w:val="24"/>
        </w:rPr>
        <w:t xml:space="preserve"> кадастровых </w:t>
      </w:r>
      <w:proofErr w:type="gramStart"/>
      <w:r w:rsidRPr="00587F8D">
        <w:rPr>
          <w:rFonts w:ascii="Segoe UI" w:hAnsi="Segoe UI" w:cs="Segoe UI"/>
          <w:sz w:val="24"/>
          <w:szCs w:val="24"/>
        </w:rPr>
        <w:t>инженерах</w:t>
      </w:r>
      <w:proofErr w:type="gramEnd"/>
      <w:r w:rsidRPr="00587F8D">
        <w:rPr>
          <w:rFonts w:ascii="Segoe UI" w:hAnsi="Segoe UI" w:cs="Segoe UI"/>
          <w:sz w:val="24"/>
          <w:szCs w:val="24"/>
        </w:rPr>
        <w:t xml:space="preserve">, имеющих </w:t>
      </w:r>
      <w:r w:rsidR="00545C44" w:rsidRPr="00587F8D">
        <w:rPr>
          <w:rFonts w:ascii="Segoe UI" w:hAnsi="Segoe UI" w:cs="Segoe UI"/>
          <w:sz w:val="24"/>
          <w:szCs w:val="24"/>
        </w:rPr>
        <w:t>право готовить документы, необходимые для кадастрового учета</w:t>
      </w:r>
      <w:r w:rsidRPr="00587F8D">
        <w:rPr>
          <w:rFonts w:ascii="Segoe UI" w:hAnsi="Segoe UI" w:cs="Segoe UI"/>
          <w:sz w:val="24"/>
          <w:szCs w:val="24"/>
        </w:rPr>
        <w:t>.</w:t>
      </w:r>
    </w:p>
    <w:p w:rsidR="00497A67" w:rsidRPr="00587F8D" w:rsidRDefault="00497A67" w:rsidP="005D29BE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  <w:t xml:space="preserve">Кроме того, с 16 марта текущего года </w:t>
      </w:r>
      <w:proofErr w:type="spellStart"/>
      <w:r w:rsidRPr="00587F8D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587F8D">
        <w:rPr>
          <w:rFonts w:ascii="Segoe UI" w:hAnsi="Segoe UI" w:cs="Segoe UI"/>
          <w:sz w:val="24"/>
          <w:szCs w:val="24"/>
        </w:rPr>
        <w:t xml:space="preserve"> совместно с Кадастровой палатой был запущен обновленный онлайн-сервис «Публичная кадастровая карта». С помощью интерактивной кадастровой карты России можно получать общедоступные сведения ЕГРН. Для комфортного использования сервиса был создан новый интерфейс. Сведения ЕГРН, представленные на «Публичной кадастровой карте», ежедневно обновляются, являются общедоступными и могут использоваться в качестве справочной информации об объектах недвижимости. Для работы с сервисом регистрация не требуется.</w:t>
      </w:r>
    </w:p>
    <w:p w:rsidR="009E32B8" w:rsidRPr="00587F8D" w:rsidRDefault="009C610B" w:rsidP="009C610B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</w:r>
      <w:r w:rsidR="009E32B8" w:rsidRPr="00587F8D">
        <w:rPr>
          <w:rFonts w:ascii="Segoe UI" w:hAnsi="Segoe UI" w:cs="Segoe UI"/>
          <w:sz w:val="24"/>
          <w:szCs w:val="24"/>
        </w:rPr>
        <w:t xml:space="preserve">Для того чтобы подать заявление </w:t>
      </w:r>
      <w:r w:rsidR="00647661" w:rsidRPr="00587F8D">
        <w:rPr>
          <w:rFonts w:ascii="Segoe UI" w:hAnsi="Segoe UI" w:cs="Segoe UI"/>
          <w:sz w:val="24"/>
          <w:szCs w:val="24"/>
        </w:rPr>
        <w:t>и</w:t>
      </w:r>
      <w:r w:rsidR="004028F3" w:rsidRPr="00587F8D">
        <w:rPr>
          <w:rFonts w:ascii="Segoe UI" w:hAnsi="Segoe UI" w:cs="Segoe UI"/>
          <w:sz w:val="24"/>
          <w:szCs w:val="24"/>
        </w:rPr>
        <w:t xml:space="preserve"> запрос </w:t>
      </w:r>
      <w:r w:rsidR="009E32B8" w:rsidRPr="00587F8D">
        <w:rPr>
          <w:rFonts w:ascii="Segoe UI" w:hAnsi="Segoe UI" w:cs="Segoe UI"/>
          <w:sz w:val="24"/>
          <w:szCs w:val="24"/>
        </w:rPr>
        <w:t>или воспользоваться электронными сервисами достаточно зайти на Портал в раздел «Электронные услуги и сервисы» и выбрать соответствующую услугу или сервис.</w:t>
      </w:r>
    </w:p>
    <w:p w:rsidR="004028F3" w:rsidRPr="00587F8D" w:rsidRDefault="009E32B8" w:rsidP="009C610B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</w:r>
      <w:r w:rsidR="004028F3" w:rsidRPr="00587F8D">
        <w:rPr>
          <w:rFonts w:ascii="Segoe UI" w:hAnsi="Segoe UI" w:cs="Segoe UI"/>
          <w:sz w:val="24"/>
          <w:szCs w:val="24"/>
        </w:rPr>
        <w:t>Кроме того, на Портале доступен «Личный кабинет». Это электронный сервис, который позволяет зарегистрированным пользователям получить упрощённый дост</w:t>
      </w:r>
      <w:r w:rsidR="00647661" w:rsidRPr="00587F8D">
        <w:rPr>
          <w:rFonts w:ascii="Segoe UI" w:hAnsi="Segoe UI" w:cs="Segoe UI"/>
          <w:sz w:val="24"/>
          <w:szCs w:val="24"/>
        </w:rPr>
        <w:t>уп ко всему функционалу Портала</w:t>
      </w:r>
      <w:r w:rsidR="004028F3" w:rsidRPr="00587F8D">
        <w:rPr>
          <w:rFonts w:ascii="Segoe UI" w:hAnsi="Segoe UI" w:cs="Segoe UI"/>
          <w:sz w:val="24"/>
          <w:szCs w:val="24"/>
        </w:rPr>
        <w:t>.</w:t>
      </w:r>
    </w:p>
    <w:p w:rsidR="00713EDA" w:rsidRPr="00587F8D" w:rsidRDefault="004028F3" w:rsidP="009C610B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</w:r>
      <w:r w:rsidR="00E33C7C" w:rsidRPr="00587F8D">
        <w:rPr>
          <w:rFonts w:ascii="Segoe UI" w:hAnsi="Segoe UI" w:cs="Segoe UI"/>
          <w:sz w:val="24"/>
          <w:szCs w:val="24"/>
        </w:rPr>
        <w:t xml:space="preserve">В </w:t>
      </w:r>
      <w:r w:rsidR="00713EDA" w:rsidRPr="00587F8D">
        <w:rPr>
          <w:rFonts w:ascii="Segoe UI" w:hAnsi="Segoe UI" w:cs="Segoe UI"/>
          <w:sz w:val="24"/>
          <w:szCs w:val="24"/>
        </w:rPr>
        <w:t>«Л</w:t>
      </w:r>
      <w:r w:rsidR="00E33C7C" w:rsidRPr="00587F8D">
        <w:rPr>
          <w:rFonts w:ascii="Segoe UI" w:hAnsi="Segoe UI" w:cs="Segoe UI"/>
          <w:sz w:val="24"/>
          <w:szCs w:val="24"/>
        </w:rPr>
        <w:t>ичном кабинете</w:t>
      </w:r>
      <w:r w:rsidR="00713EDA" w:rsidRPr="00587F8D">
        <w:rPr>
          <w:rFonts w:ascii="Segoe UI" w:hAnsi="Segoe UI" w:cs="Segoe UI"/>
          <w:sz w:val="24"/>
          <w:szCs w:val="24"/>
        </w:rPr>
        <w:t>»</w:t>
      </w:r>
      <w:r w:rsidR="00E33C7C" w:rsidRPr="00587F8D">
        <w:rPr>
          <w:rFonts w:ascii="Segoe UI" w:hAnsi="Segoe UI" w:cs="Segoe UI"/>
          <w:sz w:val="24"/>
          <w:szCs w:val="24"/>
        </w:rPr>
        <w:t xml:space="preserve"> </w:t>
      </w:r>
      <w:r w:rsidRPr="00587F8D">
        <w:rPr>
          <w:rFonts w:ascii="Segoe UI" w:hAnsi="Segoe UI" w:cs="Segoe UI"/>
          <w:sz w:val="24"/>
          <w:szCs w:val="24"/>
        </w:rPr>
        <w:t xml:space="preserve">на сайте Росреестра </w:t>
      </w:r>
      <w:r w:rsidR="00713EDA" w:rsidRPr="00587F8D">
        <w:rPr>
          <w:rFonts w:ascii="Segoe UI" w:hAnsi="Segoe UI" w:cs="Segoe UI"/>
          <w:sz w:val="24"/>
          <w:szCs w:val="24"/>
        </w:rPr>
        <w:t>правообладатели могут:</w:t>
      </w:r>
    </w:p>
    <w:p w:rsidR="00713EDA" w:rsidRPr="00587F8D" w:rsidRDefault="00713EDA" w:rsidP="00713EDA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  <w:t>- просматривать сведения о своих объектах недвижимости, не заказывая выписку из ЕГРН;</w:t>
      </w:r>
    </w:p>
    <w:p w:rsidR="00713EDA" w:rsidRPr="00587F8D" w:rsidRDefault="00713EDA" w:rsidP="00713EDA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  <w:t>- проверять расположение объекта недвижимости, принадлежащего правообладателю, на публичной кадастровой карте;</w:t>
      </w:r>
    </w:p>
    <w:p w:rsidR="00713EDA" w:rsidRPr="00587F8D" w:rsidRDefault="00713EDA" w:rsidP="00713EDA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  <w:t>- отслеживать статус исполнения услуг в случае подачи заявления через «Личный кабинет» в разделе «Мои заявки»;</w:t>
      </w:r>
    </w:p>
    <w:p w:rsidR="00713EDA" w:rsidRPr="00587F8D" w:rsidRDefault="00713EDA" w:rsidP="00713EDA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  <w:t xml:space="preserve">- записываться на прием в офисы </w:t>
      </w:r>
      <w:proofErr w:type="gramStart"/>
      <w:r w:rsidRPr="00587F8D">
        <w:rPr>
          <w:rFonts w:ascii="Segoe UI" w:hAnsi="Segoe UI" w:cs="Segoe UI"/>
          <w:sz w:val="24"/>
          <w:szCs w:val="24"/>
        </w:rPr>
        <w:t>приема-выдачи документов органа регистрации прав</w:t>
      </w:r>
      <w:proofErr w:type="gramEnd"/>
      <w:r w:rsidRPr="00587F8D">
        <w:rPr>
          <w:rFonts w:ascii="Segoe UI" w:hAnsi="Segoe UI" w:cs="Segoe UI"/>
          <w:sz w:val="24"/>
          <w:szCs w:val="24"/>
        </w:rPr>
        <w:t xml:space="preserve"> в разделе «Запись на прием»;</w:t>
      </w:r>
    </w:p>
    <w:p w:rsidR="00713EDA" w:rsidRPr="00587F8D" w:rsidRDefault="00713EDA" w:rsidP="00713EDA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  <w:t>- осуществлять подготовку схемы расположения земельного участка (СРЗУ) на кадастровом плане территории в форме электронного документа;</w:t>
      </w:r>
    </w:p>
    <w:p w:rsidR="00713EDA" w:rsidRPr="00587F8D" w:rsidRDefault="00713EDA" w:rsidP="00713EDA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lastRenderedPageBreak/>
        <w:tab/>
        <w:t>- вносить плату за использование сервисов «Подготовка схемы расположения земельного участка» и (или) «Предоставление сведений ЕГРН» в разделе «Мой баланс»;</w:t>
      </w:r>
    </w:p>
    <w:p w:rsidR="00713EDA" w:rsidRPr="00587F8D" w:rsidRDefault="00713EDA" w:rsidP="00713EDA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  <w:t xml:space="preserve">- управлять способами получения уведомлений в разделе «Настройки». Собственник  может настроить специальные уведомления и  получать посредством SMS </w:t>
      </w:r>
      <w:r w:rsidR="004028F3" w:rsidRPr="00587F8D">
        <w:rPr>
          <w:rFonts w:ascii="Segoe UI" w:hAnsi="Segoe UI" w:cs="Segoe UI"/>
          <w:sz w:val="24"/>
          <w:szCs w:val="24"/>
        </w:rPr>
        <w:t xml:space="preserve">или </w:t>
      </w:r>
      <w:r w:rsidRPr="00587F8D">
        <w:rPr>
          <w:rFonts w:ascii="Segoe UI" w:hAnsi="Segoe UI" w:cs="Segoe UI"/>
          <w:sz w:val="24"/>
          <w:szCs w:val="24"/>
        </w:rPr>
        <w:t xml:space="preserve">на электронную  почту сообщения об изменениях характеристик принадлежащих ему объектов, об ограничении/обременении прав, о наложении/прекращении ареста на объект недвижимости и так далее. </w:t>
      </w:r>
      <w:r w:rsidR="00176C9B" w:rsidRPr="00587F8D">
        <w:rPr>
          <w:rFonts w:ascii="Segoe UI" w:hAnsi="Segoe UI" w:cs="Segoe UI"/>
          <w:sz w:val="24"/>
          <w:szCs w:val="24"/>
        </w:rPr>
        <w:t>П</w:t>
      </w:r>
      <w:r w:rsidR="00E33C7C" w:rsidRPr="00587F8D">
        <w:rPr>
          <w:rFonts w:ascii="Segoe UI" w:hAnsi="Segoe UI" w:cs="Segoe UI"/>
          <w:sz w:val="24"/>
          <w:szCs w:val="24"/>
        </w:rPr>
        <w:t>ользователь (гражданин или организация) может просм</w:t>
      </w:r>
      <w:r w:rsidRPr="00587F8D">
        <w:rPr>
          <w:rFonts w:ascii="Segoe UI" w:hAnsi="Segoe UI" w:cs="Segoe UI"/>
          <w:sz w:val="24"/>
          <w:szCs w:val="24"/>
        </w:rPr>
        <w:t>отреть</w:t>
      </w:r>
      <w:r w:rsidR="00E33C7C" w:rsidRPr="00587F8D">
        <w:rPr>
          <w:rFonts w:ascii="Segoe UI" w:hAnsi="Segoe UI" w:cs="Segoe UI"/>
          <w:sz w:val="24"/>
          <w:szCs w:val="24"/>
        </w:rPr>
        <w:t xml:space="preserve"> информацию о принадлежащих ему объектах недвижимости. </w:t>
      </w:r>
    </w:p>
    <w:p w:rsidR="00E33C7C" w:rsidRPr="00587F8D" w:rsidRDefault="00713EDA" w:rsidP="009C610B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</w:r>
      <w:r w:rsidR="00E33C7C" w:rsidRPr="00587F8D">
        <w:rPr>
          <w:rFonts w:ascii="Segoe UI" w:hAnsi="Segoe UI" w:cs="Segoe UI"/>
          <w:sz w:val="24"/>
          <w:szCs w:val="24"/>
        </w:rPr>
        <w:t>Чтобы воспользоваться сервисом, необходимо авторизоваться, то есть иметь логин и пароль на сайте</w:t>
      </w:r>
      <w:r w:rsidR="005D29BE" w:rsidRPr="00587F8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D29BE" w:rsidRPr="00587F8D">
        <w:rPr>
          <w:rFonts w:ascii="Segoe UI" w:hAnsi="Segoe UI" w:cs="Segoe UI"/>
          <w:sz w:val="24"/>
          <w:szCs w:val="24"/>
        </w:rPr>
        <w:t>Госуслуг</w:t>
      </w:r>
      <w:proofErr w:type="spellEnd"/>
      <w:r w:rsidR="00E33C7C" w:rsidRPr="00587F8D">
        <w:rPr>
          <w:rFonts w:ascii="Segoe UI" w:hAnsi="Segoe UI" w:cs="Segoe UI"/>
          <w:sz w:val="24"/>
          <w:szCs w:val="24"/>
        </w:rPr>
        <w:t xml:space="preserve"> www.gosuslugi.ru (используется Единая система идентификац</w:t>
      </w:r>
      <w:proofErr w:type="gramStart"/>
      <w:r w:rsidR="00E33C7C" w:rsidRPr="00587F8D">
        <w:rPr>
          <w:rFonts w:ascii="Segoe UI" w:hAnsi="Segoe UI" w:cs="Segoe UI"/>
          <w:sz w:val="24"/>
          <w:szCs w:val="24"/>
        </w:rPr>
        <w:t>ии и ау</w:t>
      </w:r>
      <w:proofErr w:type="gramEnd"/>
      <w:r w:rsidR="00E33C7C" w:rsidRPr="00587F8D">
        <w:rPr>
          <w:rFonts w:ascii="Segoe UI" w:hAnsi="Segoe UI" w:cs="Segoe UI"/>
          <w:sz w:val="24"/>
          <w:szCs w:val="24"/>
        </w:rPr>
        <w:t>тентификации для получения доступа к государственным услугам в электронном виде).</w:t>
      </w:r>
    </w:p>
    <w:p w:rsidR="005D29BE" w:rsidRPr="00587F8D" w:rsidRDefault="005D29BE" w:rsidP="005D29BE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  <w:t xml:space="preserve">Отличительной особенностью сайта Кадастровой палаты (kadastr.ru) является сервис по заказу выписок из ЕГРН в режиме онлайн, по получению электронной подписи в удостоверяющем центре Кадастровой палаты. Особенно будет полезен Сервис жизненных ситуаций, который позволяет сформировать точный список документов под личный запрос пользователя. На сайте также </w:t>
      </w:r>
      <w:proofErr w:type="gramStart"/>
      <w:r w:rsidRPr="00587F8D">
        <w:rPr>
          <w:rFonts w:ascii="Segoe UI" w:hAnsi="Segoe UI" w:cs="Segoe UI"/>
          <w:sz w:val="24"/>
          <w:szCs w:val="24"/>
        </w:rPr>
        <w:t>доступна</w:t>
      </w:r>
      <w:proofErr w:type="gramEnd"/>
      <w:r w:rsidRPr="00587F8D">
        <w:rPr>
          <w:rFonts w:ascii="Segoe UI" w:hAnsi="Segoe UI" w:cs="Segoe UI"/>
          <w:sz w:val="24"/>
          <w:szCs w:val="24"/>
        </w:rPr>
        <w:t xml:space="preserve"> новая обучающая онлайн-платформа Кадастровой палаты «Корпоративный университет».</w:t>
      </w:r>
    </w:p>
    <w:p w:rsidR="00E33C7C" w:rsidRPr="00587F8D" w:rsidRDefault="004028F3" w:rsidP="009C610B">
      <w:pPr>
        <w:pStyle w:val="a5"/>
        <w:spacing w:before="0"/>
        <w:rPr>
          <w:rFonts w:ascii="Segoe UI" w:hAnsi="Segoe UI" w:cs="Segoe UI"/>
          <w:sz w:val="24"/>
          <w:szCs w:val="24"/>
        </w:rPr>
      </w:pPr>
      <w:r w:rsidRPr="00587F8D">
        <w:rPr>
          <w:rFonts w:ascii="Segoe UI" w:hAnsi="Segoe UI" w:cs="Segoe UI"/>
          <w:sz w:val="24"/>
          <w:szCs w:val="24"/>
        </w:rPr>
        <w:tab/>
        <w:t xml:space="preserve">Использование электронных услуг и сервисов Росреестра </w:t>
      </w:r>
      <w:r w:rsidR="005D29BE" w:rsidRPr="00587F8D">
        <w:rPr>
          <w:rFonts w:ascii="Segoe UI" w:hAnsi="Segoe UI" w:cs="Segoe UI"/>
          <w:sz w:val="24"/>
          <w:szCs w:val="24"/>
        </w:rPr>
        <w:t xml:space="preserve">и Кадастровой палаты </w:t>
      </w:r>
      <w:r w:rsidRPr="00587F8D">
        <w:rPr>
          <w:rFonts w:ascii="Segoe UI" w:hAnsi="Segoe UI" w:cs="Segoe UI"/>
          <w:sz w:val="24"/>
          <w:szCs w:val="24"/>
        </w:rPr>
        <w:t xml:space="preserve">позволяет заявителю экономить время на подачу документов, а в некоторых случая быстрее получить результат </w:t>
      </w:r>
      <w:r w:rsidR="005D29BE" w:rsidRPr="00587F8D">
        <w:rPr>
          <w:rFonts w:ascii="Segoe UI" w:hAnsi="Segoe UI" w:cs="Segoe UI"/>
          <w:sz w:val="24"/>
          <w:szCs w:val="24"/>
        </w:rPr>
        <w:t>с меньшими усилиями</w:t>
      </w:r>
      <w:r w:rsidRPr="00587F8D">
        <w:rPr>
          <w:rFonts w:ascii="Segoe UI" w:hAnsi="Segoe UI" w:cs="Segoe UI"/>
          <w:sz w:val="24"/>
          <w:szCs w:val="24"/>
        </w:rPr>
        <w:t>.</w:t>
      </w:r>
    </w:p>
    <w:p w:rsidR="00785FA9" w:rsidRPr="00486845" w:rsidRDefault="00785FA9" w:rsidP="00785FA9">
      <w:pPr>
        <w:spacing w:line="340" w:lineRule="atLeast"/>
        <w:contextualSpacing/>
        <w:rPr>
          <w:rFonts w:ascii="Segoe UI" w:hAnsi="Segoe UI" w:cs="Segoe UI"/>
        </w:rPr>
      </w:pPr>
      <w:r w:rsidRPr="00486845">
        <w:rPr>
          <w:rFonts w:ascii="Segoe UI" w:hAnsi="Segoe UI" w:cs="Segoe UI"/>
        </w:rPr>
        <w:t>__________________________________________________________________________________________________________</w:t>
      </w:r>
      <w:r w:rsidR="00587F8D">
        <w:rPr>
          <w:rFonts w:ascii="Segoe UI" w:hAnsi="Segoe UI" w:cs="Segoe UI"/>
        </w:rPr>
        <w:t>_____</w:t>
      </w:r>
    </w:p>
    <w:p w:rsidR="00785FA9" w:rsidRPr="00486845" w:rsidRDefault="00785FA9" w:rsidP="00A00BBD">
      <w:pPr>
        <w:spacing w:before="0"/>
        <w:contextualSpacing/>
        <w:rPr>
          <w:rFonts w:ascii="Segoe UI" w:hAnsi="Segoe UI" w:cs="Segoe UI"/>
          <w:i/>
        </w:rPr>
      </w:pPr>
      <w:r w:rsidRPr="00486845">
        <w:rPr>
          <w:rFonts w:ascii="Segoe UI" w:hAnsi="Segoe UI" w:cs="Segoe UI"/>
          <w:i/>
        </w:rPr>
        <w:t>Начальник отдела</w:t>
      </w:r>
    </w:p>
    <w:p w:rsidR="00A00BBD" w:rsidRDefault="00785FA9" w:rsidP="00A00BBD">
      <w:pPr>
        <w:spacing w:before="0"/>
        <w:contextualSpacing/>
        <w:rPr>
          <w:rFonts w:ascii="Segoe UI" w:hAnsi="Segoe UI" w:cs="Segoe UI"/>
          <w:i/>
        </w:rPr>
      </w:pPr>
      <w:r w:rsidRPr="00486845">
        <w:rPr>
          <w:rFonts w:ascii="Segoe UI" w:hAnsi="Segoe UI" w:cs="Segoe UI"/>
          <w:i/>
        </w:rPr>
        <w:t>обеспечения веден</w:t>
      </w:r>
      <w:r w:rsidR="00A00BBD">
        <w:rPr>
          <w:rFonts w:ascii="Segoe UI" w:hAnsi="Segoe UI" w:cs="Segoe UI"/>
          <w:i/>
        </w:rPr>
        <w:t>ия ЕГРН</w:t>
      </w:r>
    </w:p>
    <w:p w:rsidR="009B04F5" w:rsidRDefault="00785FA9" w:rsidP="00A00BBD">
      <w:pPr>
        <w:spacing w:before="0"/>
        <w:contextualSpacing/>
        <w:rPr>
          <w:rFonts w:ascii="Segoe UI" w:hAnsi="Segoe UI" w:cs="Segoe UI"/>
          <w:i/>
        </w:rPr>
      </w:pPr>
      <w:r w:rsidRPr="00486845">
        <w:rPr>
          <w:rFonts w:ascii="Segoe UI" w:hAnsi="Segoe UI" w:cs="Segoe UI"/>
          <w:i/>
        </w:rPr>
        <w:t>Алексей Александрович Осин</w:t>
      </w:r>
    </w:p>
    <w:p w:rsidR="00A00BBD" w:rsidRDefault="00A00BBD" w:rsidP="00A00BBD">
      <w:pPr>
        <w:spacing w:before="0"/>
        <w:contextualSpacing/>
        <w:rPr>
          <w:rFonts w:ascii="Segoe UI" w:hAnsi="Segoe UI" w:cs="Segoe UI"/>
          <w:i/>
        </w:rPr>
      </w:pPr>
      <w:bookmarkStart w:id="0" w:name="_GoBack"/>
      <w:bookmarkEnd w:id="0"/>
    </w:p>
    <w:p w:rsidR="00A00BBD" w:rsidRDefault="00A00BBD" w:rsidP="00A00BBD">
      <w:pPr>
        <w:pStyle w:val="a3"/>
        <w:spacing w:before="0" w:beforeAutospacing="0" w:after="0" w:afterAutospacing="0"/>
        <w:rPr>
          <w:rFonts w:ascii="Segoe UI" w:hAnsi="Segoe UI" w:cs="Segoe UI"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44CCD5" wp14:editId="0B72D65B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7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:rsidR="00A00BBD" w:rsidRDefault="00A00BBD" w:rsidP="00A00BBD">
      <w:pPr>
        <w:pStyle w:val="a3"/>
        <w:spacing w:before="0" w:beforeAutospacing="0" w:after="0" w:afterAutospacing="0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A00BBD" w:rsidRDefault="00A00BBD" w:rsidP="00A00BBD">
      <w:pPr>
        <w:pStyle w:val="a3"/>
        <w:spacing w:before="0" w:beforeAutospacing="0" w:after="0" w:afterAutospacing="0"/>
        <w:rPr>
          <w:rStyle w:val="a4"/>
          <w:rFonts w:eastAsiaTheme="minorEastAsia"/>
          <w:sz w:val="22"/>
          <w:szCs w:val="22"/>
        </w:rPr>
      </w:pPr>
    </w:p>
    <w:tbl>
      <w:tblPr>
        <w:tblStyle w:val="a8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797"/>
        <w:gridCol w:w="4355"/>
      </w:tblGrid>
      <w:tr w:rsidR="00A00BBD" w:rsidTr="00A1565C">
        <w:trPr>
          <w:jc w:val="center"/>
        </w:trPr>
        <w:tc>
          <w:tcPr>
            <w:tcW w:w="774" w:type="dxa"/>
            <w:hideMark/>
          </w:tcPr>
          <w:p w:rsidR="00A00BBD" w:rsidRDefault="00A00BBD" w:rsidP="00A1565C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 w:themeColor="hyperlink"/>
                <w:szCs w:val="28"/>
              </w:rPr>
              <w:drawing>
                <wp:inline distT="0" distB="0" distL="0" distR="0" wp14:anchorId="1498111B" wp14:editId="28D50490">
                  <wp:extent cx="358140" cy="358140"/>
                  <wp:effectExtent l="19050" t="0" r="3810" b="0"/>
                  <wp:docPr id="6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00BBD" w:rsidRDefault="00A00BBD" w:rsidP="00A1565C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hyperlink r:id="rId10" w:history="1">
              <w:r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797" w:type="dxa"/>
            <w:hideMark/>
          </w:tcPr>
          <w:p w:rsidR="00A00BBD" w:rsidRDefault="00A00BBD" w:rsidP="00A1565C">
            <w:pPr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0F1CD44B" wp14:editId="6008FBC3">
                  <wp:extent cx="358140" cy="365760"/>
                  <wp:effectExtent l="19050" t="0" r="3810" b="0"/>
                  <wp:docPr id="5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A00BBD" w:rsidRDefault="00A00BBD" w:rsidP="00A1565C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https://www.instagram.com/kadastr_kuban</w:t>
            </w:r>
          </w:p>
        </w:tc>
      </w:tr>
      <w:tr w:rsidR="00A00BBD" w:rsidTr="00A1565C">
        <w:trPr>
          <w:jc w:val="center"/>
        </w:trPr>
        <w:tc>
          <w:tcPr>
            <w:tcW w:w="774" w:type="dxa"/>
            <w:hideMark/>
          </w:tcPr>
          <w:p w:rsidR="00A00BBD" w:rsidRDefault="00A00BBD" w:rsidP="00A1565C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53AF62B9" wp14:editId="0A6B28DB">
                  <wp:extent cx="358140" cy="358140"/>
                  <wp:effectExtent l="19050" t="0" r="3810" b="0"/>
                  <wp:docPr id="2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00BBD" w:rsidRDefault="00A00BBD" w:rsidP="00A1565C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https://twitter.com/Kadastr_Kuban</w:t>
            </w:r>
          </w:p>
        </w:tc>
        <w:tc>
          <w:tcPr>
            <w:tcW w:w="797" w:type="dxa"/>
            <w:hideMark/>
          </w:tcPr>
          <w:p w:rsidR="00A00BBD" w:rsidRDefault="00A00BBD" w:rsidP="00A1565C">
            <w:pPr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C0AFE46" wp14:editId="5CC99D6B">
                  <wp:extent cx="358140" cy="358140"/>
                  <wp:effectExtent l="19050" t="0" r="381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A00BBD" w:rsidRDefault="00A00BBD" w:rsidP="00A1565C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https://t.me/kadastr_kuban</w:t>
            </w:r>
          </w:p>
        </w:tc>
      </w:tr>
    </w:tbl>
    <w:p w:rsidR="00FA1F00" w:rsidRPr="00486845" w:rsidRDefault="00FA1F00" w:rsidP="00785FA9">
      <w:pPr>
        <w:spacing w:before="100" w:beforeAutospacing="1" w:after="100" w:afterAutospacing="1" w:line="0" w:lineRule="atLeast"/>
        <w:contextualSpacing/>
        <w:rPr>
          <w:rFonts w:ascii="Segoe UI" w:hAnsi="Segoe UI" w:cs="Segoe UI"/>
          <w:i/>
        </w:rPr>
      </w:pPr>
    </w:p>
    <w:sectPr w:rsidR="00FA1F00" w:rsidRPr="00486845" w:rsidSect="00587F8D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7560"/>
    <w:multiLevelType w:val="multilevel"/>
    <w:tmpl w:val="7FEA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12F48"/>
    <w:multiLevelType w:val="hybridMultilevel"/>
    <w:tmpl w:val="5418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82DD9"/>
    <w:multiLevelType w:val="multilevel"/>
    <w:tmpl w:val="1B46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6CED"/>
    <w:rsid w:val="0001320B"/>
    <w:rsid w:val="00023004"/>
    <w:rsid w:val="00041285"/>
    <w:rsid w:val="00054EDD"/>
    <w:rsid w:val="000563EC"/>
    <w:rsid w:val="000C0FB3"/>
    <w:rsid w:val="000C4B7D"/>
    <w:rsid w:val="000C54D5"/>
    <w:rsid w:val="000D09BA"/>
    <w:rsid w:val="000E58D9"/>
    <w:rsid w:val="000F4073"/>
    <w:rsid w:val="000F4881"/>
    <w:rsid w:val="001103F2"/>
    <w:rsid w:val="001153B8"/>
    <w:rsid w:val="00142E41"/>
    <w:rsid w:val="00162742"/>
    <w:rsid w:val="00176C9B"/>
    <w:rsid w:val="001841E8"/>
    <w:rsid w:val="00192A9C"/>
    <w:rsid w:val="001D6D55"/>
    <w:rsid w:val="002114E0"/>
    <w:rsid w:val="002129A3"/>
    <w:rsid w:val="00222227"/>
    <w:rsid w:val="00250378"/>
    <w:rsid w:val="00286518"/>
    <w:rsid w:val="002A2554"/>
    <w:rsid w:val="002A2E2A"/>
    <w:rsid w:val="002C08D0"/>
    <w:rsid w:val="002F7865"/>
    <w:rsid w:val="00310FB3"/>
    <w:rsid w:val="00312B1E"/>
    <w:rsid w:val="00321B35"/>
    <w:rsid w:val="00324C9F"/>
    <w:rsid w:val="00331DEE"/>
    <w:rsid w:val="00350EE2"/>
    <w:rsid w:val="003518A8"/>
    <w:rsid w:val="0037449E"/>
    <w:rsid w:val="0039094F"/>
    <w:rsid w:val="00391A46"/>
    <w:rsid w:val="003A480F"/>
    <w:rsid w:val="003B16E3"/>
    <w:rsid w:val="003B2EF7"/>
    <w:rsid w:val="003C70BA"/>
    <w:rsid w:val="004028F3"/>
    <w:rsid w:val="00433E9E"/>
    <w:rsid w:val="00452528"/>
    <w:rsid w:val="004804AD"/>
    <w:rsid w:val="00486845"/>
    <w:rsid w:val="00497A67"/>
    <w:rsid w:val="004A23B7"/>
    <w:rsid w:val="004A54BF"/>
    <w:rsid w:val="004A66CF"/>
    <w:rsid w:val="004B0485"/>
    <w:rsid w:val="004B4B79"/>
    <w:rsid w:val="004C65DD"/>
    <w:rsid w:val="004E5F8D"/>
    <w:rsid w:val="00504145"/>
    <w:rsid w:val="005346E2"/>
    <w:rsid w:val="00545C44"/>
    <w:rsid w:val="00571D78"/>
    <w:rsid w:val="00587F8D"/>
    <w:rsid w:val="005A6449"/>
    <w:rsid w:val="005A76D2"/>
    <w:rsid w:val="005B442E"/>
    <w:rsid w:val="005B5A45"/>
    <w:rsid w:val="005C7789"/>
    <w:rsid w:val="005D29BE"/>
    <w:rsid w:val="005E13F4"/>
    <w:rsid w:val="005F7163"/>
    <w:rsid w:val="00603CFC"/>
    <w:rsid w:val="0060466D"/>
    <w:rsid w:val="00611F7C"/>
    <w:rsid w:val="00615498"/>
    <w:rsid w:val="00644C15"/>
    <w:rsid w:val="00646FF1"/>
    <w:rsid w:val="00647661"/>
    <w:rsid w:val="00677C7F"/>
    <w:rsid w:val="00683CE6"/>
    <w:rsid w:val="0069171D"/>
    <w:rsid w:val="006C0127"/>
    <w:rsid w:val="006C19AF"/>
    <w:rsid w:val="006C2EAA"/>
    <w:rsid w:val="006D1AAB"/>
    <w:rsid w:val="006E0402"/>
    <w:rsid w:val="006E49AA"/>
    <w:rsid w:val="00713EDA"/>
    <w:rsid w:val="00726A1A"/>
    <w:rsid w:val="00736D27"/>
    <w:rsid w:val="00780EC4"/>
    <w:rsid w:val="00784F55"/>
    <w:rsid w:val="00785FA9"/>
    <w:rsid w:val="00792829"/>
    <w:rsid w:val="007E3932"/>
    <w:rsid w:val="00821565"/>
    <w:rsid w:val="0083089D"/>
    <w:rsid w:val="0083203E"/>
    <w:rsid w:val="00867986"/>
    <w:rsid w:val="00873160"/>
    <w:rsid w:val="008B4D7D"/>
    <w:rsid w:val="008C30D2"/>
    <w:rsid w:val="008D7F2D"/>
    <w:rsid w:val="008E59E0"/>
    <w:rsid w:val="008F2FEA"/>
    <w:rsid w:val="00900EDB"/>
    <w:rsid w:val="00914C8B"/>
    <w:rsid w:val="009206FB"/>
    <w:rsid w:val="009212D6"/>
    <w:rsid w:val="009356CB"/>
    <w:rsid w:val="00946A9C"/>
    <w:rsid w:val="00961F80"/>
    <w:rsid w:val="00962F63"/>
    <w:rsid w:val="009731C4"/>
    <w:rsid w:val="0097456D"/>
    <w:rsid w:val="00986E53"/>
    <w:rsid w:val="00991FBE"/>
    <w:rsid w:val="009B04F5"/>
    <w:rsid w:val="009B557F"/>
    <w:rsid w:val="009B66FF"/>
    <w:rsid w:val="009C610B"/>
    <w:rsid w:val="009E32B8"/>
    <w:rsid w:val="009E3963"/>
    <w:rsid w:val="009F3B48"/>
    <w:rsid w:val="00A00BBD"/>
    <w:rsid w:val="00A215B5"/>
    <w:rsid w:val="00A32F9F"/>
    <w:rsid w:val="00A4178D"/>
    <w:rsid w:val="00A45208"/>
    <w:rsid w:val="00A455FB"/>
    <w:rsid w:val="00A604C9"/>
    <w:rsid w:val="00A70F77"/>
    <w:rsid w:val="00A755B1"/>
    <w:rsid w:val="00A75B40"/>
    <w:rsid w:val="00A82902"/>
    <w:rsid w:val="00A83727"/>
    <w:rsid w:val="00AA4E50"/>
    <w:rsid w:val="00AD2EA7"/>
    <w:rsid w:val="00AE558B"/>
    <w:rsid w:val="00AE703C"/>
    <w:rsid w:val="00B06C64"/>
    <w:rsid w:val="00B06FDB"/>
    <w:rsid w:val="00B15556"/>
    <w:rsid w:val="00B22BAF"/>
    <w:rsid w:val="00B3139A"/>
    <w:rsid w:val="00B56CED"/>
    <w:rsid w:val="00BA14CB"/>
    <w:rsid w:val="00BD1C5A"/>
    <w:rsid w:val="00BD3106"/>
    <w:rsid w:val="00BE743E"/>
    <w:rsid w:val="00BF45A0"/>
    <w:rsid w:val="00C2567A"/>
    <w:rsid w:val="00C3439D"/>
    <w:rsid w:val="00C4118C"/>
    <w:rsid w:val="00C54BC9"/>
    <w:rsid w:val="00C744BE"/>
    <w:rsid w:val="00CE6D36"/>
    <w:rsid w:val="00CF7387"/>
    <w:rsid w:val="00D93DBA"/>
    <w:rsid w:val="00DB1A60"/>
    <w:rsid w:val="00DC7F08"/>
    <w:rsid w:val="00DE0121"/>
    <w:rsid w:val="00E0296A"/>
    <w:rsid w:val="00E2488D"/>
    <w:rsid w:val="00E33C7C"/>
    <w:rsid w:val="00E40126"/>
    <w:rsid w:val="00E40214"/>
    <w:rsid w:val="00E5333C"/>
    <w:rsid w:val="00E846A2"/>
    <w:rsid w:val="00E85295"/>
    <w:rsid w:val="00EA2379"/>
    <w:rsid w:val="00EF4F1D"/>
    <w:rsid w:val="00F30CF8"/>
    <w:rsid w:val="00FA1F00"/>
    <w:rsid w:val="00FA2780"/>
    <w:rsid w:val="00FB0CDE"/>
    <w:rsid w:val="00FB1C76"/>
    <w:rsid w:val="00FB2EFD"/>
    <w:rsid w:val="00FC24ED"/>
    <w:rsid w:val="00FD2F13"/>
    <w:rsid w:val="00FE5A2A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5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4B79"/>
    <w:rPr>
      <w:color w:val="0000FF" w:themeColor="hyperlink"/>
      <w:u w:val="single"/>
    </w:rPr>
  </w:style>
  <w:style w:type="paragraph" w:styleId="a5">
    <w:name w:val="No Spacing"/>
    <w:uiPriority w:val="1"/>
    <w:qFormat/>
    <w:rsid w:val="00310FB3"/>
  </w:style>
  <w:style w:type="paragraph" w:styleId="a6">
    <w:name w:val="Balloon Text"/>
    <w:basedOn w:val="a"/>
    <w:link w:val="a7"/>
    <w:uiPriority w:val="99"/>
    <w:semiHidden/>
    <w:unhideWhenUsed/>
    <w:rsid w:val="00A452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20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00BBD"/>
    <w:pPr>
      <w:spacing w:befor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ess23@23.kadast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0895-8A3E-4A87-9EC5-09EEC2C8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Надежда Николаевна</dc:creator>
  <cp:lastModifiedBy>Федорова Полина Олеговна</cp:lastModifiedBy>
  <cp:revision>28</cp:revision>
  <dcterms:created xsi:type="dcterms:W3CDTF">2020-01-29T09:31:00Z</dcterms:created>
  <dcterms:modified xsi:type="dcterms:W3CDTF">2020-06-01T11:11:00Z</dcterms:modified>
</cp:coreProperties>
</file>