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8F5" w:rsidRDefault="00D228F5" w:rsidP="00D228F5">
      <w:pPr>
        <w:pStyle w:val="a3"/>
        <w:jc w:val="center"/>
        <w:rPr>
          <w:rFonts w:ascii="Times New Roman" w:hAnsi="Times New Roman" w:cs="Times New Roman"/>
          <w:color w:val="282828"/>
          <w:spacing w:val="1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2" name="Рисунок 1" descr="Описание: 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8F5" w:rsidRDefault="00D228F5" w:rsidP="00D228F5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</w:p>
    <w:p w:rsidR="00D228F5" w:rsidRDefault="00D228F5" w:rsidP="00D228F5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  <w:r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>СОВЕТ ТЕМРЮКСКОГО ГОРОДСКОГО ПОСЕЛЕНИЯ ТЕМРЮКСКОГО РАЙОНА</w:t>
      </w:r>
    </w:p>
    <w:p w:rsidR="00D228F5" w:rsidRDefault="00D228F5" w:rsidP="00D228F5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</w:p>
    <w:p w:rsidR="00D228F5" w:rsidRDefault="00D228F5" w:rsidP="008A71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 xml:space="preserve">РЕШЕНИЕ № </w:t>
      </w:r>
    </w:p>
    <w:p w:rsidR="00182AC2" w:rsidRDefault="00182AC2" w:rsidP="00D22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82AC2" w:rsidRDefault="00182AC2" w:rsidP="00D22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228F5" w:rsidRDefault="00BC1EDC" w:rsidP="00D228F5">
      <w:pPr>
        <w:pStyle w:val="a3"/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________</w:t>
      </w:r>
      <w:r w:rsidR="000013F5" w:rsidRPr="000013F5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="00D228F5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сессия   </w:t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A618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E51BBE" w:rsidRPr="00E51B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____</w:t>
      </w:r>
      <w:r w:rsidR="00E51BBE" w:rsidRPr="00E51B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228F5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созыва</w:t>
      </w:r>
    </w:p>
    <w:p w:rsidR="00D228F5" w:rsidRDefault="00D228F5" w:rsidP="00D228F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D228F5" w:rsidRDefault="00D228F5" w:rsidP="00D228F5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«</w:t>
      </w:r>
      <w:r w:rsidR="00BC1EDC">
        <w:rPr>
          <w:rFonts w:ascii="Times New Roman" w:hAnsi="Times New Roman" w:cs="Times New Roman"/>
          <w:color w:val="000000"/>
          <w:spacing w:val="3"/>
          <w:sz w:val="28"/>
          <w:szCs w:val="28"/>
        </w:rPr>
        <w:t>___</w:t>
      </w:r>
      <w:proofErr w:type="gramStart"/>
      <w:r w:rsidR="00BC1EDC">
        <w:rPr>
          <w:rFonts w:ascii="Times New Roman" w:hAnsi="Times New Roman" w:cs="Times New Roman"/>
          <w:color w:val="000000"/>
          <w:spacing w:val="3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»</w:t>
      </w:r>
      <w:r w:rsidR="00E51BBE" w:rsidRPr="00E51BB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</w:t>
      </w:r>
      <w:r w:rsidR="00BC1EDC">
        <w:rPr>
          <w:rFonts w:ascii="Times New Roman" w:hAnsi="Times New Roman" w:cs="Times New Roman"/>
          <w:color w:val="000000"/>
          <w:spacing w:val="3"/>
          <w:sz w:val="28"/>
          <w:szCs w:val="28"/>
        </w:rPr>
        <w:t>_</w:t>
      </w:r>
      <w:proofErr w:type="gramEnd"/>
      <w:r w:rsidR="00BC1EDC">
        <w:rPr>
          <w:rFonts w:ascii="Times New Roman" w:hAnsi="Times New Roman" w:cs="Times New Roman"/>
          <w:color w:val="000000"/>
          <w:spacing w:val="3"/>
          <w:sz w:val="28"/>
          <w:szCs w:val="28"/>
        </w:rPr>
        <w:t>__________</w:t>
      </w:r>
      <w:r w:rsidR="00DF25C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года </w:t>
      </w:r>
      <w:r w:rsidR="009C6413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5713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5713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618B2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E51BBE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A618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36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18B2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г.</w:t>
      </w:r>
      <w:r w:rsidR="00A618B2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емрюк</w:t>
      </w:r>
      <w:proofErr w:type="spellEnd"/>
    </w:p>
    <w:p w:rsidR="00C85F5B" w:rsidRDefault="00C85F5B" w:rsidP="002856A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7124" w:rsidRDefault="008A7124" w:rsidP="002856A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0F1D" w:rsidRDefault="00410F1D" w:rsidP="002856A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0F1D" w:rsidRDefault="009835BF" w:rsidP="00A618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835B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8A7124">
        <w:rPr>
          <w:rFonts w:ascii="Times New Roman" w:eastAsia="Times New Roman" w:hAnsi="Times New Roman" w:cs="Times New Roman"/>
          <w:b/>
          <w:sz w:val="28"/>
          <w:szCs w:val="28"/>
        </w:rPr>
        <w:t xml:space="preserve">б </w:t>
      </w:r>
      <w:r w:rsidR="00182AC2">
        <w:rPr>
          <w:rFonts w:ascii="Times New Roman" w:eastAsia="Times New Roman" w:hAnsi="Times New Roman" w:cs="Times New Roman"/>
          <w:b/>
          <w:sz w:val="28"/>
          <w:szCs w:val="28"/>
        </w:rPr>
        <w:t xml:space="preserve">утверждении Прейскуранта </w:t>
      </w:r>
      <w:r w:rsidR="000D6631">
        <w:rPr>
          <w:rFonts w:ascii="Times New Roman" w:eastAsia="Times New Roman" w:hAnsi="Times New Roman" w:cs="Times New Roman"/>
          <w:b/>
          <w:sz w:val="28"/>
          <w:szCs w:val="28"/>
        </w:rPr>
        <w:t xml:space="preserve">стоимости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дел, оказываемых на территории </w:t>
      </w:r>
      <w:r w:rsidR="00182AC2">
        <w:rPr>
          <w:rFonts w:ascii="Times New Roman" w:eastAsia="Times New Roman" w:hAnsi="Times New Roman" w:cs="Times New Roman"/>
          <w:b/>
          <w:sz w:val="28"/>
          <w:szCs w:val="28"/>
        </w:rPr>
        <w:t>Темрюкского городского поселения Темрюкского района</w:t>
      </w:r>
    </w:p>
    <w:p w:rsidR="0099539C" w:rsidRDefault="0099539C" w:rsidP="002856A5">
      <w:pPr>
        <w:spacing w:after="0" w:line="240" w:lineRule="auto"/>
        <w:ind w:right="-82"/>
        <w:jc w:val="center"/>
        <w:rPr>
          <w:rFonts w:ascii="Times New Roman" w:hAnsi="Times New Roman" w:cs="Times New Roman"/>
          <w:sz w:val="28"/>
          <w:szCs w:val="28"/>
        </w:rPr>
      </w:pPr>
    </w:p>
    <w:p w:rsidR="008A7124" w:rsidRDefault="008A7124" w:rsidP="002856A5">
      <w:pPr>
        <w:spacing w:after="0" w:line="240" w:lineRule="auto"/>
        <w:ind w:right="-82"/>
        <w:jc w:val="center"/>
        <w:rPr>
          <w:rFonts w:ascii="Times New Roman" w:hAnsi="Times New Roman" w:cs="Times New Roman"/>
          <w:sz w:val="28"/>
          <w:szCs w:val="28"/>
        </w:rPr>
      </w:pPr>
    </w:p>
    <w:p w:rsidR="00BC1EDC" w:rsidRDefault="00BC1EDC" w:rsidP="00BC1EDC">
      <w:pPr>
        <w:pStyle w:val="a3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BD376F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Федеральным законом от 12 января 1996 года № 8-ФЗ «О погребении и похоронном деле»,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B97FFE">
        <w:rPr>
          <w:rFonts w:ascii="Times New Roman" w:hAnsi="Times New Roman"/>
          <w:sz w:val="28"/>
          <w:szCs w:val="28"/>
        </w:rPr>
        <w:t>законом Краснодарского края о</w:t>
      </w:r>
      <w:r w:rsidR="009A208E">
        <w:rPr>
          <w:rFonts w:ascii="Times New Roman" w:hAnsi="Times New Roman"/>
          <w:sz w:val="28"/>
          <w:szCs w:val="28"/>
        </w:rPr>
        <w:t xml:space="preserve">т </w:t>
      </w:r>
      <w:r w:rsidR="00B97FFE">
        <w:rPr>
          <w:rFonts w:ascii="Times New Roman" w:hAnsi="Times New Roman"/>
          <w:sz w:val="28"/>
          <w:szCs w:val="28"/>
        </w:rPr>
        <w:t>4</w:t>
      </w:r>
      <w:r w:rsidR="009A208E">
        <w:rPr>
          <w:rFonts w:ascii="Times New Roman" w:hAnsi="Times New Roman"/>
          <w:sz w:val="28"/>
          <w:szCs w:val="28"/>
        </w:rPr>
        <w:t xml:space="preserve"> </w:t>
      </w:r>
      <w:r w:rsidR="00B97FFE">
        <w:rPr>
          <w:rFonts w:ascii="Times New Roman" w:hAnsi="Times New Roman"/>
          <w:sz w:val="28"/>
          <w:szCs w:val="28"/>
        </w:rPr>
        <w:t>февраля</w:t>
      </w:r>
      <w:r w:rsidR="009A208E">
        <w:rPr>
          <w:rFonts w:ascii="Times New Roman" w:hAnsi="Times New Roman"/>
          <w:sz w:val="28"/>
          <w:szCs w:val="28"/>
        </w:rPr>
        <w:t xml:space="preserve"> 20</w:t>
      </w:r>
      <w:r w:rsidR="00B97FFE">
        <w:rPr>
          <w:rFonts w:ascii="Times New Roman" w:hAnsi="Times New Roman"/>
          <w:sz w:val="28"/>
          <w:szCs w:val="28"/>
        </w:rPr>
        <w:t>04</w:t>
      </w:r>
      <w:r w:rsidR="009A208E">
        <w:rPr>
          <w:rFonts w:ascii="Times New Roman" w:hAnsi="Times New Roman"/>
          <w:sz w:val="28"/>
          <w:szCs w:val="28"/>
        </w:rPr>
        <w:t xml:space="preserve"> </w:t>
      </w:r>
      <w:r w:rsidR="00EB330C">
        <w:rPr>
          <w:rFonts w:ascii="Times New Roman" w:hAnsi="Times New Roman"/>
          <w:sz w:val="28"/>
          <w:szCs w:val="28"/>
        </w:rPr>
        <w:t xml:space="preserve">года </w:t>
      </w:r>
      <w:r w:rsidR="009A208E">
        <w:rPr>
          <w:rFonts w:ascii="Times New Roman" w:hAnsi="Times New Roman"/>
          <w:sz w:val="28"/>
          <w:szCs w:val="28"/>
        </w:rPr>
        <w:t xml:space="preserve">№ </w:t>
      </w:r>
      <w:r w:rsidR="00B97FFE">
        <w:rPr>
          <w:rFonts w:ascii="Times New Roman" w:hAnsi="Times New Roman"/>
          <w:sz w:val="28"/>
          <w:szCs w:val="28"/>
        </w:rPr>
        <w:t>666-КЗ</w:t>
      </w:r>
      <w:r>
        <w:rPr>
          <w:rFonts w:ascii="Times New Roman" w:hAnsi="Times New Roman"/>
          <w:sz w:val="28"/>
          <w:szCs w:val="28"/>
        </w:rPr>
        <w:t xml:space="preserve"> «О </w:t>
      </w:r>
      <w:r w:rsidR="00B97FFE">
        <w:rPr>
          <w:rFonts w:ascii="Times New Roman" w:hAnsi="Times New Roman"/>
          <w:sz w:val="28"/>
          <w:szCs w:val="28"/>
        </w:rPr>
        <w:t>погребении и похоронном деле в Краснодарском крае», Уставом</w:t>
      </w:r>
      <w:r>
        <w:rPr>
          <w:rFonts w:ascii="Times New Roman" w:hAnsi="Times New Roman"/>
          <w:sz w:val="28"/>
          <w:szCs w:val="28"/>
        </w:rPr>
        <w:t xml:space="preserve"> Темрюкского </w:t>
      </w:r>
      <w:r w:rsidRPr="00BD376F">
        <w:rPr>
          <w:rFonts w:ascii="Times New Roman" w:hAnsi="Times New Roman"/>
          <w:sz w:val="28"/>
          <w:szCs w:val="28"/>
        </w:rPr>
        <w:t>городского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376F">
        <w:rPr>
          <w:rFonts w:ascii="Times New Roman" w:hAnsi="Times New Roman"/>
          <w:sz w:val="28"/>
          <w:szCs w:val="28"/>
        </w:rPr>
        <w:t>поселения Темрюкского района</w:t>
      </w:r>
      <w:r>
        <w:rPr>
          <w:rFonts w:ascii="Times New Roman" w:hAnsi="Times New Roman"/>
          <w:sz w:val="28"/>
          <w:szCs w:val="28"/>
        </w:rPr>
        <w:t xml:space="preserve">, Совет </w:t>
      </w:r>
      <w:r w:rsidRPr="00BD376F">
        <w:rPr>
          <w:rFonts w:ascii="Times New Roman" w:hAnsi="Times New Roman"/>
          <w:sz w:val="28"/>
          <w:szCs w:val="28"/>
        </w:rPr>
        <w:t>Темрюкского городского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D376F">
        <w:rPr>
          <w:rFonts w:ascii="Times New Roman" w:hAnsi="Times New Roman"/>
          <w:sz w:val="28"/>
          <w:szCs w:val="28"/>
        </w:rPr>
        <w:t>поселения Темрюкского района</w:t>
      </w:r>
      <w:r>
        <w:rPr>
          <w:rFonts w:ascii="Times New Roman" w:hAnsi="Times New Roman"/>
          <w:sz w:val="28"/>
          <w:szCs w:val="28"/>
        </w:rPr>
        <w:t xml:space="preserve">  р е ш и </w:t>
      </w:r>
      <w:r w:rsidRPr="00BD376F">
        <w:rPr>
          <w:rFonts w:ascii="Times New Roman" w:hAnsi="Times New Roman"/>
          <w:sz w:val="28"/>
          <w:szCs w:val="28"/>
        </w:rPr>
        <w:t>л:</w:t>
      </w:r>
    </w:p>
    <w:p w:rsidR="00BC1EDC" w:rsidRDefault="00BC1EDC" w:rsidP="00BC1EDC">
      <w:pPr>
        <w:pStyle w:val="a3"/>
        <w:ind w:lef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D376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Утвердить Прейскурант </w:t>
      </w:r>
      <w:r w:rsidR="00C65922">
        <w:rPr>
          <w:rFonts w:ascii="Times New Roman" w:hAnsi="Times New Roman"/>
          <w:sz w:val="28"/>
          <w:szCs w:val="28"/>
        </w:rPr>
        <w:t xml:space="preserve">стоимости </w:t>
      </w:r>
      <w:r>
        <w:rPr>
          <w:rFonts w:ascii="Times New Roman" w:hAnsi="Times New Roman"/>
          <w:sz w:val="28"/>
          <w:szCs w:val="28"/>
        </w:rPr>
        <w:t>услуг по погребению</w:t>
      </w:r>
      <w:r w:rsidR="00C65922">
        <w:rPr>
          <w:rFonts w:ascii="Times New Roman" w:hAnsi="Times New Roman"/>
          <w:sz w:val="28"/>
          <w:szCs w:val="28"/>
        </w:rPr>
        <w:t xml:space="preserve"> умерших(погибших), не имеющих супруга, близких родственников, иных родственников либо законного представителя умершего(погибшего) или при невозможности осуществить ими погребение</w:t>
      </w:r>
      <w:r>
        <w:rPr>
          <w:rFonts w:ascii="Times New Roman" w:hAnsi="Times New Roman"/>
          <w:sz w:val="28"/>
          <w:szCs w:val="28"/>
        </w:rPr>
        <w:t>,</w:t>
      </w:r>
      <w:r w:rsidR="00C65922">
        <w:rPr>
          <w:rFonts w:ascii="Times New Roman" w:hAnsi="Times New Roman"/>
          <w:sz w:val="28"/>
          <w:szCs w:val="28"/>
        </w:rPr>
        <w:t xml:space="preserve"> а также при отсутствии  иных лиц, взявших на себя обязанность осуществить погребение, погребение умершего(погибшего)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дел, </w:t>
      </w:r>
      <w:r>
        <w:rPr>
          <w:rFonts w:ascii="Times New Roman" w:hAnsi="Times New Roman"/>
          <w:sz w:val="28"/>
          <w:szCs w:val="28"/>
        </w:rPr>
        <w:t xml:space="preserve">оказываемых на территории Темрюкского </w:t>
      </w:r>
      <w:r w:rsidRPr="00BD376F">
        <w:rPr>
          <w:rFonts w:ascii="Times New Roman" w:hAnsi="Times New Roman"/>
          <w:sz w:val="28"/>
          <w:szCs w:val="28"/>
        </w:rPr>
        <w:t>городского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376F">
        <w:rPr>
          <w:rFonts w:ascii="Times New Roman" w:hAnsi="Times New Roman"/>
          <w:sz w:val="28"/>
          <w:szCs w:val="28"/>
        </w:rPr>
        <w:t>поселения Темрюкского района</w:t>
      </w:r>
      <w:r>
        <w:rPr>
          <w:rFonts w:ascii="Times New Roman" w:hAnsi="Times New Roman"/>
          <w:sz w:val="28"/>
          <w:szCs w:val="28"/>
        </w:rPr>
        <w:t>, согласно приложению к настоящему решению.</w:t>
      </w:r>
    </w:p>
    <w:p w:rsidR="00BC1EDC" w:rsidRPr="00870921" w:rsidRDefault="000F3CF7" w:rsidP="00BC1ED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="00C65922">
        <w:rPr>
          <w:rFonts w:ascii="Times New Roman" w:hAnsi="Times New Roman"/>
          <w:sz w:val="28"/>
          <w:szCs w:val="28"/>
        </w:rPr>
        <w:t>2</w:t>
      </w:r>
      <w:r w:rsidR="00BC1EDC">
        <w:rPr>
          <w:rFonts w:ascii="Times New Roman" w:hAnsi="Times New Roman"/>
          <w:sz w:val="28"/>
          <w:szCs w:val="28"/>
        </w:rPr>
        <w:t>. Администрации</w:t>
      </w:r>
      <w:r w:rsidR="00BC1EDC" w:rsidRPr="00870921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 обеспечить официальное опубликование решения </w:t>
      </w:r>
      <w:r w:rsidR="00BC1EDC" w:rsidRPr="00052294">
        <w:rPr>
          <w:rFonts w:ascii="Times New Roman" w:hAnsi="Times New Roman" w:cs="Times New Roman"/>
          <w:sz w:val="28"/>
          <w:szCs w:val="28"/>
        </w:rPr>
        <w:t xml:space="preserve">Совета Темрюкского городского поселения Темрюкского района </w:t>
      </w:r>
      <w:r w:rsidR="00BC1EDC" w:rsidRPr="00D75546">
        <w:rPr>
          <w:rFonts w:ascii="Times New Roman" w:hAnsi="Times New Roman" w:cs="Times New Roman"/>
          <w:sz w:val="28"/>
          <w:szCs w:val="28"/>
        </w:rPr>
        <w:t>«О</w:t>
      </w:r>
      <w:r w:rsidR="00BC1EDC">
        <w:rPr>
          <w:rFonts w:ascii="Times New Roman" w:hAnsi="Times New Roman" w:cs="Times New Roman"/>
          <w:sz w:val="28"/>
          <w:szCs w:val="28"/>
        </w:rPr>
        <w:t xml:space="preserve">б утверждении Прейскуранта </w:t>
      </w:r>
      <w:r w:rsidR="00D360DE">
        <w:rPr>
          <w:rFonts w:ascii="Times New Roman" w:hAnsi="Times New Roman" w:cs="Times New Roman"/>
          <w:sz w:val="28"/>
          <w:szCs w:val="28"/>
        </w:rPr>
        <w:t xml:space="preserve">стоимости </w:t>
      </w:r>
      <w:r w:rsidR="00BC1EDC">
        <w:rPr>
          <w:rFonts w:ascii="Times New Roman" w:hAnsi="Times New Roman" w:cs="Times New Roman"/>
          <w:sz w:val="28"/>
          <w:szCs w:val="28"/>
        </w:rPr>
        <w:t>услуг по погребению</w:t>
      </w:r>
      <w:r w:rsidR="00D360DE">
        <w:rPr>
          <w:rFonts w:ascii="Times New Roman" w:hAnsi="Times New Roman" w:cs="Times New Roman"/>
          <w:sz w:val="28"/>
          <w:szCs w:val="28"/>
        </w:rPr>
        <w:t xml:space="preserve"> умерших (погибших)</w:t>
      </w:r>
      <w:r w:rsidR="00BC1EDC">
        <w:rPr>
          <w:rFonts w:ascii="Times New Roman" w:hAnsi="Times New Roman" w:cs="Times New Roman"/>
          <w:sz w:val="28"/>
          <w:szCs w:val="28"/>
        </w:rPr>
        <w:t>,</w:t>
      </w:r>
      <w:r w:rsidR="00D360DE">
        <w:rPr>
          <w:rFonts w:ascii="Times New Roman" w:hAnsi="Times New Roman" w:cs="Times New Roman"/>
          <w:sz w:val="28"/>
          <w:szCs w:val="28"/>
        </w:rPr>
        <w:t xml:space="preserve"> не имеющих супруга, близких родственников, иных родственников либо законного представителя  умершего (погибшего) или при невозможности осуществить ими погребение, а также при отсут</w:t>
      </w:r>
      <w:r w:rsidR="00DA5FDC">
        <w:rPr>
          <w:rFonts w:ascii="Times New Roman" w:hAnsi="Times New Roman" w:cs="Times New Roman"/>
          <w:sz w:val="28"/>
          <w:szCs w:val="28"/>
        </w:rPr>
        <w:t xml:space="preserve">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дел, </w:t>
      </w:r>
      <w:r w:rsidR="00BC1EDC">
        <w:rPr>
          <w:rFonts w:ascii="Times New Roman" w:hAnsi="Times New Roman" w:cs="Times New Roman"/>
          <w:sz w:val="28"/>
          <w:szCs w:val="28"/>
        </w:rPr>
        <w:t xml:space="preserve">оказываемых на территории </w:t>
      </w:r>
      <w:r w:rsidR="00BC1EDC" w:rsidRPr="00D75546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района»</w:t>
      </w:r>
      <w:r w:rsidR="00BC1EDC">
        <w:rPr>
          <w:rFonts w:ascii="Times New Roman" w:hAnsi="Times New Roman" w:cs="Times New Roman"/>
          <w:sz w:val="28"/>
          <w:szCs w:val="28"/>
        </w:rPr>
        <w:t xml:space="preserve"> </w:t>
      </w:r>
      <w:r w:rsidR="00BC1EDC" w:rsidRPr="00870921">
        <w:rPr>
          <w:rFonts w:ascii="Times New Roman" w:hAnsi="Times New Roman" w:cs="Times New Roman"/>
          <w:sz w:val="28"/>
          <w:szCs w:val="28"/>
        </w:rPr>
        <w:t>в периодическом печатном издании газете Темрюкского района «Тамань» и официально разместить на официальном</w:t>
      </w:r>
      <w:r w:rsidR="00BC1EDC">
        <w:rPr>
          <w:rFonts w:ascii="Times New Roman" w:hAnsi="Times New Roman" w:cs="Times New Roman"/>
          <w:sz w:val="28"/>
          <w:szCs w:val="28"/>
        </w:rPr>
        <w:t xml:space="preserve"> </w:t>
      </w:r>
      <w:r w:rsidR="00BC1EDC" w:rsidRPr="00870921">
        <w:rPr>
          <w:rFonts w:ascii="Times New Roman" w:hAnsi="Times New Roman" w:cs="Times New Roman"/>
          <w:sz w:val="28"/>
          <w:szCs w:val="28"/>
        </w:rPr>
        <w:t>сайте муниципального образования Темрюкский район http://www.temruk.ru и официальном сайте администрации Темрюкского городского поселения Темрюкского района http://www.admtemruk.ru в информационно-телекоммуникационной сети «Интернет».</w:t>
      </w:r>
    </w:p>
    <w:p w:rsidR="00BC1EDC" w:rsidRDefault="00BC1EDC" w:rsidP="00BC1ED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выполнением решения возложить на заместителя главы Темрюкского городского поселения Темрюкского района А.В.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>Румянцеву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>постоянную комиссию Совета Темрюкского городского поселения Темрюкского района по вопросам экономики, бюджета, финансов, налогов, земельных и имущественных отношений, распоряжению муниципальной собственностью (председатель В.С.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>Герман).</w:t>
      </w:r>
    </w:p>
    <w:p w:rsidR="00BC1EDC" w:rsidRDefault="00BC1EDC" w:rsidP="00BC1ED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Pr="00FE1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 w:rsidR="000F3CF7">
        <w:rPr>
          <w:rFonts w:ascii="Times New Roman" w:eastAsia="Times New Roman" w:hAnsi="Times New Roman" w:cs="Times New Roman"/>
          <w:sz w:val="28"/>
          <w:szCs w:val="28"/>
        </w:rPr>
        <w:t xml:space="preserve">вступает </w:t>
      </w:r>
      <w:r w:rsidRPr="00870921">
        <w:rPr>
          <w:rFonts w:ascii="Times New Roman" w:hAnsi="Times New Roman" w:cs="Times New Roman"/>
          <w:sz w:val="28"/>
          <w:szCs w:val="28"/>
        </w:rPr>
        <w:t xml:space="preserve">в силу после </w:t>
      </w:r>
      <w:r w:rsidR="00EB330C">
        <w:rPr>
          <w:rFonts w:ascii="Times New Roman" w:hAnsi="Times New Roman" w:cs="Times New Roman"/>
          <w:sz w:val="28"/>
          <w:szCs w:val="28"/>
        </w:rPr>
        <w:t xml:space="preserve">его </w:t>
      </w:r>
      <w:r w:rsidRPr="00870921">
        <w:rPr>
          <w:rFonts w:ascii="Times New Roman" w:hAnsi="Times New Roman" w:cs="Times New Roman"/>
          <w:sz w:val="28"/>
          <w:szCs w:val="28"/>
        </w:rPr>
        <w:t xml:space="preserve">официального опубликования и распространяет свое действие на правоотношения, возникшие </w:t>
      </w:r>
      <w:proofErr w:type="gramStart"/>
      <w:r w:rsidRPr="00870921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202</w:t>
      </w:r>
      <w:r w:rsidR="00460DD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BC1EDC" w:rsidRDefault="00BC1EDC" w:rsidP="00BC1ED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1EDC" w:rsidRDefault="00BC1EDC" w:rsidP="00BC1ED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1EDC" w:rsidRPr="00FE151B" w:rsidRDefault="00BC1EDC" w:rsidP="00BC1ED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1EDC" w:rsidRDefault="00BC1EDC" w:rsidP="00BC1EDC">
      <w:pPr>
        <w:spacing w:after="0" w:line="240" w:lineRule="auto"/>
        <w:ind w:left="-142" w:right="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Темрюкского городского поселения</w:t>
      </w:r>
    </w:p>
    <w:p w:rsidR="00BC1EDC" w:rsidRDefault="00BC1EDC" w:rsidP="00BC1EDC">
      <w:pPr>
        <w:spacing w:after="0" w:line="240" w:lineRule="auto"/>
        <w:ind w:left="-142" w:right="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Темрюкского района                                                                           М.В. Ермолаев</w:t>
      </w:r>
    </w:p>
    <w:p w:rsidR="00BC1EDC" w:rsidRPr="001E6518" w:rsidRDefault="00BC1EDC" w:rsidP="00BC1EDC">
      <w:pPr>
        <w:spacing w:after="0" w:line="240" w:lineRule="auto"/>
        <w:ind w:left="-142" w:right="187"/>
        <w:jc w:val="both"/>
        <w:rPr>
          <w:rFonts w:ascii="Times New Roman" w:hAnsi="Times New Roman"/>
          <w:sz w:val="28"/>
          <w:szCs w:val="28"/>
        </w:rPr>
      </w:pPr>
    </w:p>
    <w:p w:rsidR="00182AC2" w:rsidRPr="001E6518" w:rsidRDefault="00182AC2" w:rsidP="00182AC2">
      <w:pPr>
        <w:spacing w:after="0" w:line="240" w:lineRule="auto"/>
        <w:ind w:left="-142" w:right="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Pr="001E6518">
        <w:rPr>
          <w:rFonts w:ascii="Times New Roman" w:hAnsi="Times New Roman"/>
          <w:sz w:val="28"/>
          <w:szCs w:val="28"/>
        </w:rPr>
        <w:t xml:space="preserve"> Совета</w:t>
      </w:r>
    </w:p>
    <w:p w:rsidR="00182AC2" w:rsidRPr="001E6518" w:rsidRDefault="00182AC2" w:rsidP="00182AC2">
      <w:pPr>
        <w:spacing w:after="0" w:line="240" w:lineRule="auto"/>
        <w:ind w:left="-142" w:right="187"/>
        <w:jc w:val="both"/>
        <w:rPr>
          <w:rFonts w:ascii="Times New Roman" w:hAnsi="Times New Roman"/>
          <w:sz w:val="28"/>
          <w:szCs w:val="28"/>
        </w:rPr>
      </w:pPr>
      <w:r w:rsidRPr="001E6518">
        <w:rPr>
          <w:rFonts w:ascii="Times New Roman" w:hAnsi="Times New Roman"/>
          <w:sz w:val="28"/>
          <w:szCs w:val="28"/>
        </w:rPr>
        <w:t>Темрюкского городского поселения</w:t>
      </w:r>
    </w:p>
    <w:p w:rsidR="00182AC2" w:rsidRDefault="00182AC2" w:rsidP="00182AC2">
      <w:pPr>
        <w:tabs>
          <w:tab w:val="left" w:pos="9639"/>
        </w:tabs>
        <w:spacing w:after="0" w:line="240" w:lineRule="auto"/>
        <w:ind w:left="-142" w:right="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</w:t>
      </w:r>
      <w:r w:rsidRPr="001E6518">
        <w:rPr>
          <w:rFonts w:ascii="Times New Roman" w:hAnsi="Times New Roman"/>
          <w:sz w:val="28"/>
          <w:szCs w:val="28"/>
        </w:rPr>
        <w:t xml:space="preserve">района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5336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46570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О.С.</w:t>
      </w:r>
      <w:r w:rsidR="005336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Гусева </w:t>
      </w:r>
    </w:p>
    <w:p w:rsidR="00182AC2" w:rsidRDefault="00182AC2" w:rsidP="00182AC2">
      <w:pPr>
        <w:tabs>
          <w:tab w:val="left" w:pos="9639"/>
        </w:tabs>
        <w:spacing w:after="0" w:line="240" w:lineRule="auto"/>
        <w:ind w:left="-142" w:right="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618B2">
        <w:rPr>
          <w:rFonts w:ascii="Times New Roman" w:hAnsi="Times New Roman"/>
          <w:sz w:val="28"/>
          <w:szCs w:val="28"/>
        </w:rPr>
        <w:t>____</w:t>
      </w:r>
      <w:proofErr w:type="gramStart"/>
      <w:r w:rsidR="00A618B2">
        <w:rPr>
          <w:rFonts w:ascii="Times New Roman" w:hAnsi="Times New Roman"/>
          <w:sz w:val="28"/>
          <w:szCs w:val="28"/>
        </w:rPr>
        <w:t>_</w:t>
      </w:r>
      <w:r w:rsidR="0053360A">
        <w:rPr>
          <w:rFonts w:ascii="Times New Roman" w:hAnsi="Times New Roman"/>
          <w:sz w:val="28"/>
          <w:szCs w:val="28"/>
        </w:rPr>
        <w:t>»_</w:t>
      </w:r>
      <w:proofErr w:type="gramEnd"/>
      <w:r w:rsidR="0053360A">
        <w:rPr>
          <w:rFonts w:ascii="Times New Roman" w:hAnsi="Times New Roman"/>
          <w:sz w:val="28"/>
          <w:szCs w:val="28"/>
        </w:rPr>
        <w:t>_</w:t>
      </w:r>
      <w:r w:rsidR="00A618B2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EC601A" w:rsidRDefault="00EC601A" w:rsidP="00421433">
      <w:pPr>
        <w:pStyle w:val="a3"/>
        <w:jc w:val="both"/>
        <w:rPr>
          <w:rFonts w:ascii="Times New Roman" w:hAnsi="Times New Roman"/>
          <w:sz w:val="28"/>
          <w:szCs w:val="28"/>
        </w:rPr>
        <w:sectPr w:rsidR="00EC601A" w:rsidSect="00C203DB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0916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0916"/>
      </w:tblGrid>
      <w:tr w:rsidR="00EC601A" w:rsidRPr="004125FE" w:rsidTr="00EC601A">
        <w:tc>
          <w:tcPr>
            <w:tcW w:w="9747" w:type="dxa"/>
          </w:tcPr>
          <w:p w:rsidR="00EC601A" w:rsidRPr="00103DE6" w:rsidRDefault="00EC601A" w:rsidP="00C977F4">
            <w:pPr>
              <w:pStyle w:val="a3"/>
              <w:ind w:left="62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Pr="00103DE6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Приложение  </w:t>
            </w:r>
          </w:p>
        </w:tc>
      </w:tr>
      <w:tr w:rsidR="00EC601A" w:rsidRPr="004125FE" w:rsidTr="00EC601A">
        <w:trPr>
          <w:trHeight w:val="80"/>
        </w:trPr>
        <w:tc>
          <w:tcPr>
            <w:tcW w:w="9747" w:type="dxa"/>
            <w:vAlign w:val="bottom"/>
          </w:tcPr>
          <w:p w:rsidR="00EC601A" w:rsidRPr="00103DE6" w:rsidRDefault="00EC601A" w:rsidP="00C977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3DE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103DE6">
              <w:rPr>
                <w:rFonts w:ascii="Times New Roman" w:hAnsi="Times New Roman" w:cs="Times New Roman"/>
                <w:sz w:val="28"/>
                <w:szCs w:val="28"/>
              </w:rPr>
              <w:t xml:space="preserve"> к решению</w:t>
            </w:r>
            <w:r w:rsidRPr="00DD3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FA0DF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03DE6">
              <w:rPr>
                <w:rFonts w:ascii="Times New Roman" w:hAnsi="Times New Roman" w:cs="Times New Roman"/>
                <w:sz w:val="28"/>
                <w:szCs w:val="28"/>
              </w:rPr>
              <w:t>сессии</w:t>
            </w:r>
            <w:proofErr w:type="gramEnd"/>
            <w:r w:rsidRPr="00103DE6">
              <w:rPr>
                <w:rFonts w:ascii="Times New Roman" w:hAnsi="Times New Roman" w:cs="Times New Roman"/>
                <w:sz w:val="28"/>
                <w:szCs w:val="28"/>
              </w:rPr>
              <w:t xml:space="preserve"> Совета</w:t>
            </w:r>
          </w:p>
        </w:tc>
      </w:tr>
      <w:tr w:rsidR="00EC601A" w:rsidRPr="004125FE" w:rsidTr="00EC601A">
        <w:tc>
          <w:tcPr>
            <w:tcW w:w="9747" w:type="dxa"/>
            <w:vAlign w:val="bottom"/>
          </w:tcPr>
          <w:p w:rsidR="00EC601A" w:rsidRPr="00103DE6" w:rsidRDefault="00EC601A" w:rsidP="00C977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3DE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103DE6">
              <w:rPr>
                <w:rFonts w:ascii="Times New Roman" w:hAnsi="Times New Roman" w:cs="Times New Roman"/>
                <w:sz w:val="28"/>
                <w:szCs w:val="28"/>
              </w:rPr>
              <w:t>Темрюкского городского поселения</w:t>
            </w:r>
          </w:p>
        </w:tc>
      </w:tr>
      <w:tr w:rsidR="00EC601A" w:rsidRPr="004125FE" w:rsidTr="00EC601A">
        <w:tc>
          <w:tcPr>
            <w:tcW w:w="9747" w:type="dxa"/>
            <w:vAlign w:val="bottom"/>
          </w:tcPr>
          <w:p w:rsidR="00EC601A" w:rsidRPr="00103DE6" w:rsidRDefault="00EC601A" w:rsidP="00C977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3DE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103DE6">
              <w:rPr>
                <w:rFonts w:ascii="Times New Roman" w:hAnsi="Times New Roman" w:cs="Times New Roman"/>
                <w:sz w:val="28"/>
                <w:szCs w:val="28"/>
              </w:rPr>
              <w:t xml:space="preserve">Темрюкского </w:t>
            </w:r>
            <w:proofErr w:type="gramStart"/>
            <w:r w:rsidRPr="00103DE6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03DE6">
              <w:rPr>
                <w:rFonts w:ascii="Times New Roman" w:hAnsi="Times New Roman" w:cs="Times New Roman"/>
                <w:sz w:val="28"/>
                <w:szCs w:val="28"/>
              </w:rPr>
              <w:t>созыва</w:t>
            </w:r>
          </w:p>
        </w:tc>
      </w:tr>
      <w:tr w:rsidR="00EC601A" w:rsidRPr="004125FE" w:rsidTr="00EC601A">
        <w:tc>
          <w:tcPr>
            <w:tcW w:w="9747" w:type="dxa"/>
          </w:tcPr>
          <w:p w:rsidR="00EC601A" w:rsidRPr="00103DE6" w:rsidRDefault="00EC601A" w:rsidP="00C977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3DE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о</w:t>
            </w:r>
            <w:r w:rsidRPr="00103DE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 года </w:t>
            </w:r>
            <w:r w:rsidRPr="00103DE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</w:t>
            </w:r>
          </w:p>
        </w:tc>
      </w:tr>
    </w:tbl>
    <w:p w:rsidR="00EC601A" w:rsidRDefault="00EC601A" w:rsidP="00EC601A">
      <w:pPr>
        <w:spacing w:after="0" w:line="240" w:lineRule="auto"/>
      </w:pPr>
    </w:p>
    <w:p w:rsidR="00EC601A" w:rsidRDefault="00EC601A" w:rsidP="00EC60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C601A" w:rsidRDefault="00EC601A" w:rsidP="00EC60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ПРЕЙСКУРАНТ</w:t>
      </w:r>
    </w:p>
    <w:p w:rsidR="00EC601A" w:rsidRDefault="00EC601A" w:rsidP="00EC60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Стоимости услуг по погребению умерших(погибших), не имеющих супруга, близких родственников либо законного представителя умершего(погибшего) или при невозможности осуществить ими погребение, а также при отсутствии иных лиц, взявших на себя обязанность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дел, </w:t>
      </w:r>
    </w:p>
    <w:p w:rsidR="00EC601A" w:rsidRDefault="00EC601A" w:rsidP="00EC60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оказываемых на территории Темрюкского городского поселения</w:t>
      </w:r>
    </w:p>
    <w:p w:rsidR="00EC601A" w:rsidRDefault="00EC601A" w:rsidP="00EC60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4.4pt;margin-top:29.25pt;width:502.8pt;height:5in;z-index:251659264;mso-wrap-distance-left:0;mso-wrap-distance-bottom:10pt" stroked="f">
            <v:fill opacity="0" color2="black"/>
            <v:textbox style="mso-next-textbox:#_x0000_s1026" inset="0,0,0,0">
              <w:txbxContent>
                <w:tbl>
                  <w:tblPr>
                    <w:tblW w:w="9497" w:type="dxa"/>
                    <w:tblInd w:w="534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67"/>
                    <w:gridCol w:w="6903"/>
                    <w:gridCol w:w="2027"/>
                  </w:tblGrid>
                  <w:tr w:rsidR="00EC601A" w:rsidRPr="00057FE8" w:rsidTr="00D613DA">
                    <w:trPr>
                      <w:trHeight w:val="559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EC601A" w:rsidRPr="00057FE8" w:rsidRDefault="00EC601A" w:rsidP="00057FE8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57FE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№ п/п</w:t>
                        </w:r>
                      </w:p>
                    </w:tc>
                    <w:tc>
                      <w:tcPr>
                        <w:tcW w:w="6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EC601A" w:rsidRPr="00057FE8" w:rsidRDefault="00EC601A" w:rsidP="00057FE8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57FE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Наименование услуги</w:t>
                        </w:r>
                      </w:p>
                    </w:tc>
                    <w:tc>
                      <w:tcPr>
                        <w:tcW w:w="20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EC601A" w:rsidRPr="00057FE8" w:rsidRDefault="00EC601A" w:rsidP="00551111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Стоимость, руб.</w:t>
                        </w:r>
                      </w:p>
                    </w:tc>
                  </w:tr>
                  <w:tr w:rsidR="00EC601A" w:rsidTr="00D613DA">
                    <w:trPr>
                      <w:trHeight w:val="643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EC601A" w:rsidRDefault="00EC601A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EC601A" w:rsidRDefault="00EC601A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Оформление документов, необходимых для погребения</w:t>
                        </w:r>
                      </w:p>
                    </w:tc>
                    <w:tc>
                      <w:tcPr>
                        <w:tcW w:w="20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EC601A" w:rsidRDefault="00EC601A" w:rsidP="0098239E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144,31</w:t>
                        </w:r>
                      </w:p>
                    </w:tc>
                  </w:tr>
                  <w:tr w:rsidR="00EC601A" w:rsidTr="00D613DA">
                    <w:trPr>
                      <w:trHeight w:val="321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EC601A" w:rsidRDefault="00EC601A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EC601A" w:rsidRDefault="00EC601A" w:rsidP="00EE7484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Облачение тела умершего (погибшего) </w:t>
                        </w:r>
                      </w:p>
                    </w:tc>
                    <w:tc>
                      <w:tcPr>
                        <w:tcW w:w="20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EC601A" w:rsidRDefault="00EC601A" w:rsidP="00EE7484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830,78</w:t>
                        </w:r>
                      </w:p>
                    </w:tc>
                  </w:tr>
                  <w:tr w:rsidR="00EC601A" w:rsidTr="00D613DA">
                    <w:trPr>
                      <w:trHeight w:val="964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EC601A" w:rsidRDefault="00EC601A" w:rsidP="00EE7484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6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EC601A" w:rsidRDefault="00EC601A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Гроб стандартный, строганный, из материалов толщиной 25-32 мм, обитый внутри и снаружи тканью х/б с подушкой из стружки;</w:t>
                        </w:r>
                      </w:p>
                    </w:tc>
                    <w:tc>
                      <w:tcPr>
                        <w:tcW w:w="20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EC601A" w:rsidRDefault="00EC601A" w:rsidP="0098239E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1909,70</w:t>
                        </w:r>
                      </w:p>
                    </w:tc>
                  </w:tr>
                  <w:tr w:rsidR="00EC601A" w:rsidTr="00D613DA">
                    <w:trPr>
                      <w:trHeight w:val="643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EC601A" w:rsidRDefault="00EC601A" w:rsidP="00EE7484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6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EC601A" w:rsidRDefault="00EC601A" w:rsidP="00EE7484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Перевозка тела (останков) умершего (погибшего) к месту захоронения;</w:t>
                        </w:r>
                      </w:p>
                    </w:tc>
                    <w:tc>
                      <w:tcPr>
                        <w:tcW w:w="20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EC601A" w:rsidRDefault="00EC601A" w:rsidP="00EE7484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993,97</w:t>
                        </w:r>
                      </w:p>
                    </w:tc>
                  </w:tr>
                  <w:tr w:rsidR="00EC601A" w:rsidTr="00D613DA">
                    <w:trPr>
                      <w:trHeight w:val="643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EC601A" w:rsidRDefault="00EC601A" w:rsidP="00EE7484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6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EC601A" w:rsidRDefault="00EC601A" w:rsidP="00EE7484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Погребение умершего (погибшего)при рытье могилы вручную</w:t>
                        </w:r>
                      </w:p>
                    </w:tc>
                    <w:tc>
                      <w:tcPr>
                        <w:tcW w:w="20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EC601A" w:rsidRDefault="00EC601A" w:rsidP="00EE7484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2348,02</w:t>
                        </w:r>
                      </w:p>
                    </w:tc>
                  </w:tr>
                  <w:tr w:rsidR="00EC601A" w:rsidTr="00D613DA">
                    <w:trPr>
                      <w:trHeight w:val="694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EC601A" w:rsidRDefault="00EC601A" w:rsidP="00EE7484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6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EC601A" w:rsidRDefault="00EC601A" w:rsidP="00EE7484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Погребение умершего (погибшего)при рытье могилы экскаватором</w:t>
                        </w:r>
                      </w:p>
                    </w:tc>
                    <w:tc>
                      <w:tcPr>
                        <w:tcW w:w="20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EC601A" w:rsidRDefault="00EC601A" w:rsidP="0098239E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</w:tr>
                  <w:tr w:rsidR="00EC601A" w:rsidTr="00D613DA">
                    <w:trPr>
                      <w:trHeight w:val="717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EC601A" w:rsidRDefault="00EC601A" w:rsidP="00EE7484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6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EC601A" w:rsidRDefault="00EC601A" w:rsidP="000D268D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Инвентарная табличка с указанием фамилии и инициалов погребенного, годов рождения и смерти</w:t>
                        </w:r>
                      </w:p>
                    </w:tc>
                    <w:tc>
                      <w:tcPr>
                        <w:tcW w:w="20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EC601A" w:rsidRDefault="00EC601A" w:rsidP="00DF0449">
                        <w:pPr>
                          <w:snapToGrid w:val="0"/>
                          <w:spacing w:after="0"/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114,63</w:t>
                        </w:r>
                      </w:p>
                    </w:tc>
                  </w:tr>
                  <w:tr w:rsidR="00EC601A" w:rsidTr="00D613DA">
                    <w:trPr>
                      <w:trHeight w:val="812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EC601A" w:rsidRDefault="00EC601A" w:rsidP="00EE7484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6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EC601A" w:rsidRDefault="00EC601A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ИТОГО предельная стоимость гарантированного перечня услуг по погребению:</w:t>
                        </w:r>
                      </w:p>
                    </w:tc>
                    <w:tc>
                      <w:tcPr>
                        <w:tcW w:w="20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EC601A" w:rsidRPr="00093ED5" w:rsidRDefault="00EC601A" w:rsidP="00201309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6341,41</w:t>
                        </w:r>
                      </w:p>
                    </w:tc>
                  </w:tr>
                  <w:tr w:rsidR="00EC601A" w:rsidTr="00D613DA">
                    <w:trPr>
                      <w:trHeight w:val="321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EC601A" w:rsidRDefault="00EC601A" w:rsidP="00EE7484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8.1</w:t>
                        </w:r>
                      </w:p>
                    </w:tc>
                    <w:tc>
                      <w:tcPr>
                        <w:tcW w:w="6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EC601A" w:rsidRDefault="00EC601A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при рытье могилы вручную.</w:t>
                        </w:r>
                      </w:p>
                    </w:tc>
                    <w:tc>
                      <w:tcPr>
                        <w:tcW w:w="20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EC601A" w:rsidRDefault="00EC601A" w:rsidP="0037504E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6341,41</w:t>
                        </w:r>
                      </w:p>
                    </w:tc>
                  </w:tr>
                </w:tbl>
                <w:p w:rsidR="00EC601A" w:rsidRDefault="00EC601A" w:rsidP="00EC601A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>
        <w:rPr>
          <w:rFonts w:ascii="Times New Roman" w:hAnsi="Times New Roman"/>
          <w:sz w:val="28"/>
          <w:szCs w:val="28"/>
        </w:rPr>
        <w:t xml:space="preserve">Темрюкского района </w:t>
      </w:r>
    </w:p>
    <w:p w:rsidR="00EC601A" w:rsidRDefault="00EC601A" w:rsidP="00EC601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EC601A" w:rsidRDefault="00EC601A" w:rsidP="00EC601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городского поселения </w:t>
      </w:r>
    </w:p>
    <w:p w:rsidR="00EC601A" w:rsidRDefault="00EC601A" w:rsidP="00EC601A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Темрюкского района                                                                        А.В. Румянцева</w:t>
      </w:r>
    </w:p>
    <w:p w:rsidR="00EC601A" w:rsidRDefault="00EC601A" w:rsidP="00421433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EC601A" w:rsidSect="0000514C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BF7" w:rsidRDefault="00B53BF7" w:rsidP="00662DB0">
      <w:pPr>
        <w:spacing w:after="0" w:line="240" w:lineRule="auto"/>
      </w:pPr>
      <w:r>
        <w:separator/>
      </w:r>
    </w:p>
  </w:endnote>
  <w:endnote w:type="continuationSeparator" w:id="0">
    <w:p w:rsidR="00B53BF7" w:rsidRDefault="00B53BF7" w:rsidP="0066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BF7" w:rsidRDefault="00B53BF7" w:rsidP="00662DB0">
      <w:pPr>
        <w:spacing w:after="0" w:line="240" w:lineRule="auto"/>
      </w:pPr>
      <w:r>
        <w:separator/>
      </w:r>
    </w:p>
  </w:footnote>
  <w:footnote w:type="continuationSeparator" w:id="0">
    <w:p w:rsidR="00B53BF7" w:rsidRDefault="00B53BF7" w:rsidP="00662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658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07480" w:rsidRPr="00662DB0" w:rsidRDefault="00A97DEF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62DB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07480" w:rsidRPr="00662DB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62DB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45E3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62DB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7A68CD"/>
    <w:multiLevelType w:val="hybridMultilevel"/>
    <w:tmpl w:val="77B618EA"/>
    <w:lvl w:ilvl="0" w:tplc="4D9816D6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7D73019A"/>
    <w:multiLevelType w:val="hybridMultilevel"/>
    <w:tmpl w:val="567C5B8A"/>
    <w:lvl w:ilvl="0" w:tplc="D436B32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77F"/>
    <w:rsid w:val="0000128E"/>
    <w:rsid w:val="000013F5"/>
    <w:rsid w:val="000024AB"/>
    <w:rsid w:val="00002614"/>
    <w:rsid w:val="00003920"/>
    <w:rsid w:val="00004B3A"/>
    <w:rsid w:val="000050D0"/>
    <w:rsid w:val="00005CFF"/>
    <w:rsid w:val="000110C6"/>
    <w:rsid w:val="000148D7"/>
    <w:rsid w:val="00021713"/>
    <w:rsid w:val="00022139"/>
    <w:rsid w:val="000221EC"/>
    <w:rsid w:val="00023ECE"/>
    <w:rsid w:val="00024F79"/>
    <w:rsid w:val="000269C8"/>
    <w:rsid w:val="00035858"/>
    <w:rsid w:val="0004267F"/>
    <w:rsid w:val="000438D5"/>
    <w:rsid w:val="00043E07"/>
    <w:rsid w:val="00050709"/>
    <w:rsid w:val="00054EAA"/>
    <w:rsid w:val="000568D6"/>
    <w:rsid w:val="00056ED1"/>
    <w:rsid w:val="000625E4"/>
    <w:rsid w:val="000651F6"/>
    <w:rsid w:val="00065383"/>
    <w:rsid w:val="00065896"/>
    <w:rsid w:val="00067C2C"/>
    <w:rsid w:val="000715F2"/>
    <w:rsid w:val="000750D5"/>
    <w:rsid w:val="00076F0F"/>
    <w:rsid w:val="0007776A"/>
    <w:rsid w:val="00083438"/>
    <w:rsid w:val="00086861"/>
    <w:rsid w:val="00087115"/>
    <w:rsid w:val="00090110"/>
    <w:rsid w:val="000905CA"/>
    <w:rsid w:val="00095586"/>
    <w:rsid w:val="000A16F2"/>
    <w:rsid w:val="000A3328"/>
    <w:rsid w:val="000A3D2E"/>
    <w:rsid w:val="000A494C"/>
    <w:rsid w:val="000B1B18"/>
    <w:rsid w:val="000B2DA2"/>
    <w:rsid w:val="000B3976"/>
    <w:rsid w:val="000B66FE"/>
    <w:rsid w:val="000B6801"/>
    <w:rsid w:val="000B71A5"/>
    <w:rsid w:val="000B7939"/>
    <w:rsid w:val="000C02E9"/>
    <w:rsid w:val="000D01C1"/>
    <w:rsid w:val="000D0B87"/>
    <w:rsid w:val="000D1308"/>
    <w:rsid w:val="000D4E57"/>
    <w:rsid w:val="000D6631"/>
    <w:rsid w:val="000D7030"/>
    <w:rsid w:val="000D76B6"/>
    <w:rsid w:val="000E0219"/>
    <w:rsid w:val="000E1363"/>
    <w:rsid w:val="000F29CF"/>
    <w:rsid w:val="000F2FE1"/>
    <w:rsid w:val="000F3261"/>
    <w:rsid w:val="000F3CF7"/>
    <w:rsid w:val="000F6B52"/>
    <w:rsid w:val="001053EF"/>
    <w:rsid w:val="001133B3"/>
    <w:rsid w:val="00113D9B"/>
    <w:rsid w:val="00130AF1"/>
    <w:rsid w:val="0013195D"/>
    <w:rsid w:val="00133802"/>
    <w:rsid w:val="00142DAF"/>
    <w:rsid w:val="001575FA"/>
    <w:rsid w:val="0016145E"/>
    <w:rsid w:val="00161ED4"/>
    <w:rsid w:val="00162DB1"/>
    <w:rsid w:val="00171D75"/>
    <w:rsid w:val="00172CF9"/>
    <w:rsid w:val="001736AA"/>
    <w:rsid w:val="00174026"/>
    <w:rsid w:val="0017473C"/>
    <w:rsid w:val="00182AC2"/>
    <w:rsid w:val="00183657"/>
    <w:rsid w:val="001836FB"/>
    <w:rsid w:val="00184E39"/>
    <w:rsid w:val="001850E8"/>
    <w:rsid w:val="00194B2B"/>
    <w:rsid w:val="00196476"/>
    <w:rsid w:val="00197B91"/>
    <w:rsid w:val="001A061F"/>
    <w:rsid w:val="001A6DDB"/>
    <w:rsid w:val="001A7FD2"/>
    <w:rsid w:val="001B2972"/>
    <w:rsid w:val="001B3081"/>
    <w:rsid w:val="001B4A3D"/>
    <w:rsid w:val="001B7755"/>
    <w:rsid w:val="001B799D"/>
    <w:rsid w:val="001C0CD4"/>
    <w:rsid w:val="001C6530"/>
    <w:rsid w:val="001D0F57"/>
    <w:rsid w:val="001D1CBE"/>
    <w:rsid w:val="001D62AB"/>
    <w:rsid w:val="001E40DF"/>
    <w:rsid w:val="001F00AD"/>
    <w:rsid w:val="001F0883"/>
    <w:rsid w:val="001F186E"/>
    <w:rsid w:val="001F512B"/>
    <w:rsid w:val="001F7B1A"/>
    <w:rsid w:val="0020017A"/>
    <w:rsid w:val="002007F1"/>
    <w:rsid w:val="00216782"/>
    <w:rsid w:val="00224044"/>
    <w:rsid w:val="002246D8"/>
    <w:rsid w:val="0022489E"/>
    <w:rsid w:val="00225581"/>
    <w:rsid w:val="00226445"/>
    <w:rsid w:val="00226FEC"/>
    <w:rsid w:val="00231738"/>
    <w:rsid w:val="002321CB"/>
    <w:rsid w:val="002325C0"/>
    <w:rsid w:val="0023656B"/>
    <w:rsid w:val="00240D49"/>
    <w:rsid w:val="00244BC7"/>
    <w:rsid w:val="002515B6"/>
    <w:rsid w:val="002532F2"/>
    <w:rsid w:val="00256649"/>
    <w:rsid w:val="00256F56"/>
    <w:rsid w:val="00257A23"/>
    <w:rsid w:val="00272ACD"/>
    <w:rsid w:val="00276EAC"/>
    <w:rsid w:val="00282DE4"/>
    <w:rsid w:val="002856A5"/>
    <w:rsid w:val="002863CA"/>
    <w:rsid w:val="00294746"/>
    <w:rsid w:val="002973CC"/>
    <w:rsid w:val="002975E1"/>
    <w:rsid w:val="0029788A"/>
    <w:rsid w:val="002A05A5"/>
    <w:rsid w:val="002A28A6"/>
    <w:rsid w:val="002A292F"/>
    <w:rsid w:val="002B1B95"/>
    <w:rsid w:val="002B1DED"/>
    <w:rsid w:val="002B3D91"/>
    <w:rsid w:val="002C2743"/>
    <w:rsid w:val="002C428C"/>
    <w:rsid w:val="002C4587"/>
    <w:rsid w:val="002C5B20"/>
    <w:rsid w:val="002C7355"/>
    <w:rsid w:val="002D1E16"/>
    <w:rsid w:val="002D223D"/>
    <w:rsid w:val="002D3869"/>
    <w:rsid w:val="002D516C"/>
    <w:rsid w:val="002D6E2B"/>
    <w:rsid w:val="002D782F"/>
    <w:rsid w:val="002E044F"/>
    <w:rsid w:val="002E12BA"/>
    <w:rsid w:val="002E249B"/>
    <w:rsid w:val="002E2FB1"/>
    <w:rsid w:val="002E60D2"/>
    <w:rsid w:val="002E7745"/>
    <w:rsid w:val="002F1008"/>
    <w:rsid w:val="002F2943"/>
    <w:rsid w:val="002F2C78"/>
    <w:rsid w:val="002F3CDB"/>
    <w:rsid w:val="002F4AD1"/>
    <w:rsid w:val="002F54BA"/>
    <w:rsid w:val="002F7326"/>
    <w:rsid w:val="003002AF"/>
    <w:rsid w:val="00300ACF"/>
    <w:rsid w:val="00302F4F"/>
    <w:rsid w:val="0030387E"/>
    <w:rsid w:val="00307C31"/>
    <w:rsid w:val="00314D0C"/>
    <w:rsid w:val="0031606A"/>
    <w:rsid w:val="0031632F"/>
    <w:rsid w:val="00317428"/>
    <w:rsid w:val="00320390"/>
    <w:rsid w:val="00320C10"/>
    <w:rsid w:val="00322693"/>
    <w:rsid w:val="003254F4"/>
    <w:rsid w:val="003278EE"/>
    <w:rsid w:val="003347F4"/>
    <w:rsid w:val="0033577F"/>
    <w:rsid w:val="00336405"/>
    <w:rsid w:val="00336AB0"/>
    <w:rsid w:val="00357024"/>
    <w:rsid w:val="00362E86"/>
    <w:rsid w:val="00363BA4"/>
    <w:rsid w:val="003659CE"/>
    <w:rsid w:val="00375214"/>
    <w:rsid w:val="0037688D"/>
    <w:rsid w:val="00380826"/>
    <w:rsid w:val="00385C8E"/>
    <w:rsid w:val="00385E5B"/>
    <w:rsid w:val="00391B1B"/>
    <w:rsid w:val="00391B20"/>
    <w:rsid w:val="00392B31"/>
    <w:rsid w:val="00393760"/>
    <w:rsid w:val="0039430C"/>
    <w:rsid w:val="003947E8"/>
    <w:rsid w:val="00395C00"/>
    <w:rsid w:val="00396230"/>
    <w:rsid w:val="00397714"/>
    <w:rsid w:val="00397E99"/>
    <w:rsid w:val="003A0975"/>
    <w:rsid w:val="003A2ED3"/>
    <w:rsid w:val="003B075C"/>
    <w:rsid w:val="003C0370"/>
    <w:rsid w:val="003C08CA"/>
    <w:rsid w:val="003C0CA8"/>
    <w:rsid w:val="003C7A3F"/>
    <w:rsid w:val="003D0B38"/>
    <w:rsid w:val="003D6D2B"/>
    <w:rsid w:val="003E15DF"/>
    <w:rsid w:val="003F18A5"/>
    <w:rsid w:val="003F32EE"/>
    <w:rsid w:val="003F7064"/>
    <w:rsid w:val="003F7F98"/>
    <w:rsid w:val="00400D57"/>
    <w:rsid w:val="004042BB"/>
    <w:rsid w:val="00410B15"/>
    <w:rsid w:val="00410F1D"/>
    <w:rsid w:val="00413544"/>
    <w:rsid w:val="00414120"/>
    <w:rsid w:val="00421433"/>
    <w:rsid w:val="004270C7"/>
    <w:rsid w:val="00430E57"/>
    <w:rsid w:val="004314FD"/>
    <w:rsid w:val="00432D8F"/>
    <w:rsid w:val="00434AE9"/>
    <w:rsid w:val="004405F6"/>
    <w:rsid w:val="00440D41"/>
    <w:rsid w:val="00442BF8"/>
    <w:rsid w:val="00444292"/>
    <w:rsid w:val="00444F7E"/>
    <w:rsid w:val="004515F2"/>
    <w:rsid w:val="00452E09"/>
    <w:rsid w:val="004545C2"/>
    <w:rsid w:val="00456E95"/>
    <w:rsid w:val="004579AA"/>
    <w:rsid w:val="00460DDC"/>
    <w:rsid w:val="0046475E"/>
    <w:rsid w:val="00465706"/>
    <w:rsid w:val="00466994"/>
    <w:rsid w:val="004746FC"/>
    <w:rsid w:val="00474915"/>
    <w:rsid w:val="00497604"/>
    <w:rsid w:val="004B13BB"/>
    <w:rsid w:val="004B2F03"/>
    <w:rsid w:val="004B503A"/>
    <w:rsid w:val="004B5D42"/>
    <w:rsid w:val="004B64D7"/>
    <w:rsid w:val="004B7D45"/>
    <w:rsid w:val="004C3EF0"/>
    <w:rsid w:val="004C5A13"/>
    <w:rsid w:val="004D1034"/>
    <w:rsid w:val="004D2A8B"/>
    <w:rsid w:val="004D32FF"/>
    <w:rsid w:val="004D46D5"/>
    <w:rsid w:val="004D6CED"/>
    <w:rsid w:val="004E0909"/>
    <w:rsid w:val="004E122D"/>
    <w:rsid w:val="004E2848"/>
    <w:rsid w:val="004E635C"/>
    <w:rsid w:val="004F03AD"/>
    <w:rsid w:val="004F1E94"/>
    <w:rsid w:val="004F4F64"/>
    <w:rsid w:val="0050013E"/>
    <w:rsid w:val="00502F60"/>
    <w:rsid w:val="00504893"/>
    <w:rsid w:val="00507480"/>
    <w:rsid w:val="0051001B"/>
    <w:rsid w:val="00517DCB"/>
    <w:rsid w:val="00524DB2"/>
    <w:rsid w:val="0052502D"/>
    <w:rsid w:val="00525B4F"/>
    <w:rsid w:val="005308E5"/>
    <w:rsid w:val="0053360A"/>
    <w:rsid w:val="005357F5"/>
    <w:rsid w:val="005357FB"/>
    <w:rsid w:val="00537D9A"/>
    <w:rsid w:val="00540799"/>
    <w:rsid w:val="005454C4"/>
    <w:rsid w:val="00557070"/>
    <w:rsid w:val="005621CD"/>
    <w:rsid w:val="005659E1"/>
    <w:rsid w:val="00571D74"/>
    <w:rsid w:val="005735F2"/>
    <w:rsid w:val="0057429B"/>
    <w:rsid w:val="00574F12"/>
    <w:rsid w:val="0058417C"/>
    <w:rsid w:val="00584A4C"/>
    <w:rsid w:val="00593121"/>
    <w:rsid w:val="0059532A"/>
    <w:rsid w:val="005A241E"/>
    <w:rsid w:val="005A4A5D"/>
    <w:rsid w:val="005A4FF2"/>
    <w:rsid w:val="005B0FD8"/>
    <w:rsid w:val="005B43AB"/>
    <w:rsid w:val="005B68B7"/>
    <w:rsid w:val="005B7714"/>
    <w:rsid w:val="005C372D"/>
    <w:rsid w:val="005C57F3"/>
    <w:rsid w:val="005C6E97"/>
    <w:rsid w:val="005D36FA"/>
    <w:rsid w:val="005D54CF"/>
    <w:rsid w:val="005D584D"/>
    <w:rsid w:val="005E1A94"/>
    <w:rsid w:val="005E2754"/>
    <w:rsid w:val="005E4CC8"/>
    <w:rsid w:val="005F1650"/>
    <w:rsid w:val="005F4541"/>
    <w:rsid w:val="005F6015"/>
    <w:rsid w:val="005F6D2F"/>
    <w:rsid w:val="005F7BE7"/>
    <w:rsid w:val="0060340D"/>
    <w:rsid w:val="006054C5"/>
    <w:rsid w:val="00605A40"/>
    <w:rsid w:val="00613426"/>
    <w:rsid w:val="00614B5A"/>
    <w:rsid w:val="00617925"/>
    <w:rsid w:val="0062208C"/>
    <w:rsid w:val="00632959"/>
    <w:rsid w:val="006337D6"/>
    <w:rsid w:val="0063558E"/>
    <w:rsid w:val="00636607"/>
    <w:rsid w:val="006444FE"/>
    <w:rsid w:val="00644BB9"/>
    <w:rsid w:val="00645B6C"/>
    <w:rsid w:val="00645E3B"/>
    <w:rsid w:val="00646685"/>
    <w:rsid w:val="006533C4"/>
    <w:rsid w:val="0065772D"/>
    <w:rsid w:val="00662D3C"/>
    <w:rsid w:val="00662DB0"/>
    <w:rsid w:val="00665B55"/>
    <w:rsid w:val="006678AE"/>
    <w:rsid w:val="00671A0B"/>
    <w:rsid w:val="00671B07"/>
    <w:rsid w:val="00677286"/>
    <w:rsid w:val="0068231F"/>
    <w:rsid w:val="00684A70"/>
    <w:rsid w:val="00691EDC"/>
    <w:rsid w:val="00692C2F"/>
    <w:rsid w:val="00693A4C"/>
    <w:rsid w:val="006A1FDC"/>
    <w:rsid w:val="006A2E62"/>
    <w:rsid w:val="006A3B58"/>
    <w:rsid w:val="006A3B9B"/>
    <w:rsid w:val="006A5772"/>
    <w:rsid w:val="006A6129"/>
    <w:rsid w:val="006A72B3"/>
    <w:rsid w:val="006A765F"/>
    <w:rsid w:val="006B1920"/>
    <w:rsid w:val="006B2AB2"/>
    <w:rsid w:val="006B393D"/>
    <w:rsid w:val="006B72F6"/>
    <w:rsid w:val="006C0490"/>
    <w:rsid w:val="006C1C95"/>
    <w:rsid w:val="006C1D24"/>
    <w:rsid w:val="006C5F69"/>
    <w:rsid w:val="006D0259"/>
    <w:rsid w:val="006D48F1"/>
    <w:rsid w:val="006D6461"/>
    <w:rsid w:val="006E23E7"/>
    <w:rsid w:val="006E4DF6"/>
    <w:rsid w:val="006F468E"/>
    <w:rsid w:val="006F48C9"/>
    <w:rsid w:val="006F4CF9"/>
    <w:rsid w:val="006F5DE2"/>
    <w:rsid w:val="0070118F"/>
    <w:rsid w:val="0070625F"/>
    <w:rsid w:val="00706404"/>
    <w:rsid w:val="00711141"/>
    <w:rsid w:val="007144CE"/>
    <w:rsid w:val="00715CD5"/>
    <w:rsid w:val="007232D5"/>
    <w:rsid w:val="00723BB3"/>
    <w:rsid w:val="00724B65"/>
    <w:rsid w:val="0073174C"/>
    <w:rsid w:val="00733EDA"/>
    <w:rsid w:val="007424B1"/>
    <w:rsid w:val="007507A3"/>
    <w:rsid w:val="007526AE"/>
    <w:rsid w:val="007578FF"/>
    <w:rsid w:val="0076066B"/>
    <w:rsid w:val="007623BE"/>
    <w:rsid w:val="007633E7"/>
    <w:rsid w:val="0076403E"/>
    <w:rsid w:val="007662B4"/>
    <w:rsid w:val="00767470"/>
    <w:rsid w:val="007731BE"/>
    <w:rsid w:val="00775263"/>
    <w:rsid w:val="0077590F"/>
    <w:rsid w:val="007766F6"/>
    <w:rsid w:val="00782E25"/>
    <w:rsid w:val="007843BE"/>
    <w:rsid w:val="00785DE2"/>
    <w:rsid w:val="00786727"/>
    <w:rsid w:val="0079363F"/>
    <w:rsid w:val="00793AD8"/>
    <w:rsid w:val="0079768B"/>
    <w:rsid w:val="007A115F"/>
    <w:rsid w:val="007A192A"/>
    <w:rsid w:val="007A5C8C"/>
    <w:rsid w:val="007A738A"/>
    <w:rsid w:val="007A7C6B"/>
    <w:rsid w:val="007B4EA2"/>
    <w:rsid w:val="007B4F03"/>
    <w:rsid w:val="007B71A5"/>
    <w:rsid w:val="007C2100"/>
    <w:rsid w:val="007C26DD"/>
    <w:rsid w:val="007C441D"/>
    <w:rsid w:val="007C5621"/>
    <w:rsid w:val="007C5D2B"/>
    <w:rsid w:val="007C6938"/>
    <w:rsid w:val="007D0AFE"/>
    <w:rsid w:val="007D6279"/>
    <w:rsid w:val="007E1E79"/>
    <w:rsid w:val="007E24D4"/>
    <w:rsid w:val="007E57B4"/>
    <w:rsid w:val="007E7761"/>
    <w:rsid w:val="007F685C"/>
    <w:rsid w:val="007F6D76"/>
    <w:rsid w:val="008023A7"/>
    <w:rsid w:val="008023E8"/>
    <w:rsid w:val="008026B7"/>
    <w:rsid w:val="00803310"/>
    <w:rsid w:val="00803F19"/>
    <w:rsid w:val="00811772"/>
    <w:rsid w:val="0082372C"/>
    <w:rsid w:val="0082395A"/>
    <w:rsid w:val="00823A02"/>
    <w:rsid w:val="008241F8"/>
    <w:rsid w:val="00824889"/>
    <w:rsid w:val="00825EF3"/>
    <w:rsid w:val="00826205"/>
    <w:rsid w:val="008273C4"/>
    <w:rsid w:val="00827B9B"/>
    <w:rsid w:val="008301C4"/>
    <w:rsid w:val="00831592"/>
    <w:rsid w:val="008324CC"/>
    <w:rsid w:val="00836202"/>
    <w:rsid w:val="0083620C"/>
    <w:rsid w:val="00836630"/>
    <w:rsid w:val="00837189"/>
    <w:rsid w:val="0084003D"/>
    <w:rsid w:val="00843BD8"/>
    <w:rsid w:val="00850359"/>
    <w:rsid w:val="008551BC"/>
    <w:rsid w:val="00855239"/>
    <w:rsid w:val="008623D7"/>
    <w:rsid w:val="00864255"/>
    <w:rsid w:val="00864BAD"/>
    <w:rsid w:val="00865B79"/>
    <w:rsid w:val="008759CB"/>
    <w:rsid w:val="008826B2"/>
    <w:rsid w:val="00882E33"/>
    <w:rsid w:val="00882F36"/>
    <w:rsid w:val="00885363"/>
    <w:rsid w:val="008A0AAB"/>
    <w:rsid w:val="008A23ED"/>
    <w:rsid w:val="008A4205"/>
    <w:rsid w:val="008A5141"/>
    <w:rsid w:val="008A5B5B"/>
    <w:rsid w:val="008A6F97"/>
    <w:rsid w:val="008A7124"/>
    <w:rsid w:val="008C0E4F"/>
    <w:rsid w:val="008C0FAC"/>
    <w:rsid w:val="008C6BDE"/>
    <w:rsid w:val="008C6D01"/>
    <w:rsid w:val="008D0B94"/>
    <w:rsid w:val="008D13A4"/>
    <w:rsid w:val="008D4204"/>
    <w:rsid w:val="008E0D34"/>
    <w:rsid w:val="008E1E24"/>
    <w:rsid w:val="008E2B0A"/>
    <w:rsid w:val="008F1FF6"/>
    <w:rsid w:val="008F3A1F"/>
    <w:rsid w:val="008F4B80"/>
    <w:rsid w:val="008F4C60"/>
    <w:rsid w:val="008F5B9C"/>
    <w:rsid w:val="008F70C7"/>
    <w:rsid w:val="0090395D"/>
    <w:rsid w:val="009062CD"/>
    <w:rsid w:val="00906A85"/>
    <w:rsid w:val="00906E29"/>
    <w:rsid w:val="009105FE"/>
    <w:rsid w:val="00912831"/>
    <w:rsid w:val="00917381"/>
    <w:rsid w:val="009215E1"/>
    <w:rsid w:val="009236A1"/>
    <w:rsid w:val="00924C43"/>
    <w:rsid w:val="0092785D"/>
    <w:rsid w:val="00930E26"/>
    <w:rsid w:val="009329F2"/>
    <w:rsid w:val="00935FE6"/>
    <w:rsid w:val="00943404"/>
    <w:rsid w:val="00943EA3"/>
    <w:rsid w:val="00951EF5"/>
    <w:rsid w:val="00953AC6"/>
    <w:rsid w:val="00962CAC"/>
    <w:rsid w:val="00964EEE"/>
    <w:rsid w:val="00965E9D"/>
    <w:rsid w:val="00966055"/>
    <w:rsid w:val="00975A8C"/>
    <w:rsid w:val="00980880"/>
    <w:rsid w:val="00980EBB"/>
    <w:rsid w:val="009835BF"/>
    <w:rsid w:val="0098407D"/>
    <w:rsid w:val="00993047"/>
    <w:rsid w:val="0099539C"/>
    <w:rsid w:val="00995875"/>
    <w:rsid w:val="009A208E"/>
    <w:rsid w:val="009A4C9F"/>
    <w:rsid w:val="009B0196"/>
    <w:rsid w:val="009B54CA"/>
    <w:rsid w:val="009C635D"/>
    <w:rsid w:val="009C6413"/>
    <w:rsid w:val="009C697C"/>
    <w:rsid w:val="009D1F1C"/>
    <w:rsid w:val="009E156D"/>
    <w:rsid w:val="009E2459"/>
    <w:rsid w:val="009F0EDF"/>
    <w:rsid w:val="009F1CF4"/>
    <w:rsid w:val="009F213A"/>
    <w:rsid w:val="009F5E75"/>
    <w:rsid w:val="009F79F4"/>
    <w:rsid w:val="00A01703"/>
    <w:rsid w:val="00A0321C"/>
    <w:rsid w:val="00A06588"/>
    <w:rsid w:val="00A07FB1"/>
    <w:rsid w:val="00A228FE"/>
    <w:rsid w:val="00A330F3"/>
    <w:rsid w:val="00A33693"/>
    <w:rsid w:val="00A362D8"/>
    <w:rsid w:val="00A40920"/>
    <w:rsid w:val="00A409CD"/>
    <w:rsid w:val="00A4503E"/>
    <w:rsid w:val="00A46209"/>
    <w:rsid w:val="00A466C1"/>
    <w:rsid w:val="00A522E7"/>
    <w:rsid w:val="00A53CEE"/>
    <w:rsid w:val="00A57137"/>
    <w:rsid w:val="00A57455"/>
    <w:rsid w:val="00A606D0"/>
    <w:rsid w:val="00A6149F"/>
    <w:rsid w:val="00A618B2"/>
    <w:rsid w:val="00A66B11"/>
    <w:rsid w:val="00A67E16"/>
    <w:rsid w:val="00A768C8"/>
    <w:rsid w:val="00A81287"/>
    <w:rsid w:val="00A84C36"/>
    <w:rsid w:val="00A86331"/>
    <w:rsid w:val="00A91E7E"/>
    <w:rsid w:val="00A92002"/>
    <w:rsid w:val="00A97DEF"/>
    <w:rsid w:val="00AA5576"/>
    <w:rsid w:val="00AA5F80"/>
    <w:rsid w:val="00AA678D"/>
    <w:rsid w:val="00AA6F56"/>
    <w:rsid w:val="00AC18A4"/>
    <w:rsid w:val="00AC1917"/>
    <w:rsid w:val="00AD0A59"/>
    <w:rsid w:val="00AD0EB0"/>
    <w:rsid w:val="00AD7AE6"/>
    <w:rsid w:val="00AE02BA"/>
    <w:rsid w:val="00AF2153"/>
    <w:rsid w:val="00AF79DF"/>
    <w:rsid w:val="00B03138"/>
    <w:rsid w:val="00B037BD"/>
    <w:rsid w:val="00B03890"/>
    <w:rsid w:val="00B03D55"/>
    <w:rsid w:val="00B043F2"/>
    <w:rsid w:val="00B1136F"/>
    <w:rsid w:val="00B14FA6"/>
    <w:rsid w:val="00B21C85"/>
    <w:rsid w:val="00B25C29"/>
    <w:rsid w:val="00B25E6F"/>
    <w:rsid w:val="00B34368"/>
    <w:rsid w:val="00B36A22"/>
    <w:rsid w:val="00B42E08"/>
    <w:rsid w:val="00B430D9"/>
    <w:rsid w:val="00B53092"/>
    <w:rsid w:val="00B53BF7"/>
    <w:rsid w:val="00B552E9"/>
    <w:rsid w:val="00B56695"/>
    <w:rsid w:val="00B57474"/>
    <w:rsid w:val="00B6684D"/>
    <w:rsid w:val="00B70D30"/>
    <w:rsid w:val="00B72A01"/>
    <w:rsid w:val="00B80EAB"/>
    <w:rsid w:val="00B82E47"/>
    <w:rsid w:val="00B8352C"/>
    <w:rsid w:val="00B8598D"/>
    <w:rsid w:val="00B86862"/>
    <w:rsid w:val="00B86CD0"/>
    <w:rsid w:val="00B90051"/>
    <w:rsid w:val="00B906A9"/>
    <w:rsid w:val="00B90A4B"/>
    <w:rsid w:val="00B928BA"/>
    <w:rsid w:val="00B92B91"/>
    <w:rsid w:val="00B97FFE"/>
    <w:rsid w:val="00BA11FC"/>
    <w:rsid w:val="00BA2B6E"/>
    <w:rsid w:val="00BA5EAF"/>
    <w:rsid w:val="00BA7A3A"/>
    <w:rsid w:val="00BB12DF"/>
    <w:rsid w:val="00BC1EDC"/>
    <w:rsid w:val="00BC5C23"/>
    <w:rsid w:val="00BC76A6"/>
    <w:rsid w:val="00BC7CAF"/>
    <w:rsid w:val="00BD03D1"/>
    <w:rsid w:val="00BD0DC5"/>
    <w:rsid w:val="00BD3245"/>
    <w:rsid w:val="00BD3ECC"/>
    <w:rsid w:val="00BE3A12"/>
    <w:rsid w:val="00BE61EA"/>
    <w:rsid w:val="00BE639B"/>
    <w:rsid w:val="00BE7D67"/>
    <w:rsid w:val="00BF689E"/>
    <w:rsid w:val="00C0002E"/>
    <w:rsid w:val="00C04791"/>
    <w:rsid w:val="00C056E5"/>
    <w:rsid w:val="00C079D1"/>
    <w:rsid w:val="00C10C8A"/>
    <w:rsid w:val="00C1221B"/>
    <w:rsid w:val="00C1241C"/>
    <w:rsid w:val="00C13051"/>
    <w:rsid w:val="00C148BE"/>
    <w:rsid w:val="00C15B58"/>
    <w:rsid w:val="00C203DB"/>
    <w:rsid w:val="00C26AE8"/>
    <w:rsid w:val="00C27751"/>
    <w:rsid w:val="00C3497E"/>
    <w:rsid w:val="00C34ACF"/>
    <w:rsid w:val="00C35C18"/>
    <w:rsid w:val="00C401E7"/>
    <w:rsid w:val="00C47EDB"/>
    <w:rsid w:val="00C5064B"/>
    <w:rsid w:val="00C52DF6"/>
    <w:rsid w:val="00C55FB8"/>
    <w:rsid w:val="00C63615"/>
    <w:rsid w:val="00C65922"/>
    <w:rsid w:val="00C65B07"/>
    <w:rsid w:val="00C75173"/>
    <w:rsid w:val="00C76B02"/>
    <w:rsid w:val="00C80013"/>
    <w:rsid w:val="00C80183"/>
    <w:rsid w:val="00C80A8C"/>
    <w:rsid w:val="00C8111F"/>
    <w:rsid w:val="00C833CC"/>
    <w:rsid w:val="00C83641"/>
    <w:rsid w:val="00C83F88"/>
    <w:rsid w:val="00C85F5B"/>
    <w:rsid w:val="00C87DA4"/>
    <w:rsid w:val="00C918D2"/>
    <w:rsid w:val="00C92D3E"/>
    <w:rsid w:val="00C9404B"/>
    <w:rsid w:val="00C94A1A"/>
    <w:rsid w:val="00C953B8"/>
    <w:rsid w:val="00C97B11"/>
    <w:rsid w:val="00CA02A4"/>
    <w:rsid w:val="00CA2BAE"/>
    <w:rsid w:val="00CA49B4"/>
    <w:rsid w:val="00CA4CAB"/>
    <w:rsid w:val="00CA526F"/>
    <w:rsid w:val="00CA5BA4"/>
    <w:rsid w:val="00CA7E3C"/>
    <w:rsid w:val="00CB148B"/>
    <w:rsid w:val="00CB1BFB"/>
    <w:rsid w:val="00CB6E92"/>
    <w:rsid w:val="00CC2D6D"/>
    <w:rsid w:val="00CC5C49"/>
    <w:rsid w:val="00CE101A"/>
    <w:rsid w:val="00CF6862"/>
    <w:rsid w:val="00CF6CCC"/>
    <w:rsid w:val="00CF7789"/>
    <w:rsid w:val="00CF7CFC"/>
    <w:rsid w:val="00CF7D15"/>
    <w:rsid w:val="00D01561"/>
    <w:rsid w:val="00D07B02"/>
    <w:rsid w:val="00D106D0"/>
    <w:rsid w:val="00D14C11"/>
    <w:rsid w:val="00D15C56"/>
    <w:rsid w:val="00D21A27"/>
    <w:rsid w:val="00D224E9"/>
    <w:rsid w:val="00D228F5"/>
    <w:rsid w:val="00D22BCC"/>
    <w:rsid w:val="00D24DFF"/>
    <w:rsid w:val="00D25E7A"/>
    <w:rsid w:val="00D27D79"/>
    <w:rsid w:val="00D3096B"/>
    <w:rsid w:val="00D360DE"/>
    <w:rsid w:val="00D40AEF"/>
    <w:rsid w:val="00D42F5C"/>
    <w:rsid w:val="00D4396E"/>
    <w:rsid w:val="00D43DC6"/>
    <w:rsid w:val="00D446D2"/>
    <w:rsid w:val="00D533C3"/>
    <w:rsid w:val="00D5350C"/>
    <w:rsid w:val="00D577ED"/>
    <w:rsid w:val="00D70B66"/>
    <w:rsid w:val="00D717C9"/>
    <w:rsid w:val="00D72BC3"/>
    <w:rsid w:val="00D7365B"/>
    <w:rsid w:val="00D7545F"/>
    <w:rsid w:val="00D76D96"/>
    <w:rsid w:val="00D82754"/>
    <w:rsid w:val="00D936C7"/>
    <w:rsid w:val="00D93811"/>
    <w:rsid w:val="00DA25FD"/>
    <w:rsid w:val="00DA4A0A"/>
    <w:rsid w:val="00DA5FDC"/>
    <w:rsid w:val="00DA6296"/>
    <w:rsid w:val="00DB0996"/>
    <w:rsid w:val="00DB239A"/>
    <w:rsid w:val="00DB242B"/>
    <w:rsid w:val="00DC01A5"/>
    <w:rsid w:val="00DC11F7"/>
    <w:rsid w:val="00DC596A"/>
    <w:rsid w:val="00DC7C01"/>
    <w:rsid w:val="00DD36B0"/>
    <w:rsid w:val="00DD3C4D"/>
    <w:rsid w:val="00DD3F83"/>
    <w:rsid w:val="00DD426C"/>
    <w:rsid w:val="00DD4E64"/>
    <w:rsid w:val="00DD51FC"/>
    <w:rsid w:val="00DD5246"/>
    <w:rsid w:val="00DE0150"/>
    <w:rsid w:val="00DE1469"/>
    <w:rsid w:val="00DE29B4"/>
    <w:rsid w:val="00DE57BB"/>
    <w:rsid w:val="00DE5CF3"/>
    <w:rsid w:val="00DE7719"/>
    <w:rsid w:val="00DF09DE"/>
    <w:rsid w:val="00DF25CC"/>
    <w:rsid w:val="00DF2767"/>
    <w:rsid w:val="00DF32ED"/>
    <w:rsid w:val="00DF6AB4"/>
    <w:rsid w:val="00E02AAC"/>
    <w:rsid w:val="00E10278"/>
    <w:rsid w:val="00E10742"/>
    <w:rsid w:val="00E1298B"/>
    <w:rsid w:val="00E1748A"/>
    <w:rsid w:val="00E17B6E"/>
    <w:rsid w:val="00E22D6B"/>
    <w:rsid w:val="00E2768D"/>
    <w:rsid w:val="00E303C4"/>
    <w:rsid w:val="00E307D4"/>
    <w:rsid w:val="00E30EF4"/>
    <w:rsid w:val="00E326B6"/>
    <w:rsid w:val="00E36B30"/>
    <w:rsid w:val="00E37C63"/>
    <w:rsid w:val="00E41760"/>
    <w:rsid w:val="00E42E03"/>
    <w:rsid w:val="00E44A05"/>
    <w:rsid w:val="00E51BBE"/>
    <w:rsid w:val="00E5329E"/>
    <w:rsid w:val="00E56E67"/>
    <w:rsid w:val="00E57039"/>
    <w:rsid w:val="00E61AB8"/>
    <w:rsid w:val="00E64C49"/>
    <w:rsid w:val="00E65F2F"/>
    <w:rsid w:val="00E703ED"/>
    <w:rsid w:val="00E70FF6"/>
    <w:rsid w:val="00E80BBC"/>
    <w:rsid w:val="00E810DE"/>
    <w:rsid w:val="00E83D2C"/>
    <w:rsid w:val="00E87726"/>
    <w:rsid w:val="00E877DF"/>
    <w:rsid w:val="00E9183E"/>
    <w:rsid w:val="00E9493D"/>
    <w:rsid w:val="00E94C54"/>
    <w:rsid w:val="00E97112"/>
    <w:rsid w:val="00EA13D9"/>
    <w:rsid w:val="00EA326B"/>
    <w:rsid w:val="00EA57DE"/>
    <w:rsid w:val="00EA5C3A"/>
    <w:rsid w:val="00EA6763"/>
    <w:rsid w:val="00EA6D9F"/>
    <w:rsid w:val="00EB2405"/>
    <w:rsid w:val="00EB330C"/>
    <w:rsid w:val="00EB64E9"/>
    <w:rsid w:val="00EB6E10"/>
    <w:rsid w:val="00EC024B"/>
    <w:rsid w:val="00EC026F"/>
    <w:rsid w:val="00EC03E1"/>
    <w:rsid w:val="00EC601A"/>
    <w:rsid w:val="00ED17D6"/>
    <w:rsid w:val="00ED2DEC"/>
    <w:rsid w:val="00ED3C35"/>
    <w:rsid w:val="00ED636A"/>
    <w:rsid w:val="00EE46E6"/>
    <w:rsid w:val="00EE7CBD"/>
    <w:rsid w:val="00F0423D"/>
    <w:rsid w:val="00F04589"/>
    <w:rsid w:val="00F11B86"/>
    <w:rsid w:val="00F11E1F"/>
    <w:rsid w:val="00F22102"/>
    <w:rsid w:val="00F26829"/>
    <w:rsid w:val="00F2766B"/>
    <w:rsid w:val="00F313B6"/>
    <w:rsid w:val="00F32556"/>
    <w:rsid w:val="00F35DF5"/>
    <w:rsid w:val="00F4061B"/>
    <w:rsid w:val="00F4091E"/>
    <w:rsid w:val="00F41FAA"/>
    <w:rsid w:val="00F41FBC"/>
    <w:rsid w:val="00F4326C"/>
    <w:rsid w:val="00F446E5"/>
    <w:rsid w:val="00F44938"/>
    <w:rsid w:val="00F55570"/>
    <w:rsid w:val="00F61633"/>
    <w:rsid w:val="00F63CAA"/>
    <w:rsid w:val="00F64250"/>
    <w:rsid w:val="00F74BED"/>
    <w:rsid w:val="00F76E82"/>
    <w:rsid w:val="00F81040"/>
    <w:rsid w:val="00F9053F"/>
    <w:rsid w:val="00F90F5E"/>
    <w:rsid w:val="00F9132A"/>
    <w:rsid w:val="00F92A8A"/>
    <w:rsid w:val="00FA17DE"/>
    <w:rsid w:val="00FA7784"/>
    <w:rsid w:val="00FB18B3"/>
    <w:rsid w:val="00FB202E"/>
    <w:rsid w:val="00FB6083"/>
    <w:rsid w:val="00FB69B5"/>
    <w:rsid w:val="00FB7F36"/>
    <w:rsid w:val="00FC0941"/>
    <w:rsid w:val="00FC23A4"/>
    <w:rsid w:val="00FC31F1"/>
    <w:rsid w:val="00FC51C3"/>
    <w:rsid w:val="00FC5D84"/>
    <w:rsid w:val="00FC680C"/>
    <w:rsid w:val="00FC68BB"/>
    <w:rsid w:val="00FC6D86"/>
    <w:rsid w:val="00FC7343"/>
    <w:rsid w:val="00FD08E2"/>
    <w:rsid w:val="00FD0B7D"/>
    <w:rsid w:val="00FD2066"/>
    <w:rsid w:val="00FD3B44"/>
    <w:rsid w:val="00FD3BAA"/>
    <w:rsid w:val="00FD4F52"/>
    <w:rsid w:val="00FD7E72"/>
    <w:rsid w:val="00FE151B"/>
    <w:rsid w:val="00FE1DF0"/>
    <w:rsid w:val="00FF11BC"/>
    <w:rsid w:val="00FF6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61092B"/>
  <w15:docId w15:val="{5FB1A7A7-51A9-4DCC-B6AD-B28A13FE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A8C"/>
  </w:style>
  <w:style w:type="paragraph" w:styleId="1">
    <w:name w:val="heading 1"/>
    <w:basedOn w:val="a"/>
    <w:next w:val="a"/>
    <w:link w:val="10"/>
    <w:qFormat/>
    <w:rsid w:val="006444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3577F"/>
    <w:pPr>
      <w:spacing w:after="0" w:line="240" w:lineRule="auto"/>
    </w:pPr>
  </w:style>
  <w:style w:type="paragraph" w:styleId="a5">
    <w:name w:val="Body Text"/>
    <w:basedOn w:val="a"/>
    <w:link w:val="a6"/>
    <w:rsid w:val="001338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13380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33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380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62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2DB0"/>
  </w:style>
  <w:style w:type="paragraph" w:styleId="ab">
    <w:name w:val="footer"/>
    <w:basedOn w:val="a"/>
    <w:link w:val="ac"/>
    <w:uiPriority w:val="99"/>
    <w:semiHidden/>
    <w:unhideWhenUsed/>
    <w:rsid w:val="00662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62DB0"/>
  </w:style>
  <w:style w:type="paragraph" w:customStyle="1" w:styleId="ConsPlusNormal">
    <w:name w:val="ConsPlusNormal"/>
    <w:rsid w:val="007623B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styleId="ad">
    <w:name w:val="Strong"/>
    <w:uiPriority w:val="22"/>
    <w:qFormat/>
    <w:rsid w:val="000625E4"/>
    <w:rPr>
      <w:b/>
      <w:bCs/>
    </w:rPr>
  </w:style>
  <w:style w:type="character" w:styleId="ae">
    <w:name w:val="Hyperlink"/>
    <w:uiPriority w:val="99"/>
    <w:unhideWhenUsed/>
    <w:rsid w:val="000625E4"/>
    <w:rPr>
      <w:color w:val="0000FF"/>
      <w:u w:val="single"/>
    </w:rPr>
  </w:style>
  <w:style w:type="character" w:styleId="af">
    <w:name w:val="line number"/>
    <w:basedOn w:val="a0"/>
    <w:rsid w:val="00DD4E64"/>
  </w:style>
  <w:style w:type="character" w:customStyle="1" w:styleId="10">
    <w:name w:val="Заголовок 1 Знак"/>
    <w:basedOn w:val="a0"/>
    <w:link w:val="1"/>
    <w:rsid w:val="006444F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D22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C645D-87F5-43A3-B4FB-44D622795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BlackAdmin</cp:lastModifiedBy>
  <cp:revision>4</cp:revision>
  <cp:lastPrinted>2021-02-16T14:11:00Z</cp:lastPrinted>
  <dcterms:created xsi:type="dcterms:W3CDTF">2021-03-12T13:07:00Z</dcterms:created>
  <dcterms:modified xsi:type="dcterms:W3CDTF">2021-07-16T08:38:00Z</dcterms:modified>
</cp:coreProperties>
</file>