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72D" w:rsidRDefault="0098072D" w:rsidP="0098072D">
      <w:pPr>
        <w:tabs>
          <w:tab w:val="left" w:pos="3960"/>
          <w:tab w:val="left" w:pos="4500"/>
          <w:tab w:val="left" w:pos="8460"/>
          <w:tab w:val="left" w:pos="8640"/>
        </w:tabs>
        <w:jc w:val="center"/>
      </w:pPr>
      <w:r>
        <w:rPr>
          <w:noProof/>
          <w:szCs w:val="28"/>
        </w:rPr>
        <w:drawing>
          <wp:inline distT="0" distB="0" distL="0" distR="0">
            <wp:extent cx="685800" cy="762000"/>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4" cstate="print"/>
                    <a:srcRect/>
                    <a:stretch>
                      <a:fillRect/>
                    </a:stretch>
                  </pic:blipFill>
                  <pic:spPr bwMode="auto">
                    <a:xfrm>
                      <a:off x="0" y="0"/>
                      <a:ext cx="685800" cy="762000"/>
                    </a:xfrm>
                    <a:prstGeom prst="rect">
                      <a:avLst/>
                    </a:prstGeom>
                    <a:noFill/>
                    <a:ln w="9525">
                      <a:noFill/>
                      <a:miter lim="800000"/>
                      <a:headEnd/>
                      <a:tailEnd/>
                    </a:ln>
                  </pic:spPr>
                </pic:pic>
              </a:graphicData>
            </a:graphic>
          </wp:inline>
        </w:drawing>
      </w:r>
    </w:p>
    <w:p w:rsidR="0098072D" w:rsidRPr="0098072D" w:rsidRDefault="0098072D" w:rsidP="0098072D">
      <w:pPr>
        <w:spacing w:after="0" w:line="240" w:lineRule="auto"/>
        <w:jc w:val="center"/>
        <w:rPr>
          <w:rFonts w:ascii="Times New Roman" w:hAnsi="Times New Roman" w:cs="Times New Roman"/>
          <w:b/>
          <w:bCs/>
          <w:sz w:val="28"/>
          <w:szCs w:val="28"/>
        </w:rPr>
      </w:pPr>
      <w:r w:rsidRPr="0098072D">
        <w:rPr>
          <w:rFonts w:ascii="Times New Roman" w:hAnsi="Times New Roman" w:cs="Times New Roman"/>
          <w:b/>
          <w:bCs/>
          <w:sz w:val="28"/>
          <w:szCs w:val="28"/>
        </w:rPr>
        <w:t>АДМИНИСТРАЦИЯ  ТЕМРЮКСКОГО ГОРОДСКОГО ПОСЕЛЕНИЯ</w:t>
      </w:r>
    </w:p>
    <w:p w:rsidR="0098072D" w:rsidRPr="0098072D" w:rsidRDefault="0098072D" w:rsidP="0098072D">
      <w:pPr>
        <w:tabs>
          <w:tab w:val="left" w:pos="2880"/>
        </w:tabs>
        <w:spacing w:after="0" w:line="240" w:lineRule="auto"/>
        <w:jc w:val="center"/>
        <w:rPr>
          <w:rFonts w:ascii="Times New Roman" w:hAnsi="Times New Roman" w:cs="Times New Roman"/>
          <w:b/>
          <w:bCs/>
          <w:sz w:val="28"/>
          <w:szCs w:val="28"/>
        </w:rPr>
      </w:pPr>
      <w:r w:rsidRPr="0098072D">
        <w:rPr>
          <w:rFonts w:ascii="Times New Roman" w:hAnsi="Times New Roman" w:cs="Times New Roman"/>
          <w:b/>
          <w:bCs/>
          <w:sz w:val="28"/>
          <w:szCs w:val="28"/>
        </w:rPr>
        <w:t>ТЕМРЮКСКОГО РАЙОНА</w:t>
      </w:r>
    </w:p>
    <w:p w:rsidR="00BE19F1" w:rsidRPr="0098072D" w:rsidRDefault="00BE19F1" w:rsidP="0098072D">
      <w:pPr>
        <w:spacing w:after="0" w:line="240" w:lineRule="auto"/>
        <w:jc w:val="center"/>
        <w:rPr>
          <w:rFonts w:ascii="Times New Roman" w:hAnsi="Times New Roman" w:cs="Times New Roman"/>
          <w:b/>
          <w:sz w:val="28"/>
          <w:szCs w:val="28"/>
        </w:rPr>
      </w:pPr>
      <w:r w:rsidRPr="0098072D">
        <w:rPr>
          <w:rFonts w:ascii="Times New Roman" w:hAnsi="Times New Roman" w:cs="Times New Roman"/>
          <w:b/>
          <w:sz w:val="28"/>
          <w:szCs w:val="28"/>
        </w:rPr>
        <w:t xml:space="preserve">ПОСТАНОВЛЕНИЕ </w:t>
      </w:r>
    </w:p>
    <w:p w:rsidR="0098072D" w:rsidRPr="0098072D" w:rsidRDefault="0098072D" w:rsidP="00BE19F1">
      <w:pPr>
        <w:rPr>
          <w:rFonts w:ascii="Times New Roman" w:hAnsi="Times New Roman" w:cs="Times New Roman"/>
          <w:sz w:val="28"/>
          <w:szCs w:val="28"/>
        </w:rPr>
      </w:pPr>
      <w:r>
        <w:rPr>
          <w:rFonts w:ascii="Times New Roman" w:hAnsi="Times New Roman" w:cs="Times New Roman"/>
          <w:sz w:val="28"/>
          <w:szCs w:val="28"/>
        </w:rPr>
        <w:t>20.04.</w:t>
      </w:r>
      <w:r w:rsidR="00BE19F1" w:rsidRPr="0098072D">
        <w:rPr>
          <w:rFonts w:ascii="Times New Roman" w:hAnsi="Times New Roman" w:cs="Times New Roman"/>
          <w:sz w:val="28"/>
          <w:szCs w:val="28"/>
        </w:rPr>
        <w:t xml:space="preserve"> 2016 года                                                </w:t>
      </w:r>
      <w:r w:rsidRPr="009807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8072D">
        <w:rPr>
          <w:rFonts w:ascii="Times New Roman" w:hAnsi="Times New Roman" w:cs="Times New Roman"/>
          <w:sz w:val="28"/>
          <w:szCs w:val="28"/>
        </w:rPr>
        <w:t xml:space="preserve"> № 441                                                                                             </w:t>
      </w:r>
      <w:r>
        <w:rPr>
          <w:rFonts w:ascii="Times New Roman" w:hAnsi="Times New Roman" w:cs="Times New Roman"/>
          <w:sz w:val="28"/>
          <w:szCs w:val="28"/>
        </w:rPr>
        <w:t xml:space="preserve">   </w:t>
      </w:r>
    </w:p>
    <w:p w:rsidR="00BE19F1" w:rsidRPr="0098072D" w:rsidRDefault="0098072D" w:rsidP="00BE19F1">
      <w:pPr>
        <w:rPr>
          <w:rFonts w:ascii="Times New Roman" w:hAnsi="Times New Roman" w:cs="Times New Roman"/>
          <w:sz w:val="24"/>
          <w:szCs w:val="24"/>
        </w:rPr>
      </w:pPr>
      <w:r w:rsidRPr="0098072D">
        <w:rPr>
          <w:rFonts w:ascii="Times New Roman" w:hAnsi="Times New Roman" w:cs="Times New Roman"/>
          <w:sz w:val="24"/>
          <w:szCs w:val="24"/>
        </w:rPr>
        <w:t xml:space="preserve">                                                           </w:t>
      </w:r>
      <w:r w:rsidR="00BE19F1" w:rsidRPr="0098072D">
        <w:rPr>
          <w:rFonts w:ascii="Times New Roman" w:hAnsi="Times New Roman" w:cs="Times New Roman"/>
          <w:sz w:val="24"/>
          <w:szCs w:val="24"/>
        </w:rPr>
        <w:t xml:space="preserve"> г</w:t>
      </w:r>
      <w:proofErr w:type="gramStart"/>
      <w:r w:rsidR="00BE19F1" w:rsidRPr="0098072D">
        <w:rPr>
          <w:rFonts w:ascii="Times New Roman" w:hAnsi="Times New Roman" w:cs="Times New Roman"/>
          <w:sz w:val="24"/>
          <w:szCs w:val="24"/>
        </w:rPr>
        <w:t>.Т</w:t>
      </w:r>
      <w:proofErr w:type="gramEnd"/>
      <w:r w:rsidR="00BE19F1" w:rsidRPr="0098072D">
        <w:rPr>
          <w:rFonts w:ascii="Times New Roman" w:hAnsi="Times New Roman" w:cs="Times New Roman"/>
          <w:sz w:val="24"/>
          <w:szCs w:val="24"/>
        </w:rPr>
        <w:t xml:space="preserve">емрюк </w:t>
      </w:r>
    </w:p>
    <w:p w:rsidR="00BE19F1" w:rsidRPr="00BE19F1" w:rsidRDefault="00BE19F1" w:rsidP="00BE19F1">
      <w:pPr>
        <w:spacing w:after="0" w:line="240" w:lineRule="auto"/>
        <w:rPr>
          <w:rFonts w:ascii="Times New Roman" w:eastAsia="Times New Roman" w:hAnsi="Times New Roman" w:cs="Times New Roman"/>
          <w:sz w:val="28"/>
          <w:szCs w:val="28"/>
          <w:lang w:eastAsia="ru-RU"/>
        </w:rPr>
      </w:pPr>
    </w:p>
    <w:p w:rsidR="00BE19F1" w:rsidRPr="00BE19F1" w:rsidRDefault="00BE19F1" w:rsidP="00BE19F1">
      <w:pPr>
        <w:spacing w:after="0" w:line="240" w:lineRule="auto"/>
        <w:rPr>
          <w:rFonts w:ascii="Times New Roman" w:eastAsia="Times New Roman" w:hAnsi="Times New Roman" w:cs="Times New Roman"/>
          <w:b/>
          <w:color w:val="000000"/>
          <w:sz w:val="28"/>
          <w:szCs w:val="28"/>
          <w:lang w:eastAsia="ru-RU"/>
        </w:rPr>
      </w:pPr>
    </w:p>
    <w:p w:rsidR="00BE19F1" w:rsidRPr="00BE19F1" w:rsidRDefault="00BE19F1" w:rsidP="00BE19F1">
      <w:pPr>
        <w:spacing w:after="0" w:line="240" w:lineRule="auto"/>
        <w:jc w:val="center"/>
        <w:rPr>
          <w:rFonts w:ascii="Times New Roman" w:eastAsia="Times New Roman" w:hAnsi="Times New Roman" w:cs="Times New Roman"/>
          <w:b/>
          <w:bCs/>
          <w:sz w:val="28"/>
          <w:szCs w:val="28"/>
          <w:lang w:eastAsia="ru-RU"/>
        </w:rPr>
      </w:pPr>
      <w:r w:rsidRPr="00BE19F1">
        <w:rPr>
          <w:rFonts w:ascii="Times New Roman" w:eastAsia="Times New Roman" w:hAnsi="Times New Roman" w:cs="Times New Roman"/>
          <w:b/>
          <w:bCs/>
          <w:sz w:val="28"/>
          <w:szCs w:val="28"/>
          <w:lang w:eastAsia="ru-RU"/>
        </w:rPr>
        <w:t xml:space="preserve">Об утверждении административного регламента предоставления </w:t>
      </w:r>
    </w:p>
    <w:p w:rsidR="00BE19F1" w:rsidRPr="00BE19F1" w:rsidRDefault="00BE19F1" w:rsidP="00BE19F1">
      <w:pPr>
        <w:spacing w:after="0" w:line="240" w:lineRule="auto"/>
        <w:jc w:val="center"/>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bCs/>
          <w:sz w:val="28"/>
          <w:szCs w:val="28"/>
          <w:lang w:eastAsia="ru-RU"/>
        </w:rPr>
        <w:t>муниципальной услуги «</w:t>
      </w:r>
      <w:r w:rsidRPr="00BE19F1">
        <w:rPr>
          <w:rFonts w:ascii="Times New Roman" w:eastAsia="Times New Roman" w:hAnsi="Times New Roman" w:cs="Times New Roman"/>
          <w:b/>
          <w:sz w:val="28"/>
          <w:szCs w:val="28"/>
          <w:lang w:eastAsia="ru-RU"/>
        </w:rPr>
        <w:t xml:space="preserve">Заключение нового договора аренды </w:t>
      </w:r>
    </w:p>
    <w:p w:rsidR="00BE19F1" w:rsidRPr="00BE19F1" w:rsidRDefault="00BE19F1" w:rsidP="00BE19F1">
      <w:pPr>
        <w:spacing w:after="0" w:line="240" w:lineRule="auto"/>
        <w:jc w:val="center"/>
        <w:rPr>
          <w:rFonts w:ascii="Times New Roman" w:eastAsia="Times New Roman" w:hAnsi="Times New Roman" w:cs="Times New Roman"/>
          <w:b/>
          <w:color w:val="000000"/>
          <w:sz w:val="28"/>
          <w:szCs w:val="28"/>
          <w:lang w:eastAsia="ru-RU"/>
        </w:rPr>
      </w:pPr>
      <w:r w:rsidRPr="00BE19F1">
        <w:rPr>
          <w:rFonts w:ascii="Times New Roman" w:eastAsia="Times New Roman" w:hAnsi="Times New Roman" w:cs="Times New Roman"/>
          <w:b/>
          <w:sz w:val="28"/>
          <w:szCs w:val="28"/>
          <w:lang w:eastAsia="ru-RU"/>
        </w:rPr>
        <w:t>земельного участка без проведения торгов</w:t>
      </w:r>
      <w:r w:rsidRPr="00BE19F1">
        <w:rPr>
          <w:rFonts w:ascii="Times New Roman" w:eastAsia="Times New Roman" w:hAnsi="Times New Roman" w:cs="Times New Roman"/>
          <w:b/>
          <w:bCs/>
          <w:sz w:val="28"/>
          <w:szCs w:val="28"/>
          <w:lang w:eastAsia="ru-RU"/>
        </w:rPr>
        <w:t>»</w:t>
      </w:r>
    </w:p>
    <w:p w:rsidR="00BE19F1" w:rsidRPr="00BE19F1" w:rsidRDefault="00BE19F1" w:rsidP="00BE19F1">
      <w:pPr>
        <w:tabs>
          <w:tab w:val="left" w:pos="6075"/>
        </w:tabs>
        <w:spacing w:after="0" w:line="240" w:lineRule="auto"/>
        <w:rPr>
          <w:rFonts w:ascii="Times New Roman" w:eastAsia="Times New Roman" w:hAnsi="Times New Roman" w:cs="Times New Roman"/>
          <w:b/>
          <w:color w:val="FF0000"/>
          <w:sz w:val="28"/>
          <w:szCs w:val="28"/>
          <w:lang w:eastAsia="ru-RU"/>
        </w:rPr>
      </w:pPr>
      <w:r w:rsidRPr="00BE19F1">
        <w:rPr>
          <w:rFonts w:ascii="Times New Roman" w:eastAsia="Times New Roman" w:hAnsi="Times New Roman" w:cs="Times New Roman"/>
          <w:b/>
          <w:color w:val="FF0000"/>
          <w:sz w:val="28"/>
          <w:szCs w:val="28"/>
          <w:lang w:eastAsia="ru-RU"/>
        </w:rPr>
        <w:tab/>
      </w:r>
    </w:p>
    <w:p w:rsidR="00BE19F1" w:rsidRPr="00BE19F1" w:rsidRDefault="00BE19F1" w:rsidP="00BE19F1">
      <w:pPr>
        <w:tabs>
          <w:tab w:val="left" w:pos="6075"/>
        </w:tabs>
        <w:spacing w:after="0" w:line="240" w:lineRule="auto"/>
        <w:rPr>
          <w:rFonts w:ascii="Times New Roman" w:eastAsia="Times New Roman" w:hAnsi="Times New Roman" w:cs="Times New Roman"/>
          <w:b/>
          <w:color w:val="FF0000"/>
          <w:sz w:val="28"/>
          <w:szCs w:val="28"/>
          <w:lang w:eastAsia="ru-RU"/>
        </w:rPr>
      </w:pPr>
    </w:p>
    <w:p w:rsidR="00BE19F1" w:rsidRPr="00BE19F1" w:rsidRDefault="00BE19F1" w:rsidP="00BE19F1">
      <w:pPr>
        <w:tabs>
          <w:tab w:val="left" w:pos="6075"/>
        </w:tabs>
        <w:spacing w:after="0" w:line="240" w:lineRule="auto"/>
        <w:rPr>
          <w:rFonts w:ascii="Times New Roman" w:eastAsia="Times New Roman" w:hAnsi="Times New Roman" w:cs="Times New Roman"/>
          <w:color w:val="000000"/>
          <w:sz w:val="28"/>
          <w:szCs w:val="28"/>
          <w:lang w:eastAsia="ru-RU"/>
        </w:rPr>
      </w:pPr>
    </w:p>
    <w:p w:rsidR="00BE19F1" w:rsidRPr="00BE19F1" w:rsidRDefault="00BE19F1" w:rsidP="00BE19F1">
      <w:pPr>
        <w:shd w:val="clear" w:color="auto" w:fill="FFFFFF"/>
        <w:spacing w:after="0" w:line="240" w:lineRule="auto"/>
        <w:ind w:firstLine="720"/>
        <w:jc w:val="both"/>
        <w:outlineLvl w:val="2"/>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района; постановлением администрации Темрюкского городского поселения Темрюкского района от 19 февраля 2016 года № 233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proofErr w:type="gramStart"/>
      <w:r w:rsidRPr="00BE19F1">
        <w:rPr>
          <w:rFonts w:ascii="Times New Roman" w:eastAsia="Times New Roman" w:hAnsi="Times New Roman" w:cs="Times New Roman"/>
          <w:sz w:val="28"/>
          <w:szCs w:val="28"/>
          <w:lang w:eastAsia="ru-RU"/>
        </w:rPr>
        <w:t>п</w:t>
      </w:r>
      <w:proofErr w:type="gramEnd"/>
      <w:r w:rsidRPr="00BE19F1">
        <w:rPr>
          <w:rFonts w:ascii="Times New Roman" w:eastAsia="Times New Roman" w:hAnsi="Times New Roman" w:cs="Times New Roman"/>
          <w:sz w:val="28"/>
          <w:szCs w:val="28"/>
          <w:lang w:eastAsia="ru-RU"/>
        </w:rPr>
        <w:t xml:space="preserve"> о с т а н о в л я ю:</w:t>
      </w:r>
    </w:p>
    <w:p w:rsidR="00BE19F1" w:rsidRPr="00BE19F1" w:rsidRDefault="00BE19F1" w:rsidP="00BE19F1">
      <w:pPr>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«Заключение нового договора аренды земельного                               участка без проведения торгов» (приложение).</w:t>
      </w:r>
    </w:p>
    <w:p w:rsidR="00BE19F1" w:rsidRPr="00BE19F1" w:rsidRDefault="00BE19F1" w:rsidP="00BE19F1">
      <w:pPr>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 Признать утратившим силу</w:t>
      </w:r>
      <w:r w:rsidRPr="00BE19F1">
        <w:rPr>
          <w:rFonts w:ascii="Times New Roman" w:eastAsia="Times New Roman" w:hAnsi="Times New Roman" w:cs="Times New Roman"/>
          <w:color w:val="000000"/>
          <w:spacing w:val="-2"/>
          <w:sz w:val="28"/>
          <w:szCs w:val="28"/>
          <w:lang w:eastAsia="ru-RU"/>
        </w:rPr>
        <w:t xml:space="preserve"> постановление </w:t>
      </w:r>
      <w:r w:rsidRPr="00BE19F1">
        <w:rPr>
          <w:rFonts w:ascii="Times New Roman" w:eastAsia="Times New Roman" w:hAnsi="Times New Roman" w:cs="Times New Roman"/>
          <w:sz w:val="28"/>
          <w:szCs w:val="24"/>
          <w:lang w:eastAsia="ru-RU"/>
        </w:rPr>
        <w:t>администрации                                    Темрюкского городского поселения Темрюкского района от 27 октября                    2015 года № 1176</w:t>
      </w:r>
      <w:r w:rsidRPr="00BE19F1">
        <w:rPr>
          <w:rFonts w:ascii="Times New Roman" w:eastAsia="Times New Roman" w:hAnsi="Times New Roman" w:cs="Times New Roman"/>
          <w:sz w:val="28"/>
          <w:szCs w:val="28"/>
          <w:lang w:eastAsia="ru-RU"/>
        </w:rPr>
        <w:t xml:space="preserve"> </w:t>
      </w:r>
      <w:r w:rsidRPr="00BE19F1">
        <w:rPr>
          <w:rFonts w:ascii="Times New Roman" w:eastAsia="Times New Roman" w:hAnsi="Times New Roman" w:cs="Times New Roman"/>
          <w:color w:val="000000"/>
          <w:sz w:val="28"/>
          <w:szCs w:val="28"/>
          <w:lang w:eastAsia="ru-RU"/>
        </w:rPr>
        <w:t xml:space="preserve">«Об утверждении </w:t>
      </w:r>
      <w:r w:rsidRPr="00BE19F1">
        <w:rPr>
          <w:rFonts w:ascii="Times New Roman" w:eastAsia="Times New Roman" w:hAnsi="Times New Roman" w:cs="Times New Roman"/>
          <w:sz w:val="28"/>
          <w:szCs w:val="28"/>
          <w:lang w:eastAsia="ru-RU"/>
        </w:rPr>
        <w:t>административного регламента                           предоставления муниципальной услуги «Заключение нового договора аренды земельного участка, без проведения торгов».</w:t>
      </w:r>
    </w:p>
    <w:p w:rsidR="00BE19F1" w:rsidRPr="00BE19F1" w:rsidRDefault="00BE19F1" w:rsidP="00BE19F1">
      <w:pPr>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3. Специалисту 1 категории (по организационным вопросам и                           взаимодействию со средствами массовой информации (СМИ)) </w:t>
      </w:r>
      <w:r w:rsidRPr="00BE19F1">
        <w:rPr>
          <w:rFonts w:ascii="Times New Roman" w:eastAsia="Times New Roman" w:hAnsi="Times New Roman" w:cs="Times New Roman"/>
          <w:sz w:val="28"/>
          <w:szCs w:val="28"/>
          <w:lang w:eastAsia="ru-RU"/>
        </w:rPr>
        <w:lastRenderedPageBreak/>
        <w:t>администрации Темрюкского городского поселения Темрюкского района Е.С.Игнатенко                     обеспечить официальное обнародование настоящего постановления в средствах массовой  информации и разместить на официальном сайте администрации Темрюкского городского поселения Темрюкского района в информационно - телекоммуникационной сети «Интернет».</w:t>
      </w:r>
    </w:p>
    <w:p w:rsidR="00BE19F1" w:rsidRPr="00BE19F1" w:rsidRDefault="00BE19F1" w:rsidP="00BE19F1">
      <w:pPr>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4. </w:t>
      </w:r>
      <w:proofErr w:type="gramStart"/>
      <w:r w:rsidRPr="00BE19F1">
        <w:rPr>
          <w:rFonts w:ascii="Times New Roman" w:eastAsia="Times New Roman" w:hAnsi="Times New Roman" w:cs="Times New Roman"/>
          <w:color w:val="000000"/>
          <w:spacing w:val="-2"/>
          <w:sz w:val="28"/>
          <w:szCs w:val="28"/>
          <w:lang w:eastAsia="ru-RU"/>
        </w:rPr>
        <w:t>Контроль за</w:t>
      </w:r>
      <w:proofErr w:type="gramEnd"/>
      <w:r w:rsidRPr="00BE19F1">
        <w:rPr>
          <w:rFonts w:ascii="Times New Roman" w:eastAsia="Times New Roman" w:hAnsi="Times New Roman" w:cs="Times New Roman"/>
          <w:color w:val="000000"/>
          <w:spacing w:val="-2"/>
          <w:sz w:val="28"/>
          <w:szCs w:val="28"/>
          <w:lang w:eastAsia="ru-RU"/>
        </w:rPr>
        <w:t xml:space="preserve"> выполнением постановления </w:t>
      </w:r>
      <w:r w:rsidRPr="00BE19F1">
        <w:rPr>
          <w:rFonts w:ascii="Times New Roman" w:eastAsia="Times New Roman" w:hAnsi="Times New Roman" w:cs="Times New Roman"/>
          <w:sz w:val="28"/>
          <w:szCs w:val="24"/>
          <w:lang w:eastAsia="ru-RU"/>
        </w:rPr>
        <w:t>администрации                                    Темрюкского городского поселения Темрюкского района «</w:t>
      </w:r>
      <w:r w:rsidRPr="00BE19F1">
        <w:rPr>
          <w:rFonts w:ascii="Times New Roman" w:eastAsia="Times New Roman" w:hAnsi="Times New Roman" w:cs="Times New Roman"/>
          <w:bCs/>
          <w:sz w:val="28"/>
          <w:szCs w:val="28"/>
          <w:lang w:eastAsia="ru-RU"/>
        </w:rPr>
        <w:t>Об утверждении               административного регламента предоставления муниципальной услуги                      «</w:t>
      </w:r>
      <w:r w:rsidRPr="00BE19F1">
        <w:rPr>
          <w:rFonts w:ascii="Times New Roman" w:eastAsia="Times New Roman" w:hAnsi="Times New Roman" w:cs="Times New Roman"/>
          <w:sz w:val="28"/>
          <w:szCs w:val="28"/>
          <w:lang w:eastAsia="ru-RU"/>
        </w:rPr>
        <w:t>Заключение нового договора аренды земельного участка без проведения                 торгов</w:t>
      </w:r>
      <w:r w:rsidRPr="00BE19F1">
        <w:rPr>
          <w:rFonts w:ascii="Times New Roman" w:eastAsia="Times New Roman" w:hAnsi="Times New Roman" w:cs="Times New Roman"/>
          <w:bCs/>
          <w:sz w:val="28"/>
          <w:szCs w:val="28"/>
          <w:lang w:eastAsia="ru-RU"/>
        </w:rPr>
        <w:t xml:space="preserve">» </w:t>
      </w:r>
      <w:r w:rsidRPr="00BE19F1">
        <w:rPr>
          <w:rFonts w:ascii="Times New Roman" w:eastAsia="Times New Roman" w:hAnsi="Times New Roman" w:cs="Times New Roman"/>
          <w:sz w:val="28"/>
          <w:szCs w:val="28"/>
          <w:lang w:eastAsia="ru-RU"/>
        </w:rPr>
        <w:t>возложить на заместителя главы Темрюкского городского поселения Темрюкского района В.Д.Шабалина.</w:t>
      </w:r>
    </w:p>
    <w:p w:rsidR="00BE19F1" w:rsidRPr="00BE19F1" w:rsidRDefault="00BE19F1" w:rsidP="00BE19F1">
      <w:pPr>
        <w:spacing w:after="0" w:line="240" w:lineRule="auto"/>
        <w:ind w:firstLine="720"/>
        <w:jc w:val="both"/>
        <w:rPr>
          <w:rFonts w:ascii="Times New Roman" w:eastAsia="Times New Roman" w:hAnsi="Times New Roman" w:cs="Times New Roman"/>
          <w:color w:val="000000"/>
          <w:sz w:val="28"/>
          <w:szCs w:val="28"/>
          <w:lang w:eastAsia="ru-RU"/>
        </w:rPr>
      </w:pPr>
      <w:r w:rsidRPr="00BE19F1">
        <w:rPr>
          <w:rFonts w:ascii="Times New Roman" w:eastAsia="Times New Roman" w:hAnsi="Times New Roman" w:cs="Times New Roman"/>
          <w:color w:val="000000"/>
          <w:sz w:val="28"/>
          <w:szCs w:val="28"/>
          <w:lang w:eastAsia="ru-RU"/>
        </w:rPr>
        <w:t>5. </w:t>
      </w:r>
      <w:r w:rsidRPr="00BE19F1">
        <w:rPr>
          <w:rFonts w:ascii="Times New Roman" w:eastAsia="Times New Roman" w:hAnsi="Times New Roman" w:cs="Times New Roman"/>
          <w:sz w:val="28"/>
          <w:szCs w:val="28"/>
          <w:lang w:eastAsia="ru-RU"/>
        </w:rPr>
        <w:t>П</w:t>
      </w:r>
      <w:r w:rsidRPr="00BE19F1">
        <w:rPr>
          <w:rFonts w:ascii="Times New Roman" w:eastAsia="Times New Roman" w:hAnsi="Times New Roman" w:cs="Times New Roman"/>
          <w:sz w:val="28"/>
          <w:szCs w:val="24"/>
          <w:lang w:eastAsia="ru-RU"/>
        </w:rPr>
        <w:t>остановление вступает в силу на следующий день после его                         официального обнародования</w:t>
      </w:r>
      <w:r w:rsidRPr="00BE19F1">
        <w:rPr>
          <w:rFonts w:ascii="Times New Roman" w:eastAsia="Times New Roman" w:hAnsi="Times New Roman" w:cs="Times New Roman"/>
          <w:color w:val="000000"/>
          <w:sz w:val="28"/>
          <w:szCs w:val="28"/>
          <w:lang w:eastAsia="ru-RU"/>
        </w:rPr>
        <w:t>.</w:t>
      </w:r>
    </w:p>
    <w:p w:rsidR="00BE19F1" w:rsidRPr="00BE19F1" w:rsidRDefault="00BE19F1" w:rsidP="00BE19F1">
      <w:pPr>
        <w:spacing w:after="0" w:line="240" w:lineRule="auto"/>
        <w:jc w:val="both"/>
        <w:rPr>
          <w:rFonts w:ascii="Times New Roman" w:eastAsia="Times New Roman" w:hAnsi="Times New Roman" w:cs="Times New Roman"/>
          <w:color w:val="000000"/>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color w:val="000000"/>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color w:val="000000"/>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Глава Темрюкского городского поселения</w:t>
      </w:r>
    </w:p>
    <w:p w:rsidR="00BE19F1" w:rsidRDefault="00BE19F1" w:rsidP="00BE19F1">
      <w:pPr>
        <w:tabs>
          <w:tab w:val="left" w:pos="7005"/>
        </w:tabs>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Темрюкского района                                                                          </w:t>
      </w:r>
      <w:r>
        <w:rPr>
          <w:rFonts w:ascii="Times New Roman" w:eastAsia="Times New Roman" w:hAnsi="Times New Roman" w:cs="Times New Roman"/>
          <w:sz w:val="28"/>
          <w:szCs w:val="28"/>
          <w:lang w:eastAsia="ru-RU"/>
        </w:rPr>
        <w:t xml:space="preserve">   </w:t>
      </w:r>
    </w:p>
    <w:p w:rsidR="00BE19F1" w:rsidRDefault="00BE19F1" w:rsidP="00BE19F1">
      <w:pPr>
        <w:tabs>
          <w:tab w:val="left" w:pos="7005"/>
        </w:tabs>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А.Д.Войтов</w:t>
      </w:r>
    </w:p>
    <w:p w:rsidR="00BE19F1" w:rsidRDefault="00BE19F1" w:rsidP="00BE19F1">
      <w:pPr>
        <w:tabs>
          <w:tab w:val="left" w:pos="7005"/>
        </w:tabs>
        <w:spacing w:after="0" w:line="240" w:lineRule="auto"/>
        <w:jc w:val="both"/>
        <w:rPr>
          <w:rFonts w:ascii="Times New Roman" w:eastAsia="Times New Roman" w:hAnsi="Times New Roman" w:cs="Times New Roman"/>
          <w:sz w:val="28"/>
          <w:szCs w:val="28"/>
          <w:lang w:eastAsia="ru-RU"/>
        </w:rPr>
      </w:pPr>
    </w:p>
    <w:p w:rsidR="00BE19F1" w:rsidRDefault="00BE19F1" w:rsidP="00BE19F1">
      <w:pPr>
        <w:tabs>
          <w:tab w:val="left" w:pos="7005"/>
        </w:tabs>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BE19F1">
        <w:rPr>
          <w:rFonts w:ascii="Times New Roman" w:eastAsia="Times New Roman" w:hAnsi="Times New Roman" w:cs="Times New Roman"/>
          <w:sz w:val="28"/>
          <w:szCs w:val="28"/>
          <w:lang w:eastAsia="ru-RU"/>
        </w:rPr>
        <w:t>ПРИЛОЖЕНИЕ</w:t>
      </w:r>
    </w:p>
    <w:p w:rsidR="00BE19F1" w:rsidRPr="00BE19F1" w:rsidRDefault="00BE19F1" w:rsidP="00BE19F1">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p>
    <w:p w:rsidR="00BE19F1" w:rsidRPr="00BE19F1" w:rsidRDefault="00BE19F1" w:rsidP="00BE19F1">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BE19F1">
        <w:rPr>
          <w:rFonts w:ascii="Times New Roman" w:eastAsia="Times New Roman" w:hAnsi="Times New Roman" w:cs="Times New Roman"/>
          <w:sz w:val="28"/>
          <w:szCs w:val="20"/>
          <w:lang w:eastAsia="ru-RU"/>
        </w:rPr>
        <w:t>УТВЕРЖДЁН</w:t>
      </w:r>
    </w:p>
    <w:p w:rsidR="00BE19F1" w:rsidRPr="00BE19F1" w:rsidRDefault="00BE19F1" w:rsidP="00BE19F1">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BE19F1">
        <w:rPr>
          <w:rFonts w:ascii="Times New Roman" w:eastAsia="Times New Roman" w:hAnsi="Times New Roman" w:cs="Times New Roman"/>
          <w:sz w:val="28"/>
          <w:szCs w:val="20"/>
          <w:lang w:eastAsia="ru-RU"/>
        </w:rPr>
        <w:t>постановлением администрации</w:t>
      </w:r>
    </w:p>
    <w:p w:rsidR="00BE19F1" w:rsidRPr="00BE19F1" w:rsidRDefault="00BE19F1" w:rsidP="00BE19F1">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BE19F1">
        <w:rPr>
          <w:rFonts w:ascii="Times New Roman" w:eastAsia="Times New Roman" w:hAnsi="Times New Roman" w:cs="Times New Roman"/>
          <w:sz w:val="28"/>
          <w:szCs w:val="28"/>
          <w:lang w:eastAsia="ru-RU"/>
        </w:rPr>
        <w:t>Темрюкского городского поселения Темрюкского района</w:t>
      </w:r>
      <w:r w:rsidRPr="00BE19F1">
        <w:rPr>
          <w:rFonts w:ascii="Times New Roman" w:eastAsia="Times New Roman" w:hAnsi="Times New Roman" w:cs="Times New Roman"/>
          <w:sz w:val="28"/>
          <w:szCs w:val="20"/>
          <w:lang w:eastAsia="ru-RU"/>
        </w:rPr>
        <w:t xml:space="preserve"> </w:t>
      </w:r>
    </w:p>
    <w:p w:rsidR="00BE19F1" w:rsidRPr="00BE19F1" w:rsidRDefault="00BE19F1" w:rsidP="00BE19F1">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0"/>
          <w:lang w:eastAsia="ru-RU"/>
        </w:rPr>
        <w:t xml:space="preserve">от </w:t>
      </w:r>
      <w:r w:rsidR="0098072D">
        <w:rPr>
          <w:rFonts w:ascii="Times New Roman" w:eastAsia="Times New Roman" w:hAnsi="Times New Roman" w:cs="Times New Roman"/>
          <w:sz w:val="28"/>
          <w:szCs w:val="20"/>
          <w:lang w:eastAsia="ru-RU"/>
        </w:rPr>
        <w:t>20.04.2016 г. № 441</w:t>
      </w:r>
    </w:p>
    <w:p w:rsidR="00BE19F1" w:rsidRPr="00BE19F1" w:rsidRDefault="00BE19F1" w:rsidP="00BE19F1">
      <w:pPr>
        <w:shd w:val="clear" w:color="auto" w:fill="FFFFFF"/>
        <w:suppressAutoHyphens/>
        <w:spacing w:after="0" w:line="300" w:lineRule="exact"/>
        <w:rPr>
          <w:rFonts w:ascii="Times New Roman" w:eastAsia="Times New Roman" w:hAnsi="Times New Roman" w:cs="Times New Roman"/>
          <w:sz w:val="28"/>
          <w:szCs w:val="28"/>
          <w:lang w:eastAsia="ru-RU"/>
        </w:rPr>
      </w:pPr>
    </w:p>
    <w:p w:rsidR="00BE19F1" w:rsidRPr="00BE19F1" w:rsidRDefault="00BE19F1" w:rsidP="00BE19F1">
      <w:pPr>
        <w:widowControl w:val="0"/>
        <w:autoSpaceDE w:val="0"/>
        <w:autoSpaceDN w:val="0"/>
        <w:adjustRightInd w:val="0"/>
        <w:spacing w:after="0" w:line="300" w:lineRule="exact"/>
        <w:rPr>
          <w:rFonts w:ascii="Times New Roman" w:eastAsia="Times New Roman" w:hAnsi="Times New Roman" w:cs="Times New Roman"/>
          <w:bCs/>
          <w:sz w:val="28"/>
          <w:szCs w:val="28"/>
          <w:lang w:eastAsia="ru-RU"/>
        </w:rPr>
      </w:pPr>
    </w:p>
    <w:p w:rsidR="00BE19F1" w:rsidRPr="00BE19F1" w:rsidRDefault="00BE19F1" w:rsidP="00BE19F1">
      <w:pPr>
        <w:widowControl w:val="0"/>
        <w:autoSpaceDE w:val="0"/>
        <w:autoSpaceDN w:val="0"/>
        <w:adjustRightInd w:val="0"/>
        <w:spacing w:after="0" w:line="300" w:lineRule="exact"/>
        <w:rPr>
          <w:rFonts w:ascii="Times New Roman" w:eastAsia="Times New Roman" w:hAnsi="Times New Roman" w:cs="Times New Roman"/>
          <w:bCs/>
          <w:sz w:val="28"/>
          <w:szCs w:val="28"/>
          <w:lang w:eastAsia="ru-RU"/>
        </w:rPr>
      </w:pPr>
    </w:p>
    <w:p w:rsidR="00BE19F1" w:rsidRPr="00BE19F1" w:rsidRDefault="00BE19F1" w:rsidP="00BE19F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E19F1">
        <w:rPr>
          <w:rFonts w:ascii="Times New Roman" w:eastAsia="Times New Roman" w:hAnsi="Times New Roman" w:cs="Times New Roman"/>
          <w:b/>
          <w:bCs/>
          <w:sz w:val="28"/>
          <w:szCs w:val="28"/>
          <w:lang w:eastAsia="ru-RU"/>
        </w:rPr>
        <w:t>АДМИНИСТРАТИВНЫЙ РЕГЛАМЕНТ</w:t>
      </w:r>
    </w:p>
    <w:p w:rsidR="00BE19F1" w:rsidRPr="00BE19F1" w:rsidRDefault="00BE19F1" w:rsidP="00BE19F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предоставления муниципальной услуги «Заключение нового договора аренды земельного участка без проведения торгов</w:t>
      </w:r>
      <w:r w:rsidRPr="00BE19F1">
        <w:rPr>
          <w:rFonts w:ascii="Times New Roman" w:eastAsia="Times New Roman" w:hAnsi="Times New Roman" w:cs="Times New Roman"/>
          <w:b/>
          <w:spacing w:val="-4"/>
          <w:sz w:val="28"/>
          <w:szCs w:val="28"/>
          <w:lang w:eastAsia="ru-RU"/>
        </w:rPr>
        <w:t>»</w:t>
      </w:r>
    </w:p>
    <w:p w:rsidR="00BE19F1" w:rsidRPr="00BE19F1" w:rsidRDefault="00BE19F1" w:rsidP="00BE19F1">
      <w:pPr>
        <w:widowControl w:val="0"/>
        <w:autoSpaceDE w:val="0"/>
        <w:autoSpaceDN w:val="0"/>
        <w:adjustRightInd w:val="0"/>
        <w:spacing w:after="0" w:line="310" w:lineRule="exact"/>
        <w:outlineLvl w:val="1"/>
        <w:rPr>
          <w:rFonts w:ascii="Times New Roman" w:eastAsia="Times New Roman" w:hAnsi="Times New Roman" w:cs="Times New Roman"/>
          <w:sz w:val="28"/>
          <w:szCs w:val="28"/>
          <w:lang w:eastAsia="ru-RU"/>
        </w:rPr>
      </w:pPr>
    </w:p>
    <w:p w:rsidR="00BE19F1" w:rsidRPr="00BE19F1" w:rsidRDefault="00BE19F1" w:rsidP="00BE19F1">
      <w:pPr>
        <w:widowControl w:val="0"/>
        <w:autoSpaceDE w:val="0"/>
        <w:autoSpaceDN w:val="0"/>
        <w:adjustRightInd w:val="0"/>
        <w:spacing w:after="0" w:line="310" w:lineRule="exact"/>
        <w:jc w:val="center"/>
        <w:outlineLvl w:val="1"/>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Раздел I</w:t>
      </w:r>
    </w:p>
    <w:p w:rsidR="00BE19F1" w:rsidRPr="00BE19F1" w:rsidRDefault="00BE19F1" w:rsidP="00BE19F1">
      <w:pPr>
        <w:widowControl w:val="0"/>
        <w:autoSpaceDE w:val="0"/>
        <w:autoSpaceDN w:val="0"/>
        <w:adjustRightInd w:val="0"/>
        <w:spacing w:after="0" w:line="310" w:lineRule="exact"/>
        <w:jc w:val="center"/>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Общие положения</w:t>
      </w:r>
    </w:p>
    <w:p w:rsidR="00BE19F1" w:rsidRPr="00BE19F1" w:rsidRDefault="00BE19F1" w:rsidP="00BE19F1">
      <w:pPr>
        <w:widowControl w:val="0"/>
        <w:autoSpaceDE w:val="0"/>
        <w:autoSpaceDN w:val="0"/>
        <w:adjustRightInd w:val="0"/>
        <w:spacing w:after="0" w:line="310" w:lineRule="exact"/>
        <w:rPr>
          <w:rFonts w:ascii="Times New Roman" w:eastAsia="Times New Roman" w:hAnsi="Times New Roman" w:cs="Times New Roman"/>
          <w:sz w:val="28"/>
          <w:szCs w:val="28"/>
          <w:lang w:eastAsia="ru-RU"/>
        </w:rPr>
      </w:pP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1.1. Предметом регулирования настоящего административного регламента предоставления муниципальной услуги «Заключение нового договора аренды земельного участка без проведения торгов» (далее – Административный регламент) является определение стандарта и порядка предоставления муниципальной услуги по заключение нового договора </w:t>
      </w:r>
      <w:r w:rsidRPr="00BE19F1">
        <w:rPr>
          <w:rFonts w:ascii="Times New Roman" w:eastAsia="Times New Roman" w:hAnsi="Times New Roman" w:cs="Times New Roman"/>
          <w:sz w:val="28"/>
          <w:szCs w:val="28"/>
          <w:lang w:eastAsia="ru-RU"/>
        </w:rPr>
        <w:lastRenderedPageBreak/>
        <w:t>аренды земельного участка без проведения торгов (далее – муниципальная услуга).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1.2. </w:t>
      </w:r>
      <w:r w:rsidRPr="00BE19F1">
        <w:rPr>
          <w:rFonts w:ascii="Times New Roman" w:eastAsia="Times New Roman" w:hAnsi="Times New Roman" w:cs="Times New Roman"/>
          <w:bCs/>
          <w:sz w:val="28"/>
          <w:szCs w:val="28"/>
          <w:lang w:eastAsia="ru-RU"/>
        </w:rPr>
        <w:t>Круг заявителей.</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1.2.1. Граждане Российской Федерации, юридические лица, являющиеся арендаторами земельного участка.</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От имени физических лиц заявления о предоставлении Муниципальной услуги могут подавать:</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 законные представители (родители, усыновители, опекуны) несовершеннолетних в возрасте до 18 лет;</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 опекуны недееспособных граждан, ограниченно недееспособных граждан;</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 представители, действующие в силу полномочий, основанных на доверенности или иных документах в соответствии с действующим законодательством.</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1.2.2. 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иных документах в соответствии с действующим законодательством.</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bCs/>
          <w:color w:val="FF0000"/>
          <w:sz w:val="28"/>
          <w:szCs w:val="28"/>
          <w:lang w:eastAsia="ru-RU"/>
        </w:rPr>
        <w:t xml:space="preserve"> </w:t>
      </w:r>
      <w:r w:rsidRPr="00BE19F1">
        <w:rPr>
          <w:rFonts w:ascii="Times New Roman" w:eastAsia="Times New Roman" w:hAnsi="Times New Roman" w:cs="Times New Roman"/>
          <w:sz w:val="28"/>
          <w:szCs w:val="28"/>
          <w:lang w:eastAsia="ru-RU"/>
        </w:rPr>
        <w:t>1.3.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1.4. Порядок информирования о порядке предоставления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информацию по вопросам предоставления муниципальной услуги можно получить, в администрации Темрюкского городского поселения Темрюкского района (далее – администрация) или МБУ «МФЦ» лично, а также:</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посредством телефонной связи;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посредством почтовой связи;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 виде информационных материалов;</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путем направления в электронном виде по телекоммуникационным каналам связи ответа на заявление заявителя.</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Информирование по вопросам предоставления муниципальной услуги осуществляется на русском языке.</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1.5. Индивидуальное устное информирование осуществляется при обращении заинтересованных лиц за информацией:</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 личном обращении;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 телефону.</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lastRenderedPageBreak/>
        <w:t>Консультирование заявителей по вопросам предоставления муниципальной услуги осуществляется бесплатно.</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 процессе информирования принимаются все необходимые меры для предоставления полного и оперативного ответа на поставленные вопросы.</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Время ожидания граждан, индивидуальных предпринимателей, представителей юридических лиц при индивидуальном устном информировании не может превышать 15 минут.</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Индивидуальное устное информирование осуществляется не более                       15 минут.</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В случае если для подготовки ответа требуется продолжительное               время, гражданину, индивидуальному предпринимателю, представителю юридического лица может быть </w:t>
      </w:r>
      <w:proofErr w:type="gramStart"/>
      <w:r w:rsidRPr="00BE19F1">
        <w:rPr>
          <w:rFonts w:ascii="Times New Roman" w:eastAsia="Times New Roman" w:hAnsi="Times New Roman" w:cs="Times New Roman"/>
          <w:sz w:val="28"/>
          <w:szCs w:val="28"/>
          <w:lang w:eastAsia="ru-RU"/>
        </w:rPr>
        <w:t>предложено</w:t>
      </w:r>
      <w:proofErr w:type="gramEnd"/>
      <w:r w:rsidRPr="00BE19F1">
        <w:rPr>
          <w:rFonts w:ascii="Times New Roman" w:eastAsia="Times New Roman" w:hAnsi="Times New Roman" w:cs="Times New Roman"/>
          <w:sz w:val="28"/>
          <w:szCs w:val="28"/>
          <w:lang w:eastAsia="ru-RU"/>
        </w:rPr>
        <w:t xml:space="preserve"> обратиться за необходимой информацией в письменном виде, либо предложена возможность повторного консультирования по телефону через определенный промежуток времени,                       а также возможность ответного звонка заинтересованному лицу для разъяснения, либо назначено другое удобное для устного информирования.</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Звонки от граждан, индивидуальных предпринимателей, представителей юридических лиц по вопросу информирования о порядке предоставления муниципальной услуги принимаются в соответствии с графиком работы отдела, МБУ «МФЦ». Разговор не должен продолжаться более 15 минут.</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1.6. </w:t>
      </w:r>
      <w:proofErr w:type="gramStart"/>
      <w:r w:rsidRPr="00BE19F1">
        <w:rPr>
          <w:rFonts w:ascii="Times New Roman" w:eastAsia="Times New Roman" w:hAnsi="Times New Roman" w:cs="Times New Roman"/>
          <w:sz w:val="28"/>
          <w:szCs w:val="28"/>
          <w:lang w:eastAsia="ru-RU"/>
        </w:rPr>
        <w:t>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законом от 2 мая 2006 года № 59-ФЗ «О порядке рассмотрения обращений граждан Российской Федерации».</w:t>
      </w:r>
      <w:proofErr w:type="gramEnd"/>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1.7. Публичное письменное информирование осуществляется путем публикации информационных материалов в СМИ, размещении на официальном Интернет-сайте Темрюкского городского поселения Темрюкского района путем использования информационных стендов, размещающихся в администрации.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1.8. </w:t>
      </w:r>
      <w:proofErr w:type="gramStart"/>
      <w:r w:rsidRPr="00BE19F1">
        <w:rPr>
          <w:rFonts w:ascii="Times New Roman" w:eastAsia="Times New Roman" w:hAnsi="Times New Roman" w:cs="Times New Roman"/>
          <w:sz w:val="28"/>
          <w:szCs w:val="28"/>
          <w:lang w:eastAsia="ru-RU"/>
        </w:rPr>
        <w:t>Сотрудник органа представляющего муниципальную услугу, осуществляющий прием и консультирование (по телефону или лично), должен корректно и внимательно относиться к обратившемуся, не унижая его чести и достоинства.</w:t>
      </w:r>
      <w:proofErr w:type="gramEnd"/>
      <w:r w:rsidRPr="00BE19F1">
        <w:rPr>
          <w:rFonts w:ascii="Times New Roman" w:eastAsia="Times New Roman" w:hAnsi="Times New Roman" w:cs="Times New Roman"/>
          <w:sz w:val="28"/>
          <w:szCs w:val="28"/>
          <w:lang w:eastAsia="ru-RU"/>
        </w:rPr>
        <w:t xml:space="preserve"> При информировании о порядке предоставления муниципальной услуги по телефону, сотрудник, сняв трубку, должен представиться: назвать фамилию, имя, отчество, должность, название отдела.</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1.9. Порядок получения информации заявителями по вопросам предоставления муниципальной услуги, сведений о ходе предоставления указанной услуги с использованием федеральной государственной информационной системы «Единый портал государственных и муниципальных услуг (функций)», а также Портала государственных и </w:t>
      </w:r>
      <w:r w:rsidRPr="00BE19F1">
        <w:rPr>
          <w:rFonts w:ascii="Times New Roman" w:eastAsia="Times New Roman" w:hAnsi="Times New Roman" w:cs="Times New Roman"/>
          <w:sz w:val="28"/>
          <w:szCs w:val="28"/>
          <w:lang w:eastAsia="ru-RU"/>
        </w:rPr>
        <w:lastRenderedPageBreak/>
        <w:t>муниципальных услуг (функций) Краснодарского края, осуществляется посредством сети Интернет. Набрав адрес официального сайта федеральной государственной информационной системы «Единый портал государственных и муниципальных услуг (функций)» www.gosuslugi.ru, а также Портала государственных и муниципальных услуг (функций) Краснодарского края pgu.krasnodar.ru, заявители могут получить полную информацию по вопросам предоставления муниципальной услуги, сведений о ходе предоставления муниципальной услуги. Также на Порталах размещены формы заявлений и иных документов, необходимых для получения муниципальной услуги и обеспечен доступ к ним для копирования и заполнения в электронном виде.</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а также Портале государственных и муниципальных услуг (функций) Краснодарского края, размещается полная версия регламента предоставляемой услуги (после официального опубликования) на официальном сайте Темрюкского городского поселения Темрюкского района.</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1.10. На информационных стендах, размещаемых в помещениях администрации, предназначенных для информирования заинтересованных лиц, содержится следующая информация:</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перечень документов, необходимых для предоставления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образец заявления о предоставлении муниципальной услуги и образец заполнения такого заявления;</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порядок и срок предоставления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1.11. На официальном сайте администрации в информационно-телекоммуникационной сети Интернет содержится следующая информация:</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перечень документов, необходимых для предоставления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lastRenderedPageBreak/>
        <w:t>образец заявления о предоставлении муниципальной услуги и образец заполнения такого заявления;</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порядок и срок предоставления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1.12. Тексты информационных материалов печатаются удобным для чтения шрифтом – </w:t>
      </w:r>
      <w:proofErr w:type="spellStart"/>
      <w:r w:rsidRPr="00BE19F1">
        <w:rPr>
          <w:rFonts w:ascii="Times New Roman" w:eastAsia="Times New Roman" w:hAnsi="Times New Roman" w:cs="Times New Roman"/>
          <w:sz w:val="28"/>
          <w:szCs w:val="28"/>
          <w:lang w:eastAsia="ru-RU"/>
        </w:rPr>
        <w:t>Times</w:t>
      </w:r>
      <w:proofErr w:type="spellEnd"/>
      <w:r w:rsidRPr="00BE19F1">
        <w:rPr>
          <w:rFonts w:ascii="Times New Roman" w:eastAsia="Times New Roman" w:hAnsi="Times New Roman" w:cs="Times New Roman"/>
          <w:sz w:val="28"/>
          <w:szCs w:val="28"/>
          <w:lang w:eastAsia="ru-RU"/>
        </w:rPr>
        <w:t xml:space="preserve"> </w:t>
      </w:r>
      <w:proofErr w:type="spellStart"/>
      <w:r w:rsidRPr="00BE19F1">
        <w:rPr>
          <w:rFonts w:ascii="Times New Roman" w:eastAsia="Times New Roman" w:hAnsi="Times New Roman" w:cs="Times New Roman"/>
          <w:sz w:val="28"/>
          <w:szCs w:val="28"/>
          <w:lang w:eastAsia="ru-RU"/>
        </w:rPr>
        <w:t>New</w:t>
      </w:r>
      <w:proofErr w:type="spellEnd"/>
      <w:r w:rsidRPr="00BE19F1">
        <w:rPr>
          <w:rFonts w:ascii="Times New Roman" w:eastAsia="Times New Roman" w:hAnsi="Times New Roman" w:cs="Times New Roman"/>
          <w:sz w:val="28"/>
          <w:szCs w:val="28"/>
          <w:lang w:eastAsia="ru-RU"/>
        </w:rPr>
        <w:t xml:space="preserve"> </w:t>
      </w:r>
      <w:proofErr w:type="spellStart"/>
      <w:r w:rsidRPr="00BE19F1">
        <w:rPr>
          <w:rFonts w:ascii="Times New Roman" w:eastAsia="Times New Roman" w:hAnsi="Times New Roman" w:cs="Times New Roman"/>
          <w:sz w:val="28"/>
          <w:szCs w:val="28"/>
          <w:lang w:eastAsia="ru-RU"/>
        </w:rPr>
        <w:t>Roman</w:t>
      </w:r>
      <w:proofErr w:type="spellEnd"/>
      <w:r w:rsidRPr="00BE19F1">
        <w:rPr>
          <w:rFonts w:ascii="Times New Roman" w:eastAsia="Times New Roman" w:hAnsi="Times New Roman" w:cs="Times New Roman"/>
          <w:sz w:val="28"/>
          <w:szCs w:val="28"/>
          <w:lang w:eastAsia="ru-RU"/>
        </w:rPr>
        <w:t>,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1.13. Сведения об органе, предоставляющем муниципальную услугу и органах, участвующих в предоставлении муниципальной услуги:</w:t>
      </w:r>
    </w:p>
    <w:p w:rsidR="00BE19F1" w:rsidRPr="00BE19F1" w:rsidRDefault="00BE19F1" w:rsidP="00BE19F1">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BE19F1" w:rsidRPr="00BE19F1" w:rsidTr="006A59D5">
        <w:trPr>
          <w:trHeight w:val="735"/>
          <w:tblHeader/>
        </w:trPr>
        <w:tc>
          <w:tcPr>
            <w:tcW w:w="565"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 </w:t>
            </w:r>
            <w:proofErr w:type="gramStart"/>
            <w:r w:rsidRPr="00BE19F1">
              <w:rPr>
                <w:rFonts w:ascii="Times New Roman" w:eastAsia="Times New Roman" w:hAnsi="Times New Roman" w:cs="Times New Roman"/>
                <w:sz w:val="24"/>
                <w:szCs w:val="24"/>
                <w:lang w:eastAsia="ru-RU"/>
              </w:rPr>
              <w:t>п</w:t>
            </w:r>
            <w:proofErr w:type="gramEnd"/>
            <w:r w:rsidRPr="00BE19F1">
              <w:rPr>
                <w:rFonts w:ascii="Times New Roman" w:eastAsia="Times New Roman" w:hAnsi="Times New Roman" w:cs="Times New Roman"/>
                <w:sz w:val="24"/>
                <w:szCs w:val="24"/>
                <w:lang w:eastAsia="ru-RU"/>
              </w:rPr>
              <w:t>/п</w:t>
            </w:r>
          </w:p>
        </w:tc>
        <w:tc>
          <w:tcPr>
            <w:tcW w:w="1939" w:type="dxa"/>
            <w:gridSpan w:val="2"/>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Наименование</w:t>
            </w:r>
          </w:p>
          <w:p w:rsidR="00BE19F1" w:rsidRPr="00BE19F1" w:rsidRDefault="00BE19F1" w:rsidP="00BE19F1">
            <w:pPr>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организации</w:t>
            </w:r>
          </w:p>
        </w:tc>
        <w:tc>
          <w:tcPr>
            <w:tcW w:w="1748"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Адреса электронной почты и сайта</w:t>
            </w:r>
          </w:p>
        </w:tc>
      </w:tr>
      <w:tr w:rsidR="00BE19F1" w:rsidRPr="00BE19F1" w:rsidTr="006A59D5">
        <w:trPr>
          <w:trHeight w:val="249"/>
          <w:tblHeader/>
        </w:trPr>
        <w:tc>
          <w:tcPr>
            <w:tcW w:w="565"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1</w:t>
            </w:r>
          </w:p>
        </w:tc>
        <w:tc>
          <w:tcPr>
            <w:tcW w:w="1939" w:type="dxa"/>
            <w:gridSpan w:val="2"/>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2</w:t>
            </w:r>
          </w:p>
        </w:tc>
        <w:tc>
          <w:tcPr>
            <w:tcW w:w="1748"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3</w:t>
            </w:r>
          </w:p>
        </w:tc>
        <w:tc>
          <w:tcPr>
            <w:tcW w:w="2189" w:type="dxa"/>
            <w:gridSpan w:val="2"/>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4</w:t>
            </w:r>
          </w:p>
        </w:tc>
        <w:tc>
          <w:tcPr>
            <w:tcW w:w="1496" w:type="dxa"/>
            <w:gridSpan w:val="2"/>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6</w:t>
            </w:r>
          </w:p>
        </w:tc>
      </w:tr>
      <w:tr w:rsidR="00BE19F1" w:rsidRPr="00BE19F1" w:rsidTr="006A59D5">
        <w:trPr>
          <w:trHeight w:val="566"/>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E19F1" w:rsidRPr="00BE19F1" w:rsidRDefault="00BE19F1" w:rsidP="00BE19F1">
            <w:pPr>
              <w:spacing w:before="40" w:after="40" w:line="240" w:lineRule="auto"/>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Орган, непосредственно предоставляющий услугу</w:t>
            </w:r>
          </w:p>
        </w:tc>
      </w:tr>
      <w:tr w:rsidR="00BE19F1" w:rsidRPr="00BE19F1" w:rsidTr="006A59D5">
        <w:trPr>
          <w:trHeight w:val="300"/>
        </w:trPr>
        <w:tc>
          <w:tcPr>
            <w:tcW w:w="565"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1</w:t>
            </w:r>
          </w:p>
          <w:p w:rsidR="00BE19F1" w:rsidRPr="00BE19F1" w:rsidRDefault="00BE19F1" w:rsidP="00BE19F1">
            <w:pPr>
              <w:snapToGrid w:val="0"/>
              <w:spacing w:before="40" w:after="40" w:line="240" w:lineRule="auto"/>
              <w:jc w:val="center"/>
              <w:rPr>
                <w:rFonts w:ascii="Times New Roman" w:eastAsia="Times New Roman" w:hAnsi="Times New Roman" w:cs="Times New Roman"/>
                <w:sz w:val="24"/>
                <w:szCs w:val="24"/>
                <w:lang w:eastAsia="ru-RU"/>
              </w:rPr>
            </w:pPr>
          </w:p>
          <w:p w:rsidR="00BE19F1" w:rsidRPr="00BE19F1" w:rsidRDefault="00BE19F1" w:rsidP="00BE19F1">
            <w:pPr>
              <w:snapToGrid w:val="0"/>
              <w:spacing w:before="40" w:after="40" w:line="240" w:lineRule="auto"/>
              <w:jc w:val="center"/>
              <w:rPr>
                <w:rFonts w:ascii="Times New Roman" w:eastAsia="Times New Roman" w:hAnsi="Times New Roman" w:cs="Times New Roman"/>
                <w:sz w:val="24"/>
                <w:szCs w:val="24"/>
                <w:lang w:eastAsia="ru-RU"/>
              </w:rPr>
            </w:pPr>
          </w:p>
          <w:p w:rsidR="00BE19F1" w:rsidRPr="00BE19F1" w:rsidRDefault="00BE19F1" w:rsidP="00BE19F1">
            <w:pPr>
              <w:snapToGrid w:val="0"/>
              <w:spacing w:before="40" w:after="40" w:line="240" w:lineRule="auto"/>
              <w:jc w:val="center"/>
              <w:rPr>
                <w:rFonts w:ascii="Times New Roman" w:eastAsia="Times New Roman" w:hAnsi="Times New Roman" w:cs="Times New Roman"/>
                <w:sz w:val="24"/>
                <w:szCs w:val="24"/>
                <w:lang w:eastAsia="ru-RU"/>
              </w:rPr>
            </w:pPr>
          </w:p>
        </w:tc>
        <w:tc>
          <w:tcPr>
            <w:tcW w:w="1898"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bCs/>
                <w:sz w:val="24"/>
                <w:szCs w:val="24"/>
                <w:lang w:eastAsia="ru-RU"/>
              </w:rPr>
              <w:t>Администрация Темрюкского 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понедельник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четверг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с 8-00 до 17-00, пятница и</w:t>
            </w:r>
          </w:p>
          <w:p w:rsidR="00BE19F1" w:rsidRPr="00BE19F1" w:rsidRDefault="00BE19F1" w:rsidP="00BE19F1">
            <w:pPr>
              <w:spacing w:after="0" w:line="240" w:lineRule="auto"/>
              <w:ind w:right="-88"/>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предпраздничные дни </w:t>
            </w:r>
          </w:p>
          <w:p w:rsidR="00BE19F1" w:rsidRPr="00BE19F1" w:rsidRDefault="00BE19F1" w:rsidP="00BE19F1">
            <w:pPr>
              <w:spacing w:after="0" w:line="240" w:lineRule="auto"/>
              <w:ind w:right="-88"/>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с 8-00 до 16-00 </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перерыв на обед </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с 12-00 до 12-48.</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Выходные дни: </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суббота,</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(86148)</w:t>
            </w:r>
          </w:p>
          <w:p w:rsidR="00BE19F1" w:rsidRPr="00BE19F1" w:rsidRDefault="00BE19F1" w:rsidP="00BE19F1">
            <w:pPr>
              <w:snapToGrid w:val="0"/>
              <w:spacing w:after="0" w:line="240" w:lineRule="auto"/>
              <w:rPr>
                <w:rFonts w:ascii="Times New Roman" w:eastAsia="Times New Roman" w:hAnsi="Times New Roman" w:cs="Times New Roman"/>
                <w:sz w:val="24"/>
                <w:szCs w:val="24"/>
                <w:lang w:val="en-US" w:eastAsia="ru-RU"/>
              </w:rPr>
            </w:pPr>
            <w:r w:rsidRPr="00BE19F1">
              <w:rPr>
                <w:rFonts w:ascii="Times New Roman" w:eastAsia="Times New Roman" w:hAnsi="Times New Roman" w:cs="Times New Roman"/>
                <w:sz w:val="24"/>
                <w:szCs w:val="24"/>
                <w:lang w:eastAsia="ru-RU"/>
              </w:rPr>
              <w:t>5-</w:t>
            </w:r>
            <w:r w:rsidRPr="00BE19F1">
              <w:rPr>
                <w:rFonts w:ascii="Times New Roman" w:eastAsia="Times New Roman" w:hAnsi="Times New Roman" w:cs="Times New Roman"/>
                <w:sz w:val="24"/>
                <w:szCs w:val="24"/>
                <w:lang w:val="en-US" w:eastAsia="ru-RU"/>
              </w:rPr>
              <w:t>17</w:t>
            </w:r>
            <w:r w:rsidRPr="00BE19F1">
              <w:rPr>
                <w:rFonts w:ascii="Times New Roman" w:eastAsia="Times New Roman" w:hAnsi="Times New Roman" w:cs="Times New Roman"/>
                <w:sz w:val="24"/>
                <w:szCs w:val="24"/>
                <w:lang w:eastAsia="ru-RU"/>
              </w:rPr>
              <w:t>-</w:t>
            </w:r>
            <w:r w:rsidRPr="00BE19F1">
              <w:rPr>
                <w:rFonts w:ascii="Times New Roman" w:eastAsia="Times New Roman" w:hAnsi="Times New Roman" w:cs="Times New Roman"/>
                <w:sz w:val="24"/>
                <w:szCs w:val="24"/>
                <w:lang w:val="en-US" w:eastAsia="ru-RU"/>
              </w:rPr>
              <w:t>20</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val="en-US" w:eastAsia="ru-RU"/>
              </w:rPr>
              <w:t>e</w:t>
            </w:r>
            <w:r w:rsidRPr="00BE19F1">
              <w:rPr>
                <w:rFonts w:ascii="Times New Roman" w:eastAsia="Times New Roman" w:hAnsi="Times New Roman" w:cs="Times New Roman"/>
                <w:sz w:val="24"/>
                <w:szCs w:val="24"/>
                <w:lang w:eastAsia="ru-RU"/>
              </w:rPr>
              <w:t>-</w:t>
            </w:r>
            <w:r w:rsidRPr="00BE19F1">
              <w:rPr>
                <w:rFonts w:ascii="Times New Roman" w:eastAsia="Times New Roman" w:hAnsi="Times New Roman" w:cs="Times New Roman"/>
                <w:sz w:val="24"/>
                <w:szCs w:val="24"/>
                <w:lang w:val="en-US" w:eastAsia="ru-RU"/>
              </w:rPr>
              <w:t>mail</w:t>
            </w:r>
            <w:r w:rsidRPr="00BE19F1">
              <w:rPr>
                <w:rFonts w:ascii="Times New Roman" w:eastAsia="Times New Roman" w:hAnsi="Times New Roman" w:cs="Times New Roman"/>
                <w:sz w:val="24"/>
                <w:szCs w:val="24"/>
                <w:lang w:eastAsia="ru-RU"/>
              </w:rPr>
              <w:t>:</w:t>
            </w:r>
          </w:p>
          <w:p w:rsidR="00BE19F1" w:rsidRPr="00BE19F1" w:rsidRDefault="00F21B60" w:rsidP="00BE19F1">
            <w:pPr>
              <w:snapToGrid w:val="0"/>
              <w:spacing w:after="0" w:line="240" w:lineRule="auto"/>
              <w:rPr>
                <w:rFonts w:ascii="Times New Roman" w:eastAsia="Times New Roman" w:hAnsi="Times New Roman" w:cs="Times New Roman"/>
                <w:sz w:val="24"/>
                <w:szCs w:val="24"/>
                <w:lang w:eastAsia="ru-RU"/>
              </w:rPr>
            </w:pPr>
            <w:hyperlink r:id="rId5" w:history="1">
              <w:proofErr w:type="spellStart"/>
              <w:r w:rsidR="00BE19F1" w:rsidRPr="00BE19F1">
                <w:rPr>
                  <w:rFonts w:ascii="Times New Roman" w:eastAsia="Times New Roman" w:hAnsi="Times New Roman" w:cs="Times New Roman"/>
                  <w:sz w:val="24"/>
                  <w:szCs w:val="24"/>
                  <w:lang w:val="en-US" w:eastAsia="ru-RU"/>
                </w:rPr>
                <w:t>temruk</w:t>
              </w:r>
            </w:hyperlink>
            <w:r w:rsidR="00BE19F1" w:rsidRPr="00BE19F1">
              <w:rPr>
                <w:rFonts w:ascii="Times New Roman" w:eastAsia="Times New Roman" w:hAnsi="Times New Roman" w:cs="Times New Roman"/>
                <w:sz w:val="24"/>
                <w:szCs w:val="24"/>
                <w:lang w:val="en-US" w:eastAsia="ru-RU"/>
              </w:rPr>
              <w:t>adm</w:t>
            </w:r>
            <w:proofErr w:type="spellEnd"/>
          </w:p>
          <w:p w:rsidR="00BE19F1" w:rsidRPr="00BE19F1" w:rsidRDefault="00F21B60" w:rsidP="00BE19F1">
            <w:pPr>
              <w:snapToGrid w:val="0"/>
              <w:spacing w:after="0" w:line="240" w:lineRule="auto"/>
              <w:rPr>
                <w:rFonts w:ascii="Times New Roman" w:eastAsia="Times New Roman" w:hAnsi="Times New Roman" w:cs="Times New Roman"/>
                <w:sz w:val="24"/>
                <w:szCs w:val="24"/>
                <w:lang w:eastAsia="ru-RU"/>
              </w:rPr>
            </w:pPr>
            <w:hyperlink r:id="rId6" w:history="1">
              <w:r w:rsidR="00BE19F1" w:rsidRPr="00BE19F1">
                <w:rPr>
                  <w:rFonts w:ascii="Times New Roman" w:eastAsia="Times New Roman" w:hAnsi="Times New Roman" w:cs="Times New Roman"/>
                  <w:sz w:val="24"/>
                  <w:szCs w:val="24"/>
                  <w:lang w:eastAsia="ru-RU"/>
                </w:rPr>
                <w:t>@</w:t>
              </w:r>
            </w:hyperlink>
            <w:proofErr w:type="spellStart"/>
            <w:r w:rsidR="00BE19F1" w:rsidRPr="00BE19F1">
              <w:rPr>
                <w:rFonts w:ascii="Times New Roman" w:eastAsia="Times New Roman" w:hAnsi="Times New Roman" w:cs="Times New Roman"/>
                <w:sz w:val="24"/>
                <w:szCs w:val="24"/>
                <w:lang w:val="en-US" w:eastAsia="ru-RU"/>
              </w:rPr>
              <w:t>yandex</w:t>
            </w:r>
            <w:proofErr w:type="spellEnd"/>
            <w:r w:rsidRPr="00BE19F1">
              <w:rPr>
                <w:rFonts w:ascii="Times New Roman" w:eastAsia="Times New Roman" w:hAnsi="Times New Roman" w:cs="Times New Roman"/>
                <w:sz w:val="24"/>
                <w:szCs w:val="24"/>
                <w:lang w:eastAsia="ru-RU"/>
              </w:rPr>
              <w:fldChar w:fldCharType="begin"/>
            </w:r>
            <w:r w:rsidR="00BE19F1" w:rsidRPr="00BE19F1">
              <w:rPr>
                <w:rFonts w:ascii="Times New Roman" w:eastAsia="Times New Roman" w:hAnsi="Times New Roman" w:cs="Times New Roman"/>
                <w:sz w:val="24"/>
                <w:szCs w:val="24"/>
                <w:lang w:eastAsia="ru-RU"/>
              </w:rPr>
              <w:instrText>HYPERLINK "mailto:temruk@mo.krasnodar.ru"</w:instrText>
            </w:r>
            <w:r w:rsidRPr="00BE19F1">
              <w:rPr>
                <w:rFonts w:ascii="Times New Roman" w:eastAsia="Times New Roman" w:hAnsi="Times New Roman" w:cs="Times New Roman"/>
                <w:sz w:val="24"/>
                <w:szCs w:val="24"/>
                <w:lang w:eastAsia="ru-RU"/>
              </w:rPr>
              <w:fldChar w:fldCharType="separate"/>
            </w:r>
            <w:r w:rsidR="00BE19F1" w:rsidRPr="00BE19F1">
              <w:rPr>
                <w:rFonts w:ascii="Times New Roman" w:eastAsia="Times New Roman" w:hAnsi="Times New Roman" w:cs="Times New Roman"/>
                <w:sz w:val="24"/>
                <w:szCs w:val="24"/>
                <w:lang w:eastAsia="ru-RU"/>
              </w:rPr>
              <w:t>.</w:t>
            </w:r>
            <w:r w:rsidRPr="00BE19F1">
              <w:rPr>
                <w:rFonts w:ascii="Times New Roman" w:eastAsia="Times New Roman" w:hAnsi="Times New Roman" w:cs="Times New Roman"/>
                <w:sz w:val="24"/>
                <w:szCs w:val="24"/>
                <w:lang w:eastAsia="ru-RU"/>
              </w:rPr>
              <w:fldChar w:fldCharType="end"/>
            </w:r>
            <w:hyperlink r:id="rId7" w:history="1">
              <w:proofErr w:type="spellStart"/>
              <w:r w:rsidR="00BE19F1" w:rsidRPr="00BE19F1">
                <w:rPr>
                  <w:rFonts w:ascii="Times New Roman" w:eastAsia="Times New Roman" w:hAnsi="Times New Roman" w:cs="Times New Roman"/>
                  <w:sz w:val="24"/>
                  <w:szCs w:val="24"/>
                  <w:lang w:val="en-US" w:eastAsia="ru-RU"/>
                </w:rPr>
                <w:t>ru</w:t>
              </w:r>
              <w:proofErr w:type="spellEnd"/>
            </w:hyperlink>
          </w:p>
          <w:p w:rsidR="00BE19F1" w:rsidRPr="00BE19F1" w:rsidRDefault="00F21B60" w:rsidP="00BE19F1">
            <w:pPr>
              <w:snapToGrid w:val="0"/>
              <w:spacing w:after="0" w:line="240" w:lineRule="auto"/>
              <w:ind w:right="-89"/>
              <w:rPr>
                <w:rFonts w:ascii="Times New Roman" w:eastAsia="Times New Roman" w:hAnsi="Times New Roman" w:cs="Times New Roman"/>
                <w:sz w:val="24"/>
                <w:szCs w:val="24"/>
                <w:lang w:eastAsia="ru-RU"/>
              </w:rPr>
            </w:pPr>
            <w:hyperlink r:id="rId8" w:history="1">
              <w:r w:rsidR="00BE19F1" w:rsidRPr="00BE19F1">
                <w:rPr>
                  <w:rFonts w:ascii="Times New Roman" w:eastAsia="Times New Roman" w:hAnsi="Times New Roman" w:cs="Times New Roman"/>
                  <w:sz w:val="24"/>
                  <w:szCs w:val="24"/>
                  <w:lang w:val="en-US" w:eastAsia="ru-RU"/>
                </w:rPr>
                <w:t>www</w:t>
              </w:r>
            </w:hyperlink>
            <w:hyperlink r:id="rId9" w:history="1">
              <w:r w:rsidR="00BE19F1" w:rsidRPr="00BE19F1">
                <w:rPr>
                  <w:rFonts w:ascii="Times New Roman" w:eastAsia="Times New Roman" w:hAnsi="Times New Roman" w:cs="Times New Roman"/>
                  <w:sz w:val="24"/>
                  <w:szCs w:val="24"/>
                  <w:lang w:eastAsia="ru-RU"/>
                </w:rPr>
                <w:t>.</w:t>
              </w:r>
            </w:hyperlink>
            <w:proofErr w:type="gramStart"/>
            <w:r w:rsidR="00BE19F1" w:rsidRPr="00BE19F1">
              <w:rPr>
                <w:rFonts w:ascii="Times New Roman" w:eastAsia="Times New Roman" w:hAnsi="Times New Roman" w:cs="Times New Roman"/>
                <w:sz w:val="24"/>
                <w:szCs w:val="24"/>
                <w:lang w:val="en-US" w:eastAsia="ru-RU"/>
              </w:rPr>
              <w:t>adm</w:t>
            </w:r>
            <w:proofErr w:type="gramEnd"/>
            <w:r w:rsidRPr="00BE19F1">
              <w:rPr>
                <w:rFonts w:ascii="Times New Roman" w:eastAsia="Times New Roman" w:hAnsi="Times New Roman" w:cs="Times New Roman"/>
                <w:sz w:val="24"/>
                <w:szCs w:val="24"/>
                <w:lang w:eastAsia="ru-RU"/>
              </w:rPr>
              <w:fldChar w:fldCharType="begin"/>
            </w:r>
            <w:r w:rsidR="00BE19F1" w:rsidRPr="00BE19F1">
              <w:rPr>
                <w:rFonts w:ascii="Times New Roman" w:eastAsia="Times New Roman" w:hAnsi="Times New Roman" w:cs="Times New Roman"/>
                <w:sz w:val="24"/>
                <w:szCs w:val="24"/>
                <w:lang w:eastAsia="ru-RU"/>
              </w:rPr>
              <w:instrText>HYPERLINK "http://www.temryuk.ru/"</w:instrText>
            </w:r>
            <w:r w:rsidRPr="00BE19F1">
              <w:rPr>
                <w:rFonts w:ascii="Times New Roman" w:eastAsia="Times New Roman" w:hAnsi="Times New Roman" w:cs="Times New Roman"/>
                <w:sz w:val="24"/>
                <w:szCs w:val="24"/>
                <w:lang w:eastAsia="ru-RU"/>
              </w:rPr>
              <w:fldChar w:fldCharType="separate"/>
            </w:r>
            <w:r w:rsidR="00BE19F1" w:rsidRPr="00BE19F1">
              <w:rPr>
                <w:rFonts w:ascii="Times New Roman" w:eastAsia="Times New Roman" w:hAnsi="Times New Roman" w:cs="Times New Roman"/>
                <w:sz w:val="24"/>
                <w:szCs w:val="24"/>
                <w:lang w:eastAsia="ru-RU"/>
              </w:rPr>
              <w:t>temruk</w:t>
            </w:r>
            <w:r w:rsidRPr="00BE19F1">
              <w:rPr>
                <w:rFonts w:ascii="Times New Roman" w:eastAsia="Times New Roman" w:hAnsi="Times New Roman" w:cs="Times New Roman"/>
                <w:sz w:val="24"/>
                <w:szCs w:val="24"/>
                <w:lang w:eastAsia="ru-RU"/>
              </w:rPr>
              <w:fldChar w:fldCharType="end"/>
            </w:r>
            <w:hyperlink r:id="rId10" w:history="1">
              <w:r w:rsidR="00BE19F1" w:rsidRPr="00BE19F1">
                <w:rPr>
                  <w:rFonts w:ascii="Times New Roman" w:eastAsia="Times New Roman" w:hAnsi="Times New Roman" w:cs="Times New Roman"/>
                  <w:sz w:val="24"/>
                  <w:szCs w:val="24"/>
                  <w:lang w:eastAsia="ru-RU"/>
                </w:rPr>
                <w:t>.</w:t>
              </w:r>
            </w:hyperlink>
          </w:p>
          <w:p w:rsidR="00BE19F1" w:rsidRPr="00BE19F1" w:rsidRDefault="00F21B60" w:rsidP="00BE19F1">
            <w:pPr>
              <w:snapToGrid w:val="0"/>
              <w:spacing w:after="0" w:line="240" w:lineRule="auto"/>
              <w:ind w:right="-89"/>
              <w:rPr>
                <w:rFonts w:ascii="Times New Roman" w:eastAsia="Times New Roman" w:hAnsi="Times New Roman" w:cs="Times New Roman"/>
                <w:sz w:val="24"/>
                <w:szCs w:val="24"/>
                <w:lang w:eastAsia="ru-RU"/>
              </w:rPr>
            </w:pPr>
            <w:hyperlink r:id="rId11" w:history="1">
              <w:proofErr w:type="spellStart"/>
              <w:r w:rsidR="00BE19F1" w:rsidRPr="00BE19F1">
                <w:rPr>
                  <w:rFonts w:ascii="Times New Roman" w:eastAsia="Times New Roman" w:hAnsi="Times New Roman" w:cs="Times New Roman"/>
                  <w:sz w:val="24"/>
                  <w:szCs w:val="24"/>
                  <w:lang w:eastAsia="ru-RU"/>
                </w:rPr>
                <w:t>ru</w:t>
              </w:r>
              <w:proofErr w:type="spellEnd"/>
            </w:hyperlink>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p>
        </w:tc>
      </w:tr>
      <w:tr w:rsidR="00BE19F1" w:rsidRPr="00BE19F1" w:rsidTr="006A59D5">
        <w:trPr>
          <w:trHeight w:val="517"/>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E19F1" w:rsidRPr="00BE19F1" w:rsidRDefault="00BE19F1" w:rsidP="00BE19F1">
            <w:pPr>
              <w:snapToGrid w:val="0"/>
              <w:spacing w:after="0" w:line="240" w:lineRule="auto"/>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Органы, участвующие в предоставлении услуги</w:t>
            </w:r>
          </w:p>
        </w:tc>
      </w:tr>
      <w:tr w:rsidR="00BE19F1" w:rsidRPr="0098072D" w:rsidTr="006A59D5">
        <w:trPr>
          <w:trHeight w:val="4185"/>
        </w:trPr>
        <w:tc>
          <w:tcPr>
            <w:tcW w:w="565" w:type="dxa"/>
            <w:tcBorders>
              <w:top w:val="single" w:sz="4" w:space="0" w:color="000000"/>
              <w:left w:val="single" w:sz="4" w:space="0" w:color="000000"/>
            </w:tcBorders>
            <w:shd w:val="clear" w:color="auto" w:fill="auto"/>
          </w:tcPr>
          <w:p w:rsidR="00BE19F1" w:rsidRPr="00BE19F1" w:rsidRDefault="00BE19F1" w:rsidP="00BE19F1">
            <w:pPr>
              <w:snapToGrid w:val="0"/>
              <w:spacing w:before="40" w:after="40" w:line="240" w:lineRule="auto"/>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lastRenderedPageBreak/>
              <w:t>2</w:t>
            </w:r>
          </w:p>
          <w:p w:rsidR="00BE19F1" w:rsidRPr="00BE19F1" w:rsidRDefault="00BE19F1" w:rsidP="00BE19F1">
            <w:pPr>
              <w:snapToGrid w:val="0"/>
              <w:spacing w:before="40" w:after="40" w:line="240" w:lineRule="auto"/>
              <w:ind w:hanging="15"/>
              <w:rPr>
                <w:rFonts w:ascii="Times New Roman" w:eastAsia="Times New Roman" w:hAnsi="Times New Roman" w:cs="Times New Roman"/>
                <w:sz w:val="24"/>
                <w:szCs w:val="24"/>
                <w:lang w:eastAsia="ru-RU"/>
              </w:rPr>
            </w:pPr>
          </w:p>
          <w:p w:rsidR="00BE19F1" w:rsidRPr="00BE19F1" w:rsidRDefault="00BE19F1" w:rsidP="00BE19F1">
            <w:pPr>
              <w:snapToGrid w:val="0"/>
              <w:spacing w:before="40" w:after="40" w:line="240" w:lineRule="auto"/>
              <w:ind w:hanging="15"/>
              <w:rPr>
                <w:rFonts w:ascii="Times New Roman" w:eastAsia="Times New Roman" w:hAnsi="Times New Roman" w:cs="Times New Roman"/>
                <w:sz w:val="24"/>
                <w:szCs w:val="24"/>
                <w:lang w:eastAsia="ru-RU"/>
              </w:rPr>
            </w:pPr>
          </w:p>
          <w:p w:rsidR="00BE19F1" w:rsidRPr="00BE19F1" w:rsidRDefault="00BE19F1" w:rsidP="00BE19F1">
            <w:pPr>
              <w:snapToGrid w:val="0"/>
              <w:spacing w:before="40" w:after="40" w:line="240" w:lineRule="auto"/>
              <w:ind w:hanging="15"/>
              <w:rPr>
                <w:rFonts w:ascii="Times New Roman" w:eastAsia="Times New Roman" w:hAnsi="Times New Roman" w:cs="Times New Roman"/>
                <w:sz w:val="24"/>
                <w:szCs w:val="24"/>
                <w:lang w:eastAsia="ru-RU"/>
              </w:rPr>
            </w:pPr>
          </w:p>
          <w:p w:rsidR="00BE19F1" w:rsidRPr="00BE19F1" w:rsidRDefault="00BE19F1" w:rsidP="00BE19F1">
            <w:pPr>
              <w:snapToGrid w:val="0"/>
              <w:spacing w:before="40" w:after="40" w:line="240" w:lineRule="auto"/>
              <w:ind w:hanging="15"/>
              <w:rPr>
                <w:rFonts w:ascii="Times New Roman" w:eastAsia="Times New Roman" w:hAnsi="Times New Roman" w:cs="Times New Roman"/>
                <w:sz w:val="24"/>
                <w:szCs w:val="24"/>
                <w:lang w:eastAsia="ru-RU"/>
              </w:rPr>
            </w:pPr>
          </w:p>
          <w:p w:rsidR="00BE19F1" w:rsidRPr="00BE19F1" w:rsidRDefault="00BE19F1" w:rsidP="00BE19F1">
            <w:pPr>
              <w:snapToGrid w:val="0"/>
              <w:spacing w:before="40" w:after="40" w:line="240" w:lineRule="auto"/>
              <w:ind w:hanging="15"/>
              <w:rPr>
                <w:rFonts w:ascii="Times New Roman" w:eastAsia="Times New Roman" w:hAnsi="Times New Roman" w:cs="Times New Roman"/>
                <w:sz w:val="24"/>
                <w:szCs w:val="24"/>
                <w:lang w:eastAsia="ru-RU"/>
              </w:rPr>
            </w:pPr>
          </w:p>
          <w:p w:rsidR="00BE19F1" w:rsidRPr="00BE19F1" w:rsidRDefault="00BE19F1" w:rsidP="00BE19F1">
            <w:pPr>
              <w:snapToGrid w:val="0"/>
              <w:spacing w:before="40" w:after="40" w:line="240" w:lineRule="auto"/>
              <w:rPr>
                <w:rFonts w:ascii="Times New Roman" w:eastAsia="Times New Roman" w:hAnsi="Times New Roman" w:cs="Times New Roman"/>
                <w:sz w:val="24"/>
                <w:szCs w:val="24"/>
                <w:lang w:eastAsia="ru-RU"/>
              </w:rPr>
            </w:pPr>
          </w:p>
          <w:p w:rsidR="00BE19F1" w:rsidRPr="00BE19F1" w:rsidRDefault="00BE19F1" w:rsidP="00BE19F1">
            <w:pPr>
              <w:snapToGrid w:val="0"/>
              <w:spacing w:before="40" w:after="40" w:line="240" w:lineRule="auto"/>
              <w:rPr>
                <w:rFonts w:ascii="Times New Roman" w:eastAsia="Times New Roman" w:hAnsi="Times New Roman" w:cs="Times New Roman"/>
                <w:sz w:val="24"/>
                <w:szCs w:val="24"/>
                <w:lang w:eastAsia="ru-RU"/>
              </w:rPr>
            </w:pPr>
          </w:p>
          <w:p w:rsidR="00BE19F1" w:rsidRPr="00BE19F1" w:rsidRDefault="00BE19F1" w:rsidP="00BE19F1">
            <w:pPr>
              <w:snapToGrid w:val="0"/>
              <w:spacing w:before="40" w:after="40" w:line="240" w:lineRule="auto"/>
              <w:rPr>
                <w:rFonts w:ascii="Times New Roman" w:eastAsia="Times New Roman" w:hAnsi="Times New Roman" w:cs="Times New Roman"/>
                <w:sz w:val="24"/>
                <w:szCs w:val="24"/>
                <w:lang w:eastAsia="ru-RU"/>
              </w:rPr>
            </w:pPr>
          </w:p>
          <w:p w:rsidR="00BE19F1" w:rsidRPr="00BE19F1" w:rsidRDefault="00BE19F1" w:rsidP="00BE19F1">
            <w:pPr>
              <w:snapToGrid w:val="0"/>
              <w:spacing w:before="40" w:after="40" w:line="240" w:lineRule="auto"/>
              <w:rPr>
                <w:rFonts w:ascii="Times New Roman" w:eastAsia="Times New Roman" w:hAnsi="Times New Roman" w:cs="Times New Roman"/>
                <w:sz w:val="24"/>
                <w:szCs w:val="24"/>
                <w:lang w:eastAsia="ru-RU"/>
              </w:rPr>
            </w:pPr>
          </w:p>
        </w:tc>
        <w:tc>
          <w:tcPr>
            <w:tcW w:w="1939" w:type="dxa"/>
            <w:gridSpan w:val="2"/>
            <w:tcBorders>
              <w:top w:val="single" w:sz="4" w:space="0" w:color="000000"/>
              <w:left w:val="single" w:sz="4" w:space="0" w:color="000000"/>
            </w:tcBorders>
            <w:shd w:val="clear" w:color="auto" w:fill="auto"/>
          </w:tcPr>
          <w:p w:rsidR="00BE19F1" w:rsidRPr="00BE19F1" w:rsidRDefault="00BE19F1" w:rsidP="00BE19F1">
            <w:pPr>
              <w:snapToGrid w:val="0"/>
              <w:spacing w:after="0" w:line="240" w:lineRule="auto"/>
              <w:ind w:right="-157"/>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Муниципальное бюджетное учреждение муниципального образования Темрюкский район «Много-функциональный центр </w:t>
            </w:r>
            <w:proofErr w:type="gramStart"/>
            <w:r w:rsidRPr="00BE19F1">
              <w:rPr>
                <w:rFonts w:ascii="Times New Roman" w:eastAsia="Times New Roman" w:hAnsi="Times New Roman" w:cs="Times New Roman"/>
                <w:sz w:val="24"/>
                <w:szCs w:val="24"/>
                <w:lang w:eastAsia="ru-RU"/>
              </w:rPr>
              <w:t>по</w:t>
            </w:r>
            <w:proofErr w:type="gramEnd"/>
            <w:r w:rsidRPr="00BE19F1">
              <w:rPr>
                <w:rFonts w:ascii="Times New Roman" w:eastAsia="Times New Roman" w:hAnsi="Times New Roman" w:cs="Times New Roman"/>
                <w:sz w:val="24"/>
                <w:szCs w:val="24"/>
                <w:lang w:eastAsia="ru-RU"/>
              </w:rPr>
              <w:t xml:space="preserve"> </w:t>
            </w:r>
          </w:p>
          <w:p w:rsidR="00BE19F1" w:rsidRPr="00BE19F1" w:rsidRDefault="00BE19F1" w:rsidP="00BE19F1">
            <w:pPr>
              <w:snapToGrid w:val="0"/>
              <w:spacing w:after="0" w:line="240" w:lineRule="auto"/>
              <w:ind w:right="-157"/>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предоставлению государственных и </w:t>
            </w:r>
            <w:proofErr w:type="spellStart"/>
            <w:proofErr w:type="gramStart"/>
            <w:r w:rsidRPr="00BE19F1">
              <w:rPr>
                <w:rFonts w:ascii="Times New Roman" w:eastAsia="Times New Roman" w:hAnsi="Times New Roman" w:cs="Times New Roman"/>
                <w:sz w:val="24"/>
                <w:szCs w:val="24"/>
                <w:lang w:eastAsia="ru-RU"/>
              </w:rPr>
              <w:t>муниципаль-ных</w:t>
            </w:r>
            <w:proofErr w:type="spellEnd"/>
            <w:proofErr w:type="gramEnd"/>
            <w:r w:rsidRPr="00BE19F1">
              <w:rPr>
                <w:rFonts w:ascii="Times New Roman" w:eastAsia="Times New Roman" w:hAnsi="Times New Roman" w:cs="Times New Roman"/>
                <w:sz w:val="24"/>
                <w:szCs w:val="24"/>
                <w:lang w:eastAsia="ru-RU"/>
              </w:rPr>
              <w:t xml:space="preserve"> услуг»</w:t>
            </w:r>
          </w:p>
          <w:p w:rsidR="00BE19F1" w:rsidRPr="00BE19F1" w:rsidRDefault="00BE19F1" w:rsidP="00BE19F1">
            <w:pPr>
              <w:snapToGrid w:val="0"/>
              <w:spacing w:after="0" w:line="240" w:lineRule="auto"/>
              <w:ind w:right="-157"/>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(далее – МБУ МФЦ)</w:t>
            </w:r>
          </w:p>
        </w:tc>
        <w:tc>
          <w:tcPr>
            <w:tcW w:w="1748" w:type="dxa"/>
            <w:tcBorders>
              <w:top w:val="single" w:sz="4" w:space="0" w:color="000000"/>
              <w:left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г. Темрюк,</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 г. Темрюк,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ул. Розы Люксембург, д. 65 /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ул. Гоголя, 90</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p>
        </w:tc>
        <w:tc>
          <w:tcPr>
            <w:tcW w:w="2217" w:type="dxa"/>
            <w:gridSpan w:val="3"/>
            <w:tcBorders>
              <w:top w:val="single" w:sz="4" w:space="0" w:color="000000"/>
              <w:left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понедельник - пятница с 8-00 до 19-00, без перерыва на обед, </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суббота с 8-00 </w:t>
            </w:r>
            <w:proofErr w:type="gramStart"/>
            <w:r w:rsidRPr="00BE19F1">
              <w:rPr>
                <w:rFonts w:ascii="Times New Roman" w:eastAsia="Times New Roman" w:hAnsi="Times New Roman" w:cs="Times New Roman"/>
                <w:sz w:val="24"/>
                <w:szCs w:val="24"/>
                <w:lang w:eastAsia="ru-RU"/>
              </w:rPr>
              <w:t>до</w:t>
            </w:r>
            <w:proofErr w:type="gramEnd"/>
            <w:r w:rsidRPr="00BE19F1">
              <w:rPr>
                <w:rFonts w:ascii="Times New Roman" w:eastAsia="Times New Roman" w:hAnsi="Times New Roman" w:cs="Times New Roman"/>
                <w:sz w:val="24"/>
                <w:szCs w:val="24"/>
                <w:lang w:eastAsia="ru-RU"/>
              </w:rPr>
              <w:t xml:space="preserve"> </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13-00 без перерыва на обед </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Выходной день:</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воскресенье</w:t>
            </w:r>
          </w:p>
          <w:p w:rsidR="00BE19F1" w:rsidRPr="00BE19F1" w:rsidRDefault="00BE19F1" w:rsidP="00BE19F1">
            <w:pPr>
              <w:suppressAutoHyphens/>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(86148)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5-44-45,</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5-44-11</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p>
        </w:tc>
        <w:tc>
          <w:tcPr>
            <w:tcW w:w="1863" w:type="dxa"/>
            <w:tcBorders>
              <w:top w:val="single" w:sz="4" w:space="0" w:color="000000"/>
              <w:left w:val="single" w:sz="4" w:space="0" w:color="000000"/>
              <w:right w:val="single" w:sz="4" w:space="0" w:color="000000"/>
            </w:tcBorders>
            <w:shd w:val="clear" w:color="auto" w:fill="auto"/>
          </w:tcPr>
          <w:p w:rsidR="00BE19F1" w:rsidRPr="00BE19F1" w:rsidRDefault="00BE19F1" w:rsidP="00BE19F1">
            <w:pPr>
              <w:autoSpaceDE w:val="0"/>
              <w:spacing w:after="0" w:line="240" w:lineRule="auto"/>
              <w:jc w:val="center"/>
              <w:rPr>
                <w:rFonts w:ascii="Times New Roman" w:eastAsia="Times New Roman" w:hAnsi="Times New Roman" w:cs="Times New Roman"/>
                <w:sz w:val="24"/>
                <w:szCs w:val="24"/>
                <w:lang w:val="en-US" w:eastAsia="zh-CN"/>
              </w:rPr>
            </w:pPr>
            <w:r w:rsidRPr="00BE19F1">
              <w:rPr>
                <w:rFonts w:ascii="Times New Roman" w:eastAsia="Times New Roman" w:hAnsi="Times New Roman" w:cs="Times New Roman"/>
                <w:sz w:val="24"/>
                <w:szCs w:val="24"/>
                <w:lang w:val="en-US" w:eastAsia="ru-RU"/>
              </w:rPr>
              <w:t xml:space="preserve">e-mail: </w:t>
            </w:r>
            <w:proofErr w:type="spellStart"/>
            <w:r w:rsidRPr="00BE19F1">
              <w:rPr>
                <w:rFonts w:ascii="Times New Roman" w:eastAsia="Times New Roman" w:hAnsi="Times New Roman" w:cs="Times New Roman"/>
                <w:sz w:val="24"/>
                <w:szCs w:val="24"/>
                <w:lang w:val="en-US" w:eastAsia="ru-RU"/>
              </w:rPr>
              <w:t>mfc</w:t>
            </w:r>
            <w:hyperlink r:id="rId12" w:history="1">
              <w:r w:rsidRPr="00BE19F1">
                <w:rPr>
                  <w:rFonts w:ascii="Times New Roman" w:eastAsia="Times New Roman" w:hAnsi="Times New Roman" w:cs="Times New Roman"/>
                  <w:sz w:val="24"/>
                  <w:szCs w:val="24"/>
                  <w:lang w:val="en-US" w:eastAsia="zh-CN"/>
                </w:rPr>
                <w:t>temryuk</w:t>
              </w:r>
              <w:proofErr w:type="spellEnd"/>
            </w:hyperlink>
          </w:p>
          <w:p w:rsidR="00BE19F1" w:rsidRPr="00BE19F1" w:rsidRDefault="00F21B60" w:rsidP="00BE19F1">
            <w:pPr>
              <w:autoSpaceDE w:val="0"/>
              <w:spacing w:after="0" w:line="240" w:lineRule="auto"/>
              <w:jc w:val="center"/>
              <w:rPr>
                <w:rFonts w:ascii="Times New Roman" w:eastAsia="Times New Roman" w:hAnsi="Times New Roman" w:cs="Times New Roman"/>
                <w:sz w:val="24"/>
                <w:szCs w:val="24"/>
                <w:lang w:val="en-US" w:eastAsia="ru-RU"/>
              </w:rPr>
            </w:pPr>
            <w:hyperlink r:id="rId13" w:history="1">
              <w:r w:rsidR="00BE19F1" w:rsidRPr="00BE19F1">
                <w:rPr>
                  <w:rFonts w:ascii="Times New Roman" w:eastAsia="Times New Roman" w:hAnsi="Times New Roman" w:cs="Times New Roman"/>
                  <w:sz w:val="24"/>
                  <w:szCs w:val="24"/>
                  <w:lang w:val="en-US" w:eastAsia="zh-CN"/>
                </w:rPr>
                <w:t>@</w:t>
              </w:r>
              <w:proofErr w:type="spellStart"/>
            </w:hyperlink>
            <w:r w:rsidR="00BE19F1" w:rsidRPr="00BE19F1">
              <w:rPr>
                <w:rFonts w:ascii="Times New Roman" w:eastAsia="Times New Roman" w:hAnsi="Times New Roman" w:cs="Times New Roman"/>
                <w:sz w:val="24"/>
                <w:szCs w:val="24"/>
                <w:lang w:val="en-US" w:eastAsia="ru-RU"/>
              </w:rPr>
              <w:t>yandex</w:t>
            </w:r>
            <w:hyperlink r:id="rId14" w:history="1">
              <w:r w:rsidR="00BE19F1" w:rsidRPr="00BE19F1">
                <w:rPr>
                  <w:rFonts w:ascii="Times New Roman" w:eastAsia="Times New Roman" w:hAnsi="Times New Roman" w:cs="Times New Roman"/>
                  <w:sz w:val="24"/>
                  <w:szCs w:val="24"/>
                  <w:lang w:val="en-US" w:eastAsia="zh-CN"/>
                </w:rPr>
                <w:t>.</w:t>
              </w:r>
            </w:hyperlink>
            <w:hyperlink r:id="rId15" w:history="1">
              <w:r w:rsidR="00BE19F1" w:rsidRPr="00BE19F1">
                <w:rPr>
                  <w:rFonts w:ascii="Times New Roman" w:eastAsia="Times New Roman" w:hAnsi="Times New Roman" w:cs="Times New Roman"/>
                  <w:sz w:val="24"/>
                  <w:szCs w:val="24"/>
                  <w:lang w:val="en-US" w:eastAsia="zh-CN"/>
                </w:rPr>
                <w:t>ru</w:t>
              </w:r>
              <w:proofErr w:type="spellEnd"/>
            </w:hyperlink>
          </w:p>
          <w:p w:rsidR="00BE19F1" w:rsidRPr="00BE19F1" w:rsidRDefault="00BE19F1" w:rsidP="00BE19F1">
            <w:pPr>
              <w:autoSpaceDE w:val="0"/>
              <w:spacing w:after="0" w:line="240" w:lineRule="auto"/>
              <w:jc w:val="center"/>
              <w:rPr>
                <w:rFonts w:ascii="Times New Roman" w:eastAsia="Times New Roman" w:hAnsi="Times New Roman" w:cs="Times New Roman"/>
                <w:sz w:val="24"/>
                <w:szCs w:val="24"/>
                <w:lang w:val="en-US" w:eastAsia="ru-RU"/>
              </w:rPr>
            </w:pPr>
          </w:p>
          <w:p w:rsidR="00BE19F1" w:rsidRPr="00BE19F1" w:rsidRDefault="00BE19F1" w:rsidP="00BE19F1">
            <w:pPr>
              <w:spacing w:after="0" w:line="240" w:lineRule="auto"/>
              <w:jc w:val="center"/>
              <w:rPr>
                <w:rFonts w:ascii="Times New Roman" w:eastAsia="Times New Roman" w:hAnsi="Times New Roman" w:cs="Times New Roman"/>
                <w:sz w:val="24"/>
                <w:szCs w:val="24"/>
                <w:lang w:val="en-US" w:eastAsia="ru-RU"/>
              </w:rPr>
            </w:pPr>
            <w:proofErr w:type="gramStart"/>
            <w:r w:rsidRPr="00BE19F1">
              <w:rPr>
                <w:rFonts w:ascii="Times New Roman" w:eastAsia="Times New Roman" w:hAnsi="Times New Roman" w:cs="Times New Roman"/>
                <w:sz w:val="24"/>
                <w:szCs w:val="24"/>
                <w:lang w:val="en-US" w:eastAsia="ru-RU"/>
              </w:rPr>
              <w:t>www</w:t>
            </w:r>
            <w:proofErr w:type="gramEnd"/>
            <w:r w:rsidRPr="00BE19F1">
              <w:rPr>
                <w:rFonts w:ascii="Times New Roman" w:eastAsia="Times New Roman" w:hAnsi="Times New Roman" w:cs="Times New Roman"/>
                <w:sz w:val="24"/>
                <w:szCs w:val="24"/>
                <w:lang w:val="en-US" w:eastAsia="ru-RU"/>
              </w:rPr>
              <w:t>.</w:t>
            </w:r>
          </w:p>
          <w:p w:rsidR="00BE19F1" w:rsidRPr="00BE19F1" w:rsidRDefault="00BE19F1" w:rsidP="00BE19F1">
            <w:pPr>
              <w:spacing w:after="0" w:line="240" w:lineRule="auto"/>
              <w:jc w:val="center"/>
              <w:rPr>
                <w:rFonts w:ascii="Times New Roman" w:eastAsia="Times New Roman" w:hAnsi="Times New Roman" w:cs="Times New Roman"/>
                <w:sz w:val="24"/>
                <w:szCs w:val="24"/>
                <w:shd w:val="clear" w:color="auto" w:fill="FFFFFF"/>
                <w:lang w:val="en-US" w:eastAsia="zh-CN"/>
              </w:rPr>
            </w:pPr>
            <w:r w:rsidRPr="00BE19F1">
              <w:rPr>
                <w:rFonts w:ascii="Times New Roman" w:eastAsia="Times New Roman" w:hAnsi="Times New Roman" w:cs="Times New Roman"/>
                <w:sz w:val="24"/>
                <w:szCs w:val="24"/>
                <w:lang w:val="en-US" w:eastAsia="ru-RU"/>
              </w:rPr>
              <w:t>mfctemryuk.ru</w:t>
            </w:r>
          </w:p>
          <w:p w:rsidR="00BE19F1" w:rsidRPr="00BE19F1" w:rsidRDefault="00BE19F1" w:rsidP="00BE19F1">
            <w:pPr>
              <w:spacing w:after="0" w:line="240" w:lineRule="auto"/>
              <w:jc w:val="both"/>
              <w:rPr>
                <w:rFonts w:ascii="Times New Roman" w:eastAsia="Times New Roman" w:hAnsi="Times New Roman" w:cs="Times New Roman"/>
                <w:sz w:val="24"/>
                <w:szCs w:val="24"/>
                <w:shd w:val="clear" w:color="auto" w:fill="FFFFFF"/>
                <w:lang w:val="en-US" w:eastAsia="zh-CN"/>
              </w:rPr>
            </w:pPr>
          </w:p>
          <w:p w:rsidR="00BE19F1" w:rsidRPr="00BE19F1" w:rsidRDefault="00BE19F1" w:rsidP="00BE19F1">
            <w:pPr>
              <w:suppressAutoHyphens/>
              <w:snapToGrid w:val="0"/>
              <w:spacing w:after="0" w:line="240" w:lineRule="auto"/>
              <w:jc w:val="both"/>
              <w:rPr>
                <w:rFonts w:ascii="Times New Roman" w:eastAsia="Times New Roman" w:hAnsi="Times New Roman" w:cs="Times New Roman"/>
                <w:sz w:val="24"/>
                <w:szCs w:val="24"/>
                <w:shd w:val="clear" w:color="auto" w:fill="FFFFFF"/>
                <w:lang w:val="en-US" w:eastAsia="zh-CN"/>
              </w:rPr>
            </w:pPr>
          </w:p>
        </w:tc>
      </w:tr>
      <w:tr w:rsidR="00BE19F1" w:rsidRPr="00BE19F1" w:rsidTr="006A59D5">
        <w:trPr>
          <w:trHeight w:val="842"/>
        </w:trPr>
        <w:tc>
          <w:tcPr>
            <w:tcW w:w="565"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3</w:t>
            </w:r>
          </w:p>
        </w:tc>
        <w:tc>
          <w:tcPr>
            <w:tcW w:w="1939" w:type="dxa"/>
            <w:gridSpan w:val="2"/>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Филиал ФГБУ «ФКП </w:t>
            </w:r>
            <w:proofErr w:type="spellStart"/>
            <w:r w:rsidRPr="00BE19F1">
              <w:rPr>
                <w:rFonts w:ascii="Times New Roman" w:eastAsia="Times New Roman" w:hAnsi="Times New Roman" w:cs="Times New Roman"/>
                <w:sz w:val="24"/>
                <w:szCs w:val="24"/>
                <w:lang w:eastAsia="ru-RU"/>
              </w:rPr>
              <w:t>Росреестра</w:t>
            </w:r>
            <w:proofErr w:type="spellEnd"/>
            <w:r w:rsidRPr="00BE19F1">
              <w:rPr>
                <w:rFonts w:ascii="Times New Roman" w:eastAsia="Times New Roman" w:hAnsi="Times New Roman" w:cs="Times New Roman"/>
                <w:sz w:val="24"/>
                <w:szCs w:val="24"/>
                <w:lang w:eastAsia="ru-RU"/>
              </w:rPr>
              <w:t>» по Краснодарскому краю</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 </w:t>
            </w:r>
          </w:p>
        </w:tc>
        <w:tc>
          <w:tcPr>
            <w:tcW w:w="1748"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г. Темрюк,</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понедельник - четверг с 8-00 до 17-00, пятница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с 8-00 до 16-00,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перерыв  на обед: с 12-00 до 13-00. Выходные дни: суббота, воскресенье</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(86148)  </w:t>
            </w:r>
          </w:p>
          <w:p w:rsidR="00BE19F1" w:rsidRPr="00BE19F1" w:rsidRDefault="00BE19F1" w:rsidP="00BE19F1">
            <w:pPr>
              <w:snapToGrid w:val="0"/>
              <w:spacing w:after="0" w:line="240" w:lineRule="auto"/>
              <w:rPr>
                <w:rFonts w:ascii="Times New Roman" w:eastAsia="Times New Roman" w:hAnsi="Times New Roman" w:cs="Times New Roman"/>
                <w:sz w:val="24"/>
                <w:szCs w:val="24"/>
                <w:lang w:val="en-US" w:eastAsia="ru-RU"/>
              </w:rPr>
            </w:pPr>
            <w:r w:rsidRPr="00BE19F1">
              <w:rPr>
                <w:rFonts w:ascii="Times New Roman" w:eastAsia="Times New Roman" w:hAnsi="Times New Roman" w:cs="Times New Roman"/>
                <w:sz w:val="24"/>
                <w:szCs w:val="24"/>
                <w:lang w:eastAsia="ru-RU"/>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E19F1" w:rsidRPr="00BE19F1" w:rsidRDefault="00BE19F1" w:rsidP="00BE19F1">
            <w:pPr>
              <w:autoSpaceDE w:val="0"/>
              <w:spacing w:after="0" w:line="240" w:lineRule="auto"/>
              <w:jc w:val="both"/>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val="en-US" w:eastAsia="ru-RU"/>
              </w:rPr>
              <w:t>www.kadastr-23.ru</w:t>
            </w:r>
          </w:p>
        </w:tc>
      </w:tr>
      <w:tr w:rsidR="00BE19F1" w:rsidRPr="00BE19F1" w:rsidTr="006A59D5">
        <w:trPr>
          <w:trHeight w:val="842"/>
        </w:trPr>
        <w:tc>
          <w:tcPr>
            <w:tcW w:w="565"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4</w:t>
            </w:r>
          </w:p>
        </w:tc>
        <w:tc>
          <w:tcPr>
            <w:tcW w:w="1939" w:type="dxa"/>
            <w:gridSpan w:val="2"/>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Темрюкский отдел Управления </w:t>
            </w:r>
            <w:proofErr w:type="spellStart"/>
            <w:r w:rsidRPr="00BE19F1">
              <w:rPr>
                <w:rFonts w:ascii="Times New Roman" w:eastAsia="Times New Roman" w:hAnsi="Times New Roman" w:cs="Times New Roman"/>
                <w:sz w:val="24"/>
                <w:szCs w:val="24"/>
                <w:lang w:eastAsia="ru-RU"/>
              </w:rPr>
              <w:t>Росреестра</w:t>
            </w:r>
            <w:proofErr w:type="spellEnd"/>
            <w:r w:rsidRPr="00BE19F1">
              <w:rPr>
                <w:rFonts w:ascii="Times New Roman" w:eastAsia="Times New Roman" w:hAnsi="Times New Roman" w:cs="Times New Roman"/>
                <w:sz w:val="24"/>
                <w:szCs w:val="24"/>
                <w:lang w:eastAsia="ru-RU"/>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г. Темрюк,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понедельник – пятница с 9-00 до 18-00, перерыв на обед: с 13-00 до 14-00, суббота                с 8-00 </w:t>
            </w:r>
            <w:proofErr w:type="gramStart"/>
            <w:r w:rsidRPr="00BE19F1">
              <w:rPr>
                <w:rFonts w:ascii="Times New Roman" w:eastAsia="Times New Roman" w:hAnsi="Times New Roman" w:cs="Times New Roman"/>
                <w:sz w:val="24"/>
                <w:szCs w:val="24"/>
                <w:lang w:eastAsia="ru-RU"/>
              </w:rPr>
              <w:t>до</w:t>
            </w:r>
            <w:proofErr w:type="gramEnd"/>
            <w:r w:rsidRPr="00BE19F1">
              <w:rPr>
                <w:rFonts w:ascii="Times New Roman" w:eastAsia="Times New Roman" w:hAnsi="Times New Roman" w:cs="Times New Roman"/>
                <w:sz w:val="24"/>
                <w:szCs w:val="24"/>
                <w:lang w:eastAsia="ru-RU"/>
              </w:rPr>
              <w:t xml:space="preserve"> 13-00.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Выходные дни: воскресенье</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(86148)</w:t>
            </w:r>
          </w:p>
          <w:p w:rsidR="00BE19F1" w:rsidRPr="00BE19F1" w:rsidRDefault="00BE19F1" w:rsidP="00BE19F1">
            <w:pPr>
              <w:snapToGrid w:val="0"/>
              <w:spacing w:after="0" w:line="240" w:lineRule="auto"/>
              <w:rPr>
                <w:rFonts w:ascii="Times New Roman" w:eastAsia="Times New Roman" w:hAnsi="Times New Roman" w:cs="Times New Roman"/>
                <w:sz w:val="24"/>
                <w:szCs w:val="24"/>
                <w:lang w:val="en-US" w:eastAsia="ru-RU"/>
              </w:rPr>
            </w:pPr>
            <w:r w:rsidRPr="00BE19F1">
              <w:rPr>
                <w:rFonts w:ascii="Times New Roman" w:eastAsia="Times New Roman" w:hAnsi="Times New Roman" w:cs="Times New Roman"/>
                <w:sz w:val="24"/>
                <w:szCs w:val="24"/>
                <w:lang w:eastAsia="ru-RU"/>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E19F1" w:rsidRPr="00BE19F1" w:rsidRDefault="00BE19F1" w:rsidP="00BE19F1">
            <w:pPr>
              <w:autoSpaceDE w:val="0"/>
              <w:spacing w:after="0" w:line="240" w:lineRule="auto"/>
              <w:ind w:right="-89"/>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val="en-US" w:eastAsia="ru-RU"/>
              </w:rPr>
              <w:t>www.rosreestr.ru</w:t>
            </w:r>
          </w:p>
        </w:tc>
      </w:tr>
      <w:tr w:rsidR="00BE19F1" w:rsidRPr="00BE19F1" w:rsidTr="006A59D5">
        <w:trPr>
          <w:trHeight w:val="307"/>
        </w:trPr>
        <w:tc>
          <w:tcPr>
            <w:tcW w:w="565"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before="40" w:after="40" w:line="240" w:lineRule="auto"/>
              <w:ind w:hanging="15"/>
              <w:jc w:val="center"/>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5</w:t>
            </w:r>
          </w:p>
          <w:p w:rsidR="00BE19F1" w:rsidRPr="00BE19F1" w:rsidRDefault="00BE19F1" w:rsidP="00BE19F1">
            <w:pPr>
              <w:snapToGrid w:val="0"/>
              <w:spacing w:before="40" w:after="40" w:line="240" w:lineRule="auto"/>
              <w:ind w:hanging="15"/>
              <w:rPr>
                <w:rFonts w:ascii="Times New Roman" w:eastAsia="Times New Roman" w:hAnsi="Times New Roman" w:cs="Times New Roman"/>
                <w:sz w:val="24"/>
                <w:szCs w:val="24"/>
                <w:lang w:eastAsia="ru-RU"/>
              </w:rPr>
            </w:pPr>
          </w:p>
          <w:p w:rsidR="00BE19F1" w:rsidRPr="00BE19F1" w:rsidRDefault="00BE19F1" w:rsidP="00BE19F1">
            <w:pPr>
              <w:suppressAutoHyphens/>
              <w:snapToGrid w:val="0"/>
              <w:spacing w:before="40" w:after="40" w:line="240" w:lineRule="auto"/>
              <w:ind w:hanging="15"/>
              <w:jc w:val="center"/>
              <w:rPr>
                <w:rFonts w:ascii="Times New Roman" w:eastAsia="Times New Roman" w:hAnsi="Times New Roman" w:cs="Times New Roman"/>
                <w:sz w:val="24"/>
                <w:szCs w:val="24"/>
                <w:lang w:eastAsia="ru-RU"/>
              </w:rPr>
            </w:pPr>
          </w:p>
          <w:p w:rsidR="00BE19F1" w:rsidRPr="00BE19F1" w:rsidRDefault="00BE19F1" w:rsidP="00BE19F1">
            <w:pPr>
              <w:suppressAutoHyphens/>
              <w:snapToGrid w:val="0"/>
              <w:spacing w:before="40" w:after="40" w:line="240" w:lineRule="auto"/>
              <w:ind w:hanging="15"/>
              <w:jc w:val="center"/>
              <w:rPr>
                <w:rFonts w:ascii="Times New Roman" w:eastAsia="Times New Roman" w:hAnsi="Times New Roman" w:cs="Times New Roman"/>
                <w:sz w:val="24"/>
                <w:szCs w:val="24"/>
                <w:lang w:eastAsia="ru-RU"/>
              </w:rPr>
            </w:pPr>
          </w:p>
          <w:p w:rsidR="00BE19F1" w:rsidRPr="00BE19F1" w:rsidRDefault="00BE19F1" w:rsidP="00BE19F1">
            <w:pPr>
              <w:suppressAutoHyphens/>
              <w:snapToGrid w:val="0"/>
              <w:spacing w:before="40" w:after="40" w:line="240" w:lineRule="auto"/>
              <w:ind w:hanging="15"/>
              <w:jc w:val="center"/>
              <w:rPr>
                <w:rFonts w:ascii="Times New Roman" w:eastAsia="Times New Roman" w:hAnsi="Times New Roman" w:cs="Times New Roman"/>
                <w:sz w:val="24"/>
                <w:szCs w:val="24"/>
                <w:lang w:eastAsia="ru-RU"/>
              </w:rPr>
            </w:pPr>
          </w:p>
          <w:p w:rsidR="00BE19F1" w:rsidRPr="00BE19F1" w:rsidRDefault="00BE19F1" w:rsidP="00BE19F1">
            <w:pPr>
              <w:suppressAutoHyphens/>
              <w:snapToGrid w:val="0"/>
              <w:spacing w:before="40" w:after="40" w:line="240" w:lineRule="auto"/>
              <w:rPr>
                <w:rFonts w:ascii="Times New Roman" w:eastAsia="Times New Roman" w:hAnsi="Times New Roman" w:cs="Times New Roman"/>
                <w:sz w:val="24"/>
                <w:szCs w:val="24"/>
                <w:lang w:eastAsia="ru-RU"/>
              </w:rPr>
            </w:pPr>
          </w:p>
        </w:tc>
        <w:tc>
          <w:tcPr>
            <w:tcW w:w="1939" w:type="dxa"/>
            <w:gridSpan w:val="2"/>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Инспекция Федеральной налоговой службы по Темрюкскому району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Краснодарского края</w:t>
            </w:r>
          </w:p>
        </w:tc>
        <w:tc>
          <w:tcPr>
            <w:tcW w:w="1748"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г. Темрюк,</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ул. Ленина,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102 "б"</w:t>
            </w:r>
          </w:p>
          <w:p w:rsidR="00BE19F1" w:rsidRPr="00BE19F1" w:rsidRDefault="00BE19F1" w:rsidP="00BE19F1">
            <w:pPr>
              <w:snapToGrid w:val="0"/>
              <w:spacing w:after="0" w:line="240" w:lineRule="auto"/>
              <w:jc w:val="center"/>
              <w:rPr>
                <w:rFonts w:ascii="Times New Roman" w:eastAsia="Times New Roman" w:hAnsi="Times New Roman" w:cs="Times New Roman"/>
                <w:sz w:val="24"/>
                <w:szCs w:val="24"/>
                <w:lang w:eastAsia="ru-RU"/>
              </w:rPr>
            </w:pPr>
          </w:p>
          <w:p w:rsidR="00BE19F1" w:rsidRPr="00BE19F1" w:rsidRDefault="00BE19F1" w:rsidP="00BE19F1">
            <w:pPr>
              <w:snapToGrid w:val="0"/>
              <w:spacing w:after="0" w:line="240" w:lineRule="auto"/>
              <w:jc w:val="center"/>
              <w:rPr>
                <w:rFonts w:ascii="Times New Roman" w:eastAsia="Times New Roman" w:hAnsi="Times New Roman" w:cs="Times New Roman"/>
                <w:sz w:val="24"/>
                <w:szCs w:val="24"/>
                <w:lang w:eastAsia="ru-RU"/>
              </w:rPr>
            </w:pP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p>
        </w:tc>
        <w:tc>
          <w:tcPr>
            <w:tcW w:w="2217" w:type="dxa"/>
            <w:gridSpan w:val="3"/>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Понедельник, среда с 9-00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до 18-00,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вторник, четверг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с 8-00 до 19-00,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пятница</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с 9-00 до 16-45, перерыв на обед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 xml:space="preserve">(86148) </w:t>
            </w:r>
          </w:p>
          <w:p w:rsidR="00BE19F1" w:rsidRPr="00BE19F1" w:rsidRDefault="00BE19F1" w:rsidP="00BE19F1">
            <w:pPr>
              <w:snapToGrid w:val="0"/>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4-43-70</w:t>
            </w:r>
          </w:p>
          <w:p w:rsidR="00BE19F1" w:rsidRPr="00BE19F1" w:rsidRDefault="00BE19F1" w:rsidP="00BE19F1">
            <w:pPr>
              <w:snapToGrid w:val="0"/>
              <w:spacing w:after="0" w:line="240" w:lineRule="auto"/>
              <w:jc w:val="center"/>
              <w:rPr>
                <w:rFonts w:ascii="Times New Roman" w:eastAsia="Times New Roman" w:hAnsi="Times New Roman" w:cs="Times New Roman"/>
                <w:sz w:val="24"/>
                <w:szCs w:val="24"/>
                <w:lang w:eastAsia="ru-RU"/>
              </w:rPr>
            </w:pPr>
          </w:p>
          <w:p w:rsidR="00BE19F1" w:rsidRPr="00BE19F1" w:rsidRDefault="00BE19F1" w:rsidP="00BE19F1">
            <w:pPr>
              <w:snapToGrid w:val="0"/>
              <w:spacing w:after="0" w:line="240" w:lineRule="auto"/>
              <w:jc w:val="center"/>
              <w:rPr>
                <w:rFonts w:ascii="Times New Roman" w:eastAsia="Times New Roman" w:hAnsi="Times New Roman" w:cs="Times New Roman"/>
                <w:sz w:val="24"/>
                <w:szCs w:val="24"/>
                <w:lang w:eastAsia="ru-RU"/>
              </w:rPr>
            </w:pPr>
          </w:p>
          <w:p w:rsidR="00BE19F1" w:rsidRPr="00BE19F1" w:rsidRDefault="00BE19F1" w:rsidP="00BE19F1">
            <w:pPr>
              <w:snapToGrid w:val="0"/>
              <w:spacing w:after="0" w:line="240" w:lineRule="auto"/>
              <w:jc w:val="center"/>
              <w:rPr>
                <w:rFonts w:ascii="Times New Roman" w:eastAsia="Times New Roman" w:hAnsi="Times New Roman" w:cs="Times New Roman"/>
                <w:sz w:val="24"/>
                <w:szCs w:val="24"/>
                <w:lang w:eastAsia="ru-RU"/>
              </w:rPr>
            </w:pPr>
          </w:p>
          <w:p w:rsidR="00BE19F1" w:rsidRPr="00BE19F1" w:rsidRDefault="00BE19F1" w:rsidP="00BE19F1">
            <w:pPr>
              <w:snapToGrid w:val="0"/>
              <w:spacing w:after="0" w:line="240" w:lineRule="auto"/>
              <w:jc w:val="center"/>
              <w:rPr>
                <w:rFonts w:ascii="Times New Roman" w:eastAsia="Times New Roman" w:hAnsi="Times New Roman" w:cs="Times New Roman"/>
                <w:sz w:val="24"/>
                <w:szCs w:val="24"/>
                <w:lang w:eastAsia="ru-RU"/>
              </w:rPr>
            </w:pPr>
          </w:p>
          <w:p w:rsidR="00BE19F1" w:rsidRPr="00BE19F1" w:rsidRDefault="00BE19F1" w:rsidP="00BE19F1">
            <w:pPr>
              <w:snapToGrid w:val="0"/>
              <w:spacing w:after="0" w:line="240" w:lineRule="auto"/>
              <w:rPr>
                <w:rFonts w:ascii="Times New Roman" w:eastAsia="Times New Roman" w:hAnsi="Times New Roman" w:cs="Times New Roman"/>
                <w:sz w:val="24"/>
                <w:szCs w:val="24"/>
                <w:lang w:val="en-US" w:eastAsia="ru-RU"/>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BE19F1" w:rsidRPr="00BE19F1" w:rsidRDefault="00BE19F1" w:rsidP="00BE19F1">
            <w:pPr>
              <w:autoSpaceDE w:val="0"/>
              <w:spacing w:after="0" w:line="240" w:lineRule="auto"/>
              <w:rPr>
                <w:rFonts w:ascii="Times New Roman" w:eastAsia="Times New Roman" w:hAnsi="Times New Roman" w:cs="Times New Roman"/>
                <w:sz w:val="24"/>
                <w:szCs w:val="24"/>
                <w:lang w:val="en-US" w:eastAsia="ru-RU"/>
              </w:rPr>
            </w:pPr>
            <w:r w:rsidRPr="00BE19F1">
              <w:rPr>
                <w:rFonts w:ascii="Times New Roman" w:eastAsia="Times New Roman" w:hAnsi="Times New Roman" w:cs="Times New Roman"/>
                <w:sz w:val="24"/>
                <w:szCs w:val="24"/>
                <w:lang w:val="en-US" w:eastAsia="ru-RU"/>
              </w:rPr>
              <w:t>Email:</w:t>
            </w:r>
          </w:p>
          <w:p w:rsidR="00BE19F1" w:rsidRPr="00BE19F1" w:rsidRDefault="00BE19F1" w:rsidP="00BE19F1">
            <w:pPr>
              <w:autoSpaceDE w:val="0"/>
              <w:spacing w:after="0" w:line="240" w:lineRule="auto"/>
              <w:rPr>
                <w:rFonts w:ascii="Times New Roman" w:eastAsia="Times New Roman" w:hAnsi="Times New Roman" w:cs="Times New Roman"/>
                <w:sz w:val="24"/>
                <w:szCs w:val="24"/>
                <w:lang w:val="en-US" w:eastAsia="ru-RU"/>
              </w:rPr>
            </w:pPr>
            <w:r w:rsidRPr="00BE19F1">
              <w:rPr>
                <w:rFonts w:ascii="Times New Roman" w:eastAsia="Times New Roman" w:hAnsi="Times New Roman" w:cs="Times New Roman"/>
                <w:sz w:val="24"/>
                <w:szCs w:val="24"/>
                <w:lang w:val="en-US" w:eastAsia="ru-RU"/>
              </w:rPr>
              <w:t>i235200@r23.</w:t>
            </w:r>
          </w:p>
          <w:p w:rsidR="00BE19F1" w:rsidRPr="00BE19F1" w:rsidRDefault="00BE19F1" w:rsidP="00BE19F1">
            <w:pPr>
              <w:autoSpaceDE w:val="0"/>
              <w:spacing w:after="0" w:line="240" w:lineRule="auto"/>
              <w:rPr>
                <w:rFonts w:ascii="Times New Roman" w:eastAsia="Times New Roman" w:hAnsi="Times New Roman" w:cs="Times New Roman"/>
                <w:sz w:val="24"/>
                <w:szCs w:val="24"/>
                <w:lang w:val="en-US" w:eastAsia="ru-RU"/>
              </w:rPr>
            </w:pPr>
            <w:r w:rsidRPr="00BE19F1">
              <w:rPr>
                <w:rFonts w:ascii="Times New Roman" w:eastAsia="Times New Roman" w:hAnsi="Times New Roman" w:cs="Times New Roman"/>
                <w:sz w:val="24"/>
                <w:szCs w:val="24"/>
                <w:lang w:val="en-US" w:eastAsia="ru-RU"/>
              </w:rPr>
              <w:t xml:space="preserve">nalog.ru </w:t>
            </w:r>
          </w:p>
          <w:p w:rsidR="00BE19F1" w:rsidRPr="00BE19F1" w:rsidRDefault="00BE19F1" w:rsidP="00BE19F1">
            <w:pPr>
              <w:autoSpaceDE w:val="0"/>
              <w:spacing w:after="0" w:line="240" w:lineRule="auto"/>
              <w:jc w:val="center"/>
              <w:rPr>
                <w:rFonts w:ascii="Times New Roman" w:eastAsia="Times New Roman" w:hAnsi="Times New Roman" w:cs="Times New Roman"/>
                <w:sz w:val="24"/>
                <w:szCs w:val="24"/>
                <w:lang w:val="en-US" w:eastAsia="ru-RU"/>
              </w:rPr>
            </w:pPr>
          </w:p>
          <w:p w:rsidR="00BE19F1" w:rsidRPr="00BE19F1" w:rsidRDefault="00BE19F1" w:rsidP="00BE19F1">
            <w:pPr>
              <w:autoSpaceDE w:val="0"/>
              <w:spacing w:after="0" w:line="240" w:lineRule="auto"/>
              <w:jc w:val="center"/>
              <w:rPr>
                <w:rFonts w:ascii="Times New Roman" w:eastAsia="Times New Roman" w:hAnsi="Times New Roman" w:cs="Times New Roman"/>
                <w:sz w:val="24"/>
                <w:szCs w:val="24"/>
                <w:lang w:val="en-US" w:eastAsia="ru-RU"/>
              </w:rPr>
            </w:pPr>
          </w:p>
          <w:p w:rsidR="00BE19F1" w:rsidRPr="00BE19F1" w:rsidRDefault="00BE19F1" w:rsidP="00BE19F1">
            <w:pPr>
              <w:autoSpaceDE w:val="0"/>
              <w:spacing w:after="0" w:line="240" w:lineRule="auto"/>
              <w:rPr>
                <w:rFonts w:ascii="Times New Roman" w:eastAsia="Times New Roman" w:hAnsi="Times New Roman" w:cs="Times New Roman"/>
                <w:sz w:val="24"/>
                <w:szCs w:val="24"/>
                <w:lang w:eastAsia="ru-RU"/>
              </w:rPr>
            </w:pPr>
          </w:p>
        </w:tc>
      </w:tr>
    </w:tbl>
    <w:p w:rsidR="00BE19F1" w:rsidRPr="00BE19F1" w:rsidRDefault="00BE19F1" w:rsidP="00BE19F1">
      <w:pPr>
        <w:spacing w:after="0" w:line="240" w:lineRule="auto"/>
        <w:ind w:firstLine="709"/>
        <w:jc w:val="both"/>
        <w:rPr>
          <w:rFonts w:ascii="Times New Roman" w:eastAsia="Times New Roman" w:hAnsi="Times New Roman" w:cs="Times New Roman"/>
          <w:sz w:val="28"/>
          <w:szCs w:val="28"/>
          <w:lang w:eastAsia="ru-RU"/>
        </w:rPr>
      </w:pPr>
    </w:p>
    <w:p w:rsidR="00BE19F1" w:rsidRPr="00BE19F1" w:rsidRDefault="00BE19F1" w:rsidP="00BE19F1">
      <w:pPr>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BE19F1" w:rsidRPr="00BE19F1" w:rsidRDefault="00BE19F1" w:rsidP="00BE19F1">
      <w:pPr>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BE19F1" w:rsidRPr="00BE19F1" w:rsidRDefault="00BE19F1" w:rsidP="00BE19F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BE19F1" w:rsidRPr="00BE19F1" w:rsidRDefault="00BE19F1" w:rsidP="00BE19F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Раздел II</w:t>
      </w:r>
    </w:p>
    <w:p w:rsidR="00BE19F1" w:rsidRPr="00BE19F1" w:rsidRDefault="00BE19F1" w:rsidP="00BE19F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Стандарт предоставления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 Наименование муниципальной услуги – «Заключение нового договора аренды земельного участка без проведения торгов».</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2.2. Органом, предоставляющим муниципальную услугу, является администрация, а именно отдел по вопросам земельных отношений и агропромышленного комплекса (далее – отдел).</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2.3. Предоставление муниципальной услуги возможно через МБУ «МФЦ».</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2.4. 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Филиал ФГБУ «Федеральная кадастровая палата Федеральной службы государственной регистрации, кадастра и картографии» по Краснодарскому краю;</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Темрюкский отдел Управления Федеральной службы государственной регистрации кадастра и картографии по Краснодарскому краю;</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Инспекция Федеральной налоговой службы по Темрюкскому району Краснодарского края.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2.5. Результатом предоставления муниципальной услуги является: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выдача проекта договора аренды земельного участка (далее – проект договор);</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lastRenderedPageBreak/>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2.6. Срок предоставления муниципальной услуги составляет не более               30 дней </w:t>
      </w:r>
      <w:proofErr w:type="gramStart"/>
      <w:r w:rsidRPr="00BE19F1">
        <w:rPr>
          <w:rFonts w:ascii="Times New Roman" w:eastAsia="Times New Roman" w:hAnsi="Times New Roman" w:cs="Times New Roman"/>
          <w:sz w:val="28"/>
          <w:szCs w:val="28"/>
          <w:lang w:eastAsia="ru-RU"/>
        </w:rPr>
        <w:t>с даты регистрации</w:t>
      </w:r>
      <w:proofErr w:type="gramEnd"/>
      <w:r w:rsidRPr="00BE19F1">
        <w:rPr>
          <w:rFonts w:ascii="Times New Roman" w:eastAsia="Times New Roman" w:hAnsi="Times New Roman" w:cs="Times New Roman"/>
          <w:sz w:val="28"/>
          <w:szCs w:val="28"/>
          <w:lang w:eastAsia="ru-RU"/>
        </w:rPr>
        <w:t xml:space="preserve"> заявления о заключении нового договора аренды земельного участка без проведения торгов.</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Муниципальная услуга предоставляется в течение следующих сроков:</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приём заявления и прилагаемых к нему документов общим отделом администрации, в МБУ «МФЦ», передача пакета документов из МБУ «МФЦ»  в администрацию (1 рабочий день);</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рассмотрение заявления и прилагаемых к нему документов специалистом администрации, формирование и направление специалистом администрации межведомственных запросов, принятие решения о предоставлении либо об отказе в предоставлении земельного участка не более 3 дней;</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подготовка,  согласование и подписание проекта договора аренды не более  25 дней; </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подготовка письма об отказе и передача в МБУ «МФЦ» не более 10 дней;</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передача проектов договоров из администрации в МБУ «МФЦ», выдача заявителю проектов договоров в МБУ «МФЦ» - 1 рабочий день.</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2.7. Предоставление муниципальной услуги осуществляется в соответствии: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Конституцией Российской Федерации // (</w:t>
      </w:r>
      <w:proofErr w:type="gramStart"/>
      <w:r w:rsidRPr="00BE19F1">
        <w:rPr>
          <w:rFonts w:ascii="Times New Roman" w:eastAsia="Times New Roman" w:hAnsi="Times New Roman" w:cs="Times New Roman"/>
          <w:sz w:val="28"/>
          <w:szCs w:val="28"/>
          <w:lang w:eastAsia="ru-RU"/>
        </w:rPr>
        <w:t>принята</w:t>
      </w:r>
      <w:proofErr w:type="gramEnd"/>
      <w:r w:rsidRPr="00BE19F1">
        <w:rPr>
          <w:rFonts w:ascii="Times New Roman" w:eastAsia="Times New Roman" w:hAnsi="Times New Roman" w:cs="Times New Roman"/>
          <w:sz w:val="28"/>
          <w:szCs w:val="28"/>
          <w:lang w:eastAsia="ru-RU"/>
        </w:rPr>
        <w:t xml:space="preserve"> всенародным голосованием 12 декабря 1993 года);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Земельным кодексом Российской Федерации от 25 октября 2001 года              № 136-ФЗ // </w:t>
      </w:r>
      <w:proofErr w:type="gramStart"/>
      <w:r w:rsidRPr="00BE19F1">
        <w:rPr>
          <w:rFonts w:ascii="Times New Roman" w:eastAsia="Times New Roman" w:hAnsi="Times New Roman" w:cs="Times New Roman"/>
          <w:sz w:val="28"/>
          <w:szCs w:val="28"/>
          <w:lang w:eastAsia="ru-RU"/>
        </w:rPr>
        <w:t>опубликован</w:t>
      </w:r>
      <w:proofErr w:type="gramEnd"/>
      <w:r w:rsidRPr="00BE19F1">
        <w:rPr>
          <w:rFonts w:ascii="Times New Roman" w:eastAsia="Times New Roman" w:hAnsi="Times New Roman" w:cs="Times New Roman"/>
          <w:sz w:val="28"/>
          <w:szCs w:val="28"/>
          <w:lang w:eastAsia="ru-RU"/>
        </w:rPr>
        <w:t xml:space="preserve">  Российская газета, № 211-212, 30 октября 2001 года;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Федеральным законом от 25 октября 2001 года № 137-ФЗ «О введении в действие Земельного кодекса Российской Федерации» // </w:t>
      </w:r>
      <w:proofErr w:type="gramStart"/>
      <w:r w:rsidRPr="00BE19F1">
        <w:rPr>
          <w:rFonts w:ascii="Times New Roman" w:eastAsia="Times New Roman" w:hAnsi="Times New Roman" w:cs="Times New Roman"/>
          <w:sz w:val="28"/>
          <w:szCs w:val="28"/>
          <w:lang w:eastAsia="ru-RU"/>
        </w:rPr>
        <w:t>опубликован</w:t>
      </w:r>
      <w:proofErr w:type="gramEnd"/>
      <w:r w:rsidRPr="00BE19F1">
        <w:rPr>
          <w:rFonts w:ascii="Times New Roman" w:eastAsia="Times New Roman" w:hAnsi="Times New Roman" w:cs="Times New Roman"/>
          <w:sz w:val="28"/>
          <w:szCs w:val="28"/>
          <w:lang w:eastAsia="ru-RU"/>
        </w:rPr>
        <w:t xml:space="preserve"> Российская газета, № 211-212, 30 октября 2001 года; </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Федеральным законом от 6 октября 2003 года № 131-ФЗ «Об общих принципах организации местного самоуправления в Российской Федерации» // </w:t>
      </w:r>
      <w:proofErr w:type="gramStart"/>
      <w:r w:rsidRPr="00BE19F1">
        <w:rPr>
          <w:rFonts w:ascii="Times New Roman" w:eastAsia="Times New Roman" w:hAnsi="Times New Roman" w:cs="Times New Roman"/>
          <w:sz w:val="28"/>
          <w:szCs w:val="28"/>
          <w:lang w:eastAsia="ru-RU"/>
        </w:rPr>
        <w:t>опубликован</w:t>
      </w:r>
      <w:proofErr w:type="gramEnd"/>
      <w:r w:rsidRPr="00BE19F1">
        <w:rPr>
          <w:rFonts w:ascii="Times New Roman" w:eastAsia="Times New Roman" w:hAnsi="Times New Roman" w:cs="Times New Roman"/>
          <w:sz w:val="28"/>
          <w:szCs w:val="28"/>
          <w:lang w:eastAsia="ru-RU"/>
        </w:rPr>
        <w:t xml:space="preserve"> Российская газета, № 202, 8 октября  2003 года;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Федеральным законом от 27 июля 2010 года № 210-ФЗ «Об организации предоставления государственных и муниципальных услуг» // </w:t>
      </w:r>
      <w:proofErr w:type="gramStart"/>
      <w:r w:rsidRPr="00BE19F1">
        <w:rPr>
          <w:rFonts w:ascii="Times New Roman" w:eastAsia="Times New Roman" w:hAnsi="Times New Roman" w:cs="Times New Roman"/>
          <w:sz w:val="28"/>
          <w:szCs w:val="28"/>
          <w:lang w:eastAsia="ru-RU"/>
        </w:rPr>
        <w:t>опубликован</w:t>
      </w:r>
      <w:proofErr w:type="gramEnd"/>
      <w:r w:rsidRPr="00BE19F1">
        <w:rPr>
          <w:rFonts w:ascii="Times New Roman" w:eastAsia="Times New Roman" w:hAnsi="Times New Roman" w:cs="Times New Roman"/>
          <w:sz w:val="28"/>
          <w:szCs w:val="28"/>
          <w:lang w:eastAsia="ru-RU"/>
        </w:rPr>
        <w:t xml:space="preserve">  Российская газета, № 168, 30 июля 2010 года;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Федеральным законом от 27 июля 2006 года № 152-ФЗ «О персональных данных» // </w:t>
      </w:r>
      <w:proofErr w:type="gramStart"/>
      <w:r w:rsidRPr="00BE19F1">
        <w:rPr>
          <w:rFonts w:ascii="Times New Roman" w:eastAsia="Times New Roman" w:hAnsi="Times New Roman" w:cs="Times New Roman"/>
          <w:sz w:val="28"/>
          <w:szCs w:val="28"/>
          <w:lang w:eastAsia="ru-RU"/>
        </w:rPr>
        <w:t>опубликован</w:t>
      </w:r>
      <w:proofErr w:type="gramEnd"/>
      <w:r w:rsidRPr="00BE19F1">
        <w:rPr>
          <w:rFonts w:ascii="Times New Roman" w:eastAsia="Times New Roman" w:hAnsi="Times New Roman" w:cs="Times New Roman"/>
          <w:sz w:val="28"/>
          <w:szCs w:val="28"/>
          <w:lang w:eastAsia="ru-RU"/>
        </w:rPr>
        <w:t xml:space="preserve"> Российская газета, № 165, 29 июля 2006 года;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Федеральным законом от 24 июля 2007 года № 221-ФЗ «О государственном кадастре недвижимости» // </w:t>
      </w:r>
      <w:proofErr w:type="gramStart"/>
      <w:r w:rsidRPr="00BE19F1">
        <w:rPr>
          <w:rFonts w:ascii="Times New Roman" w:eastAsia="Times New Roman" w:hAnsi="Times New Roman" w:cs="Times New Roman"/>
          <w:sz w:val="28"/>
          <w:szCs w:val="28"/>
          <w:lang w:eastAsia="ru-RU"/>
        </w:rPr>
        <w:t>опубликован</w:t>
      </w:r>
      <w:proofErr w:type="gramEnd"/>
      <w:r w:rsidRPr="00BE19F1">
        <w:rPr>
          <w:rFonts w:ascii="Times New Roman" w:eastAsia="Times New Roman" w:hAnsi="Times New Roman" w:cs="Times New Roman"/>
          <w:sz w:val="28"/>
          <w:szCs w:val="28"/>
          <w:lang w:eastAsia="ru-RU"/>
        </w:rPr>
        <w:t xml:space="preserve"> Российская газета,  № 165, 1 августа 2007 года;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lastRenderedPageBreak/>
        <w:t xml:space="preserve">- Федеральным законом от 21 июля 1997 года № 122-ФЗ «О государственной регистрации прав на недвижимое имущество и сделок с ним» // </w:t>
      </w:r>
      <w:proofErr w:type="gramStart"/>
      <w:r w:rsidRPr="00BE19F1">
        <w:rPr>
          <w:rFonts w:ascii="Times New Roman" w:eastAsia="Times New Roman" w:hAnsi="Times New Roman" w:cs="Times New Roman"/>
          <w:sz w:val="28"/>
          <w:szCs w:val="28"/>
          <w:lang w:eastAsia="ru-RU"/>
        </w:rPr>
        <w:t>опубликован</w:t>
      </w:r>
      <w:proofErr w:type="gramEnd"/>
      <w:r w:rsidRPr="00BE19F1">
        <w:rPr>
          <w:rFonts w:ascii="Times New Roman" w:eastAsia="Times New Roman" w:hAnsi="Times New Roman" w:cs="Times New Roman"/>
          <w:sz w:val="28"/>
          <w:szCs w:val="28"/>
          <w:lang w:eastAsia="ru-RU"/>
        </w:rPr>
        <w:t xml:space="preserve"> Российская газета, № 145, 30 июля 1997 года;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w:t>
      </w:r>
      <w:proofErr w:type="gramStart"/>
      <w:r w:rsidRPr="00BE19F1">
        <w:rPr>
          <w:rFonts w:ascii="Times New Roman" w:eastAsia="Times New Roman" w:hAnsi="Times New Roman" w:cs="Times New Roman"/>
          <w:sz w:val="28"/>
          <w:szCs w:val="28"/>
          <w:lang w:eastAsia="ru-RU"/>
        </w:rPr>
        <w:t>опубликован</w:t>
      </w:r>
      <w:proofErr w:type="gramEnd"/>
      <w:r w:rsidRPr="00BE19F1">
        <w:rPr>
          <w:rFonts w:ascii="Times New Roman" w:eastAsia="Times New Roman" w:hAnsi="Times New Roman" w:cs="Times New Roman"/>
          <w:sz w:val="28"/>
          <w:szCs w:val="28"/>
          <w:lang w:eastAsia="ru-RU"/>
        </w:rPr>
        <w:t xml:space="preserve"> Собрание законодательства РФ, 30 мая 2011 года, № 22, ст. 3169);</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Законом Краснодарского края от 05 ноября 2002 года № 532-КЗ                        «Об основах регулирования земельных отношений в Краснодарском крае» // </w:t>
      </w:r>
      <w:proofErr w:type="gramStart"/>
      <w:r w:rsidRPr="00BE19F1">
        <w:rPr>
          <w:rFonts w:ascii="Times New Roman" w:eastAsia="Times New Roman" w:hAnsi="Times New Roman" w:cs="Times New Roman"/>
          <w:sz w:val="28"/>
          <w:szCs w:val="28"/>
          <w:lang w:eastAsia="ru-RU"/>
        </w:rPr>
        <w:t>опубликован</w:t>
      </w:r>
      <w:proofErr w:type="gramEnd"/>
      <w:r w:rsidRPr="00BE19F1">
        <w:rPr>
          <w:rFonts w:ascii="Times New Roman" w:eastAsia="Times New Roman" w:hAnsi="Times New Roman" w:cs="Times New Roman"/>
          <w:sz w:val="28"/>
          <w:szCs w:val="28"/>
          <w:lang w:eastAsia="ru-RU"/>
        </w:rPr>
        <w:t xml:space="preserve"> «Кубанские новости», № 240, 14 ноября 2002 года;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Уставом Темрюкского городского поселения Темрюкского района;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Настоящим Регламентом.</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2.8. Исчерпывающий перечень документов, необходимых для предоставления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Заявление для предоставления муниципальной услуги (приложение № 1 к настоящему административному регламенту);</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Документы, удостоверяющие (устанавливающие) права на испрашиваемый земельный участок, если право на такой земельный участок не зарегистрировано в ЕГРП.</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 Сообщение заявителя (заявителей), содержащее перечень всех зданий,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roofErr w:type="gramEnd"/>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Документы, удостоверяющие (устанавливающие) права на такое здание, сооружение, если право на такое здание, сооружение не зарегистрировано в ЕГРП.</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Кадастровый паспорт испрашиваемого земельного участка либо кадастровая выписка об испрашиваемом земельном участке.</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Выписка из ЕГРЮЛ о юридическом лице.</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Договор аренды земельного участка.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2.9. Перечень необходимых и обязательных документов, предоставляемых заявителем:</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Заявление для предоставления муниципальной услуги (приложение № 1 к настоящему административному регламенту).</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lastRenderedPageBreak/>
        <w:t>- 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Документы, удостоверяющие (устанавливающие) права на испрашиваемый земельный участок, если право на такой земельный участок не зарегистрировано в ЕГРП.</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 Сообщение заявителя (заявителей), содержащее перечень всех зданий,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roofErr w:type="gramEnd"/>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Документы, удостоверяющие (устанавливающие) права на такое здание, сооружение, если право на такое здание, сооружение не зарегистрировано в ЕГРП.</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2.10. Перечень документов, предоставляемых в рамках межведомственного взаимодействия: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Кадастровый паспорт испрашиваемого земельного участка либо кадастровая выписка об испрашиваемом земельном участке;</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Выписка из ЕГРЮЛ о юридическом лице;</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Договор аренды земельного участка.</w:t>
      </w:r>
    </w:p>
    <w:p w:rsidR="00BE19F1" w:rsidRPr="00BE19F1" w:rsidRDefault="00BE19F1" w:rsidP="00BE19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2.11. В случае предоставления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BE19F1" w:rsidRPr="00BE19F1" w:rsidRDefault="00BE19F1" w:rsidP="00BE19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2.12. От заявителя запрещается требовать:</w:t>
      </w:r>
    </w:p>
    <w:p w:rsidR="00BE19F1" w:rsidRPr="00BE19F1" w:rsidRDefault="00BE19F1" w:rsidP="00BE19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BE19F1" w:rsidRPr="00BE19F1" w:rsidRDefault="00BE19F1" w:rsidP="00BE19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w:t>
      </w:r>
      <w:r w:rsidRPr="00BE19F1">
        <w:rPr>
          <w:rFonts w:ascii="Times New Roman" w:eastAsia="Times New Roman" w:hAnsi="Times New Roman" w:cs="Times New Roman"/>
          <w:sz w:val="28"/>
          <w:szCs w:val="28"/>
          <w:lang w:eastAsia="ru-RU"/>
        </w:rPr>
        <w:lastRenderedPageBreak/>
        <w:t>государственным органам и органам местного самоуправления муниципального образования</w:t>
      </w:r>
      <w:proofErr w:type="gramEnd"/>
      <w:r w:rsidRPr="00BE19F1">
        <w:rPr>
          <w:rFonts w:ascii="Times New Roman" w:eastAsia="Times New Roman" w:hAnsi="Times New Roman" w:cs="Times New Roman"/>
          <w:sz w:val="28"/>
          <w:szCs w:val="28"/>
          <w:lang w:eastAsia="ru-RU"/>
        </w:rPr>
        <w:t xml:space="preserve"> Темрюкский район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BE19F1" w:rsidRPr="00BE19F1" w:rsidRDefault="00BE19F1" w:rsidP="00BE19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2.13. Исчерпывающий перечень оснований для отказа в приёме документов.</w:t>
      </w:r>
    </w:p>
    <w:p w:rsidR="00BE19F1" w:rsidRPr="00BE19F1" w:rsidRDefault="00BE19F1" w:rsidP="00BE19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BE19F1" w:rsidRPr="00BE19F1" w:rsidRDefault="00BE19F1" w:rsidP="00BE19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BE19F1" w:rsidRPr="00BE19F1" w:rsidRDefault="00BE19F1" w:rsidP="00BE19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МБУ «МФЦ».</w:t>
      </w:r>
    </w:p>
    <w:p w:rsidR="00BE19F1" w:rsidRPr="00BE19F1" w:rsidRDefault="00BE19F1" w:rsidP="00BE19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Не может быть отказано заявителю в приёме дополнительных документов при наличии намерения их сдать. </w:t>
      </w:r>
    </w:p>
    <w:p w:rsidR="00BE19F1" w:rsidRPr="00BE19F1" w:rsidRDefault="00BE19F1" w:rsidP="00BE19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2.14. Основания для приостановления предоставления муниципальной услуги законодательством Российской Федерации не предусмотрены.</w:t>
      </w:r>
    </w:p>
    <w:p w:rsidR="00BE19F1" w:rsidRPr="00BE19F1" w:rsidRDefault="00BE19F1" w:rsidP="00BE19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 Исчерпывающий перечень оснований для отказа в предоставлении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2.15.1 заявление об отказе в предоставлении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2.15.2. отсутствие одного из документов, указанных в п. 2.8 - 2.10 Административного регламента;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2.15.3.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2.15.4. обращение за получением Муниципальной услуги ненадлежащего лица;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2.15.5. отсутствие у заявителя прав и надлежащих полномочий на получение муниципальной услуги, удостоверенных в соответствии с действующим законодательством;</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2.15.6. на основании вступившего в законную силу определения или решения суда, </w:t>
      </w:r>
      <w:proofErr w:type="gramStart"/>
      <w:r w:rsidRPr="00BE19F1">
        <w:rPr>
          <w:rFonts w:ascii="Times New Roman" w:eastAsia="Times New Roman" w:hAnsi="Times New Roman" w:cs="Times New Roman"/>
          <w:sz w:val="28"/>
          <w:szCs w:val="28"/>
          <w:lang w:eastAsia="ru-RU"/>
        </w:rPr>
        <w:t>препятствующих</w:t>
      </w:r>
      <w:proofErr w:type="gramEnd"/>
      <w:r w:rsidRPr="00BE19F1">
        <w:rPr>
          <w:rFonts w:ascii="Times New Roman" w:eastAsia="Times New Roman" w:hAnsi="Times New Roman" w:cs="Times New Roman"/>
          <w:sz w:val="28"/>
          <w:szCs w:val="28"/>
          <w:lang w:eastAsia="ru-RU"/>
        </w:rPr>
        <w:t xml:space="preserve"> оказанию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2.15.7.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lastRenderedPageBreak/>
        <w:t>2.12.8.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roofErr w:type="gramEnd"/>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2.15.9.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2.15.10.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w:t>
      </w:r>
      <w:proofErr w:type="gramEnd"/>
      <w:r w:rsidRPr="00BE19F1">
        <w:rPr>
          <w:rFonts w:ascii="Times New Roman" w:eastAsia="Times New Roman" w:hAnsi="Times New Roman" w:cs="Times New Roman"/>
          <w:sz w:val="28"/>
          <w:szCs w:val="28"/>
          <w:lang w:eastAsia="ru-RU"/>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2.15.11.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BE19F1">
        <w:rPr>
          <w:rFonts w:ascii="Times New Roman" w:eastAsia="Times New Roman" w:hAnsi="Times New Roman" w:cs="Times New Roman"/>
          <w:sz w:val="28"/>
          <w:szCs w:val="28"/>
          <w:lang w:eastAsia="ru-RU"/>
        </w:rPr>
        <w:t xml:space="preserve"> незавершенного строительства;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2.15.12.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 xml:space="preserve">2.15.13.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w:t>
      </w:r>
      <w:r w:rsidRPr="00BE19F1">
        <w:rPr>
          <w:rFonts w:ascii="Times New Roman" w:eastAsia="Times New Roman" w:hAnsi="Times New Roman" w:cs="Times New Roman"/>
          <w:sz w:val="28"/>
          <w:szCs w:val="28"/>
          <w:lang w:eastAsia="ru-RU"/>
        </w:rPr>
        <w:lastRenderedPageBreak/>
        <w:t>действия решения о резервировании земельного участка, за исключением случая предоставления земельного участка</w:t>
      </w:r>
      <w:proofErr w:type="gramEnd"/>
      <w:r w:rsidRPr="00BE19F1">
        <w:rPr>
          <w:rFonts w:ascii="Times New Roman" w:eastAsia="Times New Roman" w:hAnsi="Times New Roman" w:cs="Times New Roman"/>
          <w:sz w:val="28"/>
          <w:szCs w:val="28"/>
          <w:lang w:eastAsia="ru-RU"/>
        </w:rPr>
        <w:t xml:space="preserve"> для целей резервирования;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2.15.14.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2.15.15.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BE19F1">
        <w:rPr>
          <w:rFonts w:ascii="Times New Roman" w:eastAsia="Times New Roman" w:hAnsi="Times New Roman" w:cs="Times New Roman"/>
          <w:sz w:val="28"/>
          <w:szCs w:val="28"/>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2.15.16.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BE19F1">
        <w:rPr>
          <w:rFonts w:ascii="Times New Roman" w:eastAsia="Times New Roman" w:hAnsi="Times New Roman" w:cs="Times New Roman"/>
          <w:sz w:val="28"/>
          <w:szCs w:val="28"/>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2.15.17. указанный в заявлении о предоставлении земельного участка земельный участок является предметом аукциона, </w:t>
      </w:r>
      <w:proofErr w:type="gramStart"/>
      <w:r w:rsidRPr="00BE19F1">
        <w:rPr>
          <w:rFonts w:ascii="Times New Roman" w:eastAsia="Times New Roman" w:hAnsi="Times New Roman" w:cs="Times New Roman"/>
          <w:sz w:val="28"/>
          <w:szCs w:val="28"/>
          <w:lang w:eastAsia="ru-RU"/>
        </w:rPr>
        <w:t>извещение</w:t>
      </w:r>
      <w:proofErr w:type="gramEnd"/>
      <w:r w:rsidRPr="00BE19F1">
        <w:rPr>
          <w:rFonts w:ascii="Times New Roman" w:eastAsia="Times New Roman" w:hAnsi="Times New Roman" w:cs="Times New Roman"/>
          <w:sz w:val="28"/>
          <w:szCs w:val="28"/>
          <w:lang w:eastAsia="ru-RU"/>
        </w:rPr>
        <w:t xml:space="preserve"> о проведении которого размещено в соответствии с пунктом 19 статьи 39.11 настоящего Кодекса;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2.15.18.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w:t>
      </w:r>
      <w:proofErr w:type="gramEnd"/>
      <w:r w:rsidRPr="00BE19F1">
        <w:rPr>
          <w:rFonts w:ascii="Times New Roman" w:eastAsia="Times New Roman" w:hAnsi="Times New Roman" w:cs="Times New Roman"/>
          <w:sz w:val="28"/>
          <w:szCs w:val="28"/>
          <w:lang w:eastAsia="ru-RU"/>
        </w:rPr>
        <w:t xml:space="preserve"> принято решение об отказе в проведении этого аукциона по основаниям, предусмотренным пунктом 8 статьи 39.11 Земельного кодекса РФ;</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2.15.19. в отношении земельного участка, указанного в заявлен</w:t>
      </w:r>
      <w:proofErr w:type="gramStart"/>
      <w:r w:rsidRPr="00BE19F1">
        <w:rPr>
          <w:rFonts w:ascii="Times New Roman" w:eastAsia="Times New Roman" w:hAnsi="Times New Roman" w:cs="Times New Roman"/>
          <w:sz w:val="28"/>
          <w:szCs w:val="28"/>
          <w:lang w:eastAsia="ru-RU"/>
        </w:rPr>
        <w:t>ии о е</w:t>
      </w:r>
      <w:proofErr w:type="gramEnd"/>
      <w:r w:rsidRPr="00BE19F1">
        <w:rPr>
          <w:rFonts w:ascii="Times New Roman" w:eastAsia="Times New Roman" w:hAnsi="Times New Roman" w:cs="Times New Roman"/>
          <w:sz w:val="28"/>
          <w:szCs w:val="28"/>
          <w:lang w:eastAsia="ru-RU"/>
        </w:rPr>
        <w:t xml:space="preserve">го предоставлении, опубликовано и размещено в соответствии с подпунктом 1 </w:t>
      </w:r>
      <w:r w:rsidRPr="00BE19F1">
        <w:rPr>
          <w:rFonts w:ascii="Times New Roman" w:eastAsia="Times New Roman" w:hAnsi="Times New Roman" w:cs="Times New Roman"/>
          <w:sz w:val="28"/>
          <w:szCs w:val="28"/>
          <w:lang w:eastAsia="ru-RU"/>
        </w:rPr>
        <w:lastRenderedPageBreak/>
        <w:t>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2.15.20.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2.15.21.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2.15.22.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2.15.23.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2.15.24. предоставление земельного участка на заявленном виде прав не допускается;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2.15.25. в отношении земельного участка, указанного в заявлен</w:t>
      </w:r>
      <w:proofErr w:type="gramStart"/>
      <w:r w:rsidRPr="00BE19F1">
        <w:rPr>
          <w:rFonts w:ascii="Times New Roman" w:eastAsia="Times New Roman" w:hAnsi="Times New Roman" w:cs="Times New Roman"/>
          <w:sz w:val="28"/>
          <w:szCs w:val="28"/>
          <w:lang w:eastAsia="ru-RU"/>
        </w:rPr>
        <w:t>ии о е</w:t>
      </w:r>
      <w:proofErr w:type="gramEnd"/>
      <w:r w:rsidRPr="00BE19F1">
        <w:rPr>
          <w:rFonts w:ascii="Times New Roman" w:eastAsia="Times New Roman" w:hAnsi="Times New Roman" w:cs="Times New Roman"/>
          <w:sz w:val="28"/>
          <w:szCs w:val="28"/>
          <w:lang w:eastAsia="ru-RU"/>
        </w:rPr>
        <w:t>го предоставлении, не установлен вид разрешенного использования;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2.15.26 указанный в заявлении о предоставлении земельного участка земельный участок не отнесен к определенной категории земель;</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2.15.27. в отношении земельного участка, указанного в заявлен</w:t>
      </w:r>
      <w:proofErr w:type="gramStart"/>
      <w:r w:rsidRPr="00BE19F1">
        <w:rPr>
          <w:rFonts w:ascii="Times New Roman" w:eastAsia="Times New Roman" w:hAnsi="Times New Roman" w:cs="Times New Roman"/>
          <w:sz w:val="28"/>
          <w:szCs w:val="28"/>
          <w:lang w:eastAsia="ru-RU"/>
        </w:rPr>
        <w:t>ии о е</w:t>
      </w:r>
      <w:proofErr w:type="gramEnd"/>
      <w:r w:rsidRPr="00BE19F1">
        <w:rPr>
          <w:rFonts w:ascii="Times New Roman" w:eastAsia="Times New Roman" w:hAnsi="Times New Roman" w:cs="Times New Roman"/>
          <w:sz w:val="28"/>
          <w:szCs w:val="28"/>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 xml:space="preserve">2.15.28. указанный в заявлении о предоставлении земельного участка земельный участок изъят для государственных или муниципальных нужд и </w:t>
      </w:r>
      <w:r w:rsidRPr="00BE19F1">
        <w:rPr>
          <w:rFonts w:ascii="Times New Roman" w:eastAsia="Times New Roman" w:hAnsi="Times New Roman" w:cs="Times New Roman"/>
          <w:sz w:val="28"/>
          <w:szCs w:val="28"/>
          <w:lang w:eastAsia="ru-RU"/>
        </w:rPr>
        <w:lastRenderedPageBreak/>
        <w:t>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BE19F1">
        <w:rPr>
          <w:rFonts w:ascii="Times New Roman" w:eastAsia="Times New Roman" w:hAnsi="Times New Roman" w:cs="Times New Roman"/>
          <w:sz w:val="28"/>
          <w:szCs w:val="28"/>
          <w:lang w:eastAsia="ru-RU"/>
        </w:rPr>
        <w:t xml:space="preserve"> сносу или реконструкции;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2.15.29. границы земельного участка, указанного в заявлен</w:t>
      </w:r>
      <w:proofErr w:type="gramStart"/>
      <w:r w:rsidRPr="00BE19F1">
        <w:rPr>
          <w:rFonts w:ascii="Times New Roman" w:eastAsia="Times New Roman" w:hAnsi="Times New Roman" w:cs="Times New Roman"/>
          <w:sz w:val="28"/>
          <w:szCs w:val="28"/>
          <w:lang w:eastAsia="ru-RU"/>
        </w:rPr>
        <w:t>ии о е</w:t>
      </w:r>
      <w:proofErr w:type="gramEnd"/>
      <w:r w:rsidRPr="00BE19F1">
        <w:rPr>
          <w:rFonts w:ascii="Times New Roman" w:eastAsia="Times New Roman" w:hAnsi="Times New Roman" w:cs="Times New Roman"/>
          <w:sz w:val="28"/>
          <w:szCs w:val="28"/>
          <w:lang w:eastAsia="ru-RU"/>
        </w:rPr>
        <w:t>го предоставлении, подлежат уточнению в соответствии с Федеральным законом «О государственном кадастре недвижимости»;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2.15.30 площадь земельного участка, указанного в заявлен</w:t>
      </w:r>
      <w:proofErr w:type="gramStart"/>
      <w:r w:rsidRPr="00BE19F1">
        <w:rPr>
          <w:rFonts w:ascii="Times New Roman" w:eastAsia="Times New Roman" w:hAnsi="Times New Roman" w:cs="Times New Roman"/>
          <w:sz w:val="28"/>
          <w:szCs w:val="28"/>
          <w:lang w:eastAsia="ru-RU"/>
        </w:rPr>
        <w:t>ии о е</w:t>
      </w:r>
      <w:proofErr w:type="gramEnd"/>
      <w:r w:rsidRPr="00BE19F1">
        <w:rPr>
          <w:rFonts w:ascii="Times New Roman" w:eastAsia="Times New Roman" w:hAnsi="Times New Roman" w:cs="Times New Roman"/>
          <w:sz w:val="28"/>
          <w:szCs w:val="28"/>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E19F1" w:rsidRPr="00BE19F1" w:rsidRDefault="00BE19F1" w:rsidP="00BE19F1">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2.16.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2.17. Приём заявления и выдача результата муниципальной услуги осуществляется в общем отделе администрации, в МБУ «МФЦ». </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Допускается подача заявления в электронной форме на Портале государственных и муниципальных услуг (функций) Краснодарского края - pgu.krasnodar.ru и Едином портале государственных и муниципальных услуг (функций)» - www.gosuslugi.ru, с использованием электронно-цифровой подписи.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Возможно оказание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2.18. Срок и порядок регистрации заявления о предоставлении муниципальной услуги составляет:</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 личном обращении  заявителя либо его представителя – не более пятнадцати минут;</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 получении запроса посредством почтового отправления или электронной почты – не более одного рабочего дня.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lastRenderedPageBreak/>
        <w:t>Далее работник МБУ «МФЦ» передаёт заявителю первый экземпляр расписки, второй – помещает в пакет принятых документов.</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2.19.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2.19.1.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2.19.2.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 </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2.19.3.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доступом к основным нормативным правовым актам, регламентирующим предоставление муниципальной услуги. Количество мест ожидания определяется исходя из фактической нагрузки и возможности их размещения в помещении.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Помещения для приема граждан должны снабжаться табличками  с указанием номера кабинета и должности лица, осуществляющего прием. </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 помещениях для приема граждан обеспечивается: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комфортное расположение гражданина и должностного лица, специалиста;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возможность   заполнения  </w:t>
      </w:r>
      <w:proofErr w:type="gramStart"/>
      <w:r w:rsidRPr="00BE19F1">
        <w:rPr>
          <w:rFonts w:ascii="Times New Roman" w:eastAsia="Times New Roman" w:hAnsi="Times New Roman" w:cs="Times New Roman"/>
          <w:sz w:val="28"/>
          <w:szCs w:val="28"/>
          <w:lang w:eastAsia="ru-RU"/>
        </w:rPr>
        <w:t>необходимых</w:t>
      </w:r>
      <w:proofErr w:type="gramEnd"/>
      <w:r w:rsidRPr="00BE19F1">
        <w:rPr>
          <w:rFonts w:ascii="Times New Roman" w:eastAsia="Times New Roman" w:hAnsi="Times New Roman" w:cs="Times New Roman"/>
          <w:sz w:val="28"/>
          <w:szCs w:val="28"/>
          <w:lang w:eastAsia="ru-RU"/>
        </w:rPr>
        <w:t xml:space="preserve">  для  получения  муниципальной </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услуги документов;</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телефонная связь;</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lastRenderedPageBreak/>
        <w:t xml:space="preserve">доступ к основным нормативным правовым актам, регламентирующим предоставление муниципальной услуги. </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2.19.4. Информационные стенды размещаются на видном, доступном месте.</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На информационных стендах, а также на официальном сайте Темрюкского городского поселения Темрюкского района в сети Интернет размещается следующая информация: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граждан в отделе;</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перечень документов, необходимых для предоставления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образец заявления о предоставлении муниципальной услуги и образец заполнения такого заявления;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порядок и срок предоставления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2.19.5. Тексты информационных материалов печатаются удобным для чтения шрифтом – </w:t>
      </w:r>
      <w:proofErr w:type="spellStart"/>
      <w:r w:rsidRPr="00BE19F1">
        <w:rPr>
          <w:rFonts w:ascii="Times New Roman" w:eastAsia="Times New Roman" w:hAnsi="Times New Roman" w:cs="Times New Roman"/>
          <w:sz w:val="28"/>
          <w:szCs w:val="28"/>
          <w:lang w:eastAsia="ru-RU"/>
        </w:rPr>
        <w:t>Times</w:t>
      </w:r>
      <w:proofErr w:type="spellEnd"/>
      <w:r w:rsidRPr="00BE19F1">
        <w:rPr>
          <w:rFonts w:ascii="Times New Roman" w:eastAsia="Times New Roman" w:hAnsi="Times New Roman" w:cs="Times New Roman"/>
          <w:sz w:val="28"/>
          <w:szCs w:val="28"/>
          <w:lang w:eastAsia="ru-RU"/>
        </w:rPr>
        <w:t xml:space="preserve"> </w:t>
      </w:r>
      <w:proofErr w:type="spellStart"/>
      <w:r w:rsidRPr="00BE19F1">
        <w:rPr>
          <w:rFonts w:ascii="Times New Roman" w:eastAsia="Times New Roman" w:hAnsi="Times New Roman" w:cs="Times New Roman"/>
          <w:sz w:val="28"/>
          <w:szCs w:val="28"/>
          <w:lang w:eastAsia="ru-RU"/>
        </w:rPr>
        <w:t>New</w:t>
      </w:r>
      <w:proofErr w:type="spellEnd"/>
      <w:r w:rsidRPr="00BE19F1">
        <w:rPr>
          <w:rFonts w:ascii="Times New Roman" w:eastAsia="Times New Roman" w:hAnsi="Times New Roman" w:cs="Times New Roman"/>
          <w:sz w:val="28"/>
          <w:szCs w:val="28"/>
          <w:lang w:eastAsia="ru-RU"/>
        </w:rPr>
        <w:t xml:space="preserve"> </w:t>
      </w:r>
      <w:proofErr w:type="spellStart"/>
      <w:r w:rsidRPr="00BE19F1">
        <w:rPr>
          <w:rFonts w:ascii="Times New Roman" w:eastAsia="Times New Roman" w:hAnsi="Times New Roman" w:cs="Times New Roman"/>
          <w:sz w:val="28"/>
          <w:szCs w:val="28"/>
          <w:lang w:eastAsia="ru-RU"/>
        </w:rPr>
        <w:t>Roman</w:t>
      </w:r>
      <w:proofErr w:type="spellEnd"/>
      <w:r w:rsidRPr="00BE19F1">
        <w:rPr>
          <w:rFonts w:ascii="Times New Roman" w:eastAsia="Times New Roman" w:hAnsi="Times New Roman" w:cs="Times New Roman"/>
          <w:sz w:val="28"/>
          <w:szCs w:val="28"/>
          <w:lang w:eastAsia="ru-RU"/>
        </w:rPr>
        <w:t>,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2.20. Показатели доступности и качества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Показателями доступности и качества муниципальной услуги являются:</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«МФЦ»;</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возможность оказания МБУ «МФЦ» платной услуги – выезд сотрудника на дом заявителя по его заявлению для приема заявления и </w:t>
      </w:r>
      <w:r w:rsidRPr="00BE19F1">
        <w:rPr>
          <w:rFonts w:ascii="Times New Roman" w:eastAsia="Times New Roman" w:hAnsi="Times New Roman" w:cs="Times New Roman"/>
          <w:sz w:val="28"/>
          <w:szCs w:val="28"/>
          <w:lang w:eastAsia="ru-RU"/>
        </w:rPr>
        <w:lastRenderedPageBreak/>
        <w:t>пакета требуемых документов на предоставление услуги и для выдачи результатов предоставления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транспортная доступность к месту предоставления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порядок информирования о муниципальной услуге, в том числе в электронной форме;</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исчерпывающая информация о муниципальной услуге, в том числе в электронной форме;</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w:t>
      </w:r>
      <w:proofErr w:type="gramEnd"/>
      <w:r w:rsidRPr="00BE19F1">
        <w:rPr>
          <w:rFonts w:ascii="Times New Roman" w:eastAsia="Times New Roman" w:hAnsi="Times New Roman" w:cs="Times New Roman"/>
          <w:sz w:val="28"/>
          <w:szCs w:val="28"/>
          <w:lang w:eastAsia="ru-RU"/>
        </w:rPr>
        <w:t xml:space="preserve">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обоснованность отказов в предоставлении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установление должностных лиц, специалистов, ответственных за предоставление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2.21. Иные требования, в том числе учитывающие особенности предоставления муниципальной услуги в МБУ «МФЦ» и особенности предоставления муниципальной услуги в электронной форме.</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2.22. Предоставление муниципальной услуги возможно через                     МБУ «МФЦ». </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Заявление о предоставлении муниципальной услуги и документы, указанные в пункте 2.8 Административного регламента, могут быть предоставлены заявителем через МБУ «МФЦ». Документы, указанные в пункте 2.10  Административного регламента, могут быть представлены заявителем через МФЦ по его инициативе самостоятельно.</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Возможно оказание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lastRenderedPageBreak/>
        <w:t>Предоставление  муниципальной  услуги   через  МФЦ   осуществляется в рамках заключенного соглашения между администрацией и МБУ «МФЦ».</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Копии документов должны быть заверены в установленном порядке или представлены заявителем с предъявлением подлинника.</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МФЦ передает в администрацию документы, полученные от заявителя,             в течение 1 рабочего дня с момента принятия документов, для предоставления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При предоставлении муниципальной услуги через МБУ «МФЦ» прием и выдача документов осуществляется специалистами МБУ «МФЦ». Для исполнения документ передается в администрацию. </w:t>
      </w:r>
      <w:proofErr w:type="gramStart"/>
      <w:r w:rsidRPr="00BE19F1">
        <w:rPr>
          <w:rFonts w:ascii="Times New Roman" w:eastAsia="Times New Roman" w:hAnsi="Times New Roman" w:cs="Times New Roman"/>
          <w:sz w:val="28"/>
          <w:szCs w:val="28"/>
          <w:lang w:eastAsia="ru-RU"/>
        </w:rPr>
        <w:t>Информация о предоставляемой услуге (о сроках предоставления услуги; о перечнях документов, необходимых для получения услуги; о размерах государственных пошлин и иных платежей, связанных с получением услуги; о размерах и порядке их уплаты; о порядке обжалования действий (бездействия), а также решений органа, предоставляющего муниципальную услугу, должностных лиц и муниципальных служащих) заявитель может получить в секторе информирования, который включает в себя:</w:t>
      </w:r>
      <w:proofErr w:type="gramEnd"/>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информационные стенды, содержащие актуальную и исчерпывающую информацию, необходимую для получения заявителями услуг;</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консультационные окна для осуществления информирования о порядке предоставления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2.23. </w:t>
      </w:r>
      <w:proofErr w:type="gramStart"/>
      <w:r w:rsidRPr="00BE19F1">
        <w:rPr>
          <w:rFonts w:ascii="Times New Roman" w:eastAsia="Times New Roman" w:hAnsi="Times New Roman" w:cs="Times New Roman"/>
          <w:sz w:val="28"/>
          <w:szCs w:val="28"/>
          <w:lang w:eastAsia="ru-RU"/>
        </w:rPr>
        <w:t>Допускается подача заявления с приложением документов, указанных в пункте 2.8 раздела 2 Административного регламента,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(функций), Портале государственных и муниципальных услуг (функций) Краснодарского края, при условии использования усиленной</w:t>
      </w:r>
      <w:proofErr w:type="gramEnd"/>
      <w:r w:rsidRPr="00BE19F1">
        <w:rPr>
          <w:rFonts w:ascii="Times New Roman" w:eastAsia="Times New Roman" w:hAnsi="Times New Roman" w:cs="Times New Roman"/>
          <w:sz w:val="28"/>
          <w:szCs w:val="28"/>
          <w:lang w:eastAsia="ru-RU"/>
        </w:rPr>
        <w:t xml:space="preserve"> квалифицированной электронной подписи.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Порталах. Обеспечивается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2.24. </w:t>
      </w:r>
      <w:proofErr w:type="gramStart"/>
      <w:r w:rsidRPr="00BE19F1">
        <w:rPr>
          <w:rFonts w:ascii="Times New Roman" w:eastAsia="Times New Roman" w:hAnsi="Times New Roman" w:cs="Times New Roman"/>
          <w:sz w:val="28"/>
          <w:szCs w:val="28"/>
          <w:lang w:eastAsia="ru-RU"/>
        </w:rPr>
        <w:t xml:space="preserve">При определении особенностей предоставления муниципальной услуги в электронной форме указывается перечень классов средств </w:t>
      </w:r>
      <w:r w:rsidRPr="00BE19F1">
        <w:rPr>
          <w:rFonts w:ascii="Times New Roman" w:eastAsia="Times New Roman" w:hAnsi="Times New Roman" w:cs="Times New Roman"/>
          <w:sz w:val="28"/>
          <w:szCs w:val="28"/>
          <w:lang w:eastAsia="ru-RU"/>
        </w:rPr>
        <w:lastRenderedPageBreak/>
        <w:t>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BE19F1">
        <w:rPr>
          <w:rFonts w:ascii="Times New Roman" w:eastAsia="Times New Roman" w:hAnsi="Times New Roman" w:cs="Times New Roman"/>
          <w:sz w:val="28"/>
          <w:szCs w:val="28"/>
          <w:lang w:eastAsia="ru-RU"/>
        </w:rPr>
        <w:t xml:space="preserve"> обращений за получением муниципальной услуги и (или) предоставления такой услуги.</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2.25. С целью автоматизированного управления потоком заявителей и обеспечения им комфортных условий ожидания МБУ «МФЦ» </w:t>
      </w:r>
      <w:proofErr w:type="gramStart"/>
      <w:r w:rsidRPr="00BE19F1">
        <w:rPr>
          <w:rFonts w:ascii="Times New Roman" w:eastAsia="Times New Roman" w:hAnsi="Times New Roman" w:cs="Times New Roman"/>
          <w:sz w:val="28"/>
          <w:szCs w:val="28"/>
          <w:lang w:eastAsia="ru-RU"/>
        </w:rPr>
        <w:t>оборудован</w:t>
      </w:r>
      <w:proofErr w:type="gramEnd"/>
      <w:r w:rsidRPr="00BE19F1">
        <w:rPr>
          <w:rFonts w:ascii="Times New Roman" w:eastAsia="Times New Roman" w:hAnsi="Times New Roman" w:cs="Times New Roman"/>
          <w:sz w:val="28"/>
          <w:szCs w:val="28"/>
          <w:lang w:eastAsia="ru-RU"/>
        </w:rPr>
        <w:t xml:space="preserve"> электронной системой управления очередью.</w:t>
      </w:r>
    </w:p>
    <w:p w:rsidR="00BE19F1" w:rsidRPr="00BE19F1" w:rsidRDefault="00BE19F1" w:rsidP="00BE19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E19F1" w:rsidRPr="00BE19F1" w:rsidRDefault="00BE19F1" w:rsidP="00BE19F1">
      <w:pPr>
        <w:widowControl w:val="0"/>
        <w:autoSpaceDE w:val="0"/>
        <w:autoSpaceDN w:val="0"/>
        <w:adjustRightInd w:val="0"/>
        <w:spacing w:after="0" w:line="316" w:lineRule="exact"/>
        <w:jc w:val="center"/>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Раздел III</w:t>
      </w:r>
    </w:p>
    <w:p w:rsidR="00BE19F1" w:rsidRPr="00BE19F1" w:rsidRDefault="00BE19F1" w:rsidP="00BE19F1">
      <w:pPr>
        <w:autoSpaceDE w:val="0"/>
        <w:autoSpaceDN w:val="0"/>
        <w:adjustRightInd w:val="0"/>
        <w:spacing w:after="0" w:line="316" w:lineRule="exact"/>
        <w:jc w:val="center"/>
        <w:rPr>
          <w:rFonts w:ascii="Times New Roman" w:eastAsia="Times New Roman" w:hAnsi="Times New Roman" w:cs="Times New Roman"/>
          <w:b/>
          <w:color w:val="000000"/>
          <w:sz w:val="28"/>
          <w:szCs w:val="28"/>
          <w:lang w:eastAsia="ru-RU"/>
        </w:rPr>
      </w:pPr>
      <w:r w:rsidRPr="00BE19F1">
        <w:rPr>
          <w:rFonts w:ascii="Times New Roman" w:eastAsia="Times New Roman" w:hAnsi="Times New Roman" w:cs="Times New Roman"/>
          <w:b/>
          <w:color w:val="000000"/>
          <w:sz w:val="28"/>
          <w:szCs w:val="28"/>
          <w:lang w:eastAsia="ru-RU"/>
        </w:rPr>
        <w:t>Состав, последовательность и сроки выполнения</w:t>
      </w:r>
    </w:p>
    <w:p w:rsidR="00BE19F1" w:rsidRPr="00BE19F1" w:rsidRDefault="00BE19F1" w:rsidP="00BE19F1">
      <w:pPr>
        <w:autoSpaceDE w:val="0"/>
        <w:autoSpaceDN w:val="0"/>
        <w:adjustRightInd w:val="0"/>
        <w:spacing w:after="0" w:line="316" w:lineRule="exact"/>
        <w:jc w:val="center"/>
        <w:rPr>
          <w:rFonts w:ascii="Times New Roman" w:eastAsia="Times New Roman" w:hAnsi="Times New Roman" w:cs="Times New Roman"/>
          <w:b/>
          <w:color w:val="000000"/>
          <w:sz w:val="28"/>
          <w:szCs w:val="28"/>
          <w:lang w:eastAsia="ru-RU"/>
        </w:rPr>
      </w:pPr>
      <w:r w:rsidRPr="00BE19F1">
        <w:rPr>
          <w:rFonts w:ascii="Times New Roman" w:eastAsia="Times New Roman" w:hAnsi="Times New Roman" w:cs="Times New Roman"/>
          <w:b/>
          <w:color w:val="000000"/>
          <w:sz w:val="28"/>
          <w:szCs w:val="28"/>
          <w:lang w:eastAsia="ru-RU"/>
        </w:rPr>
        <w:t>административных процедур (действий), требования к порядку</w:t>
      </w:r>
    </w:p>
    <w:p w:rsidR="00BE19F1" w:rsidRPr="00BE19F1" w:rsidRDefault="00BE19F1" w:rsidP="00BE19F1">
      <w:pPr>
        <w:autoSpaceDE w:val="0"/>
        <w:autoSpaceDN w:val="0"/>
        <w:adjustRightInd w:val="0"/>
        <w:spacing w:after="0" w:line="316" w:lineRule="exact"/>
        <w:jc w:val="center"/>
        <w:rPr>
          <w:rFonts w:ascii="Times New Roman" w:eastAsia="Times New Roman" w:hAnsi="Times New Roman" w:cs="Times New Roman"/>
          <w:b/>
          <w:color w:val="000000"/>
          <w:sz w:val="28"/>
          <w:szCs w:val="28"/>
          <w:lang w:eastAsia="ru-RU"/>
        </w:rPr>
      </w:pPr>
      <w:r w:rsidRPr="00BE19F1">
        <w:rPr>
          <w:rFonts w:ascii="Times New Roman" w:eastAsia="Times New Roman" w:hAnsi="Times New Roman" w:cs="Times New Roman"/>
          <w:b/>
          <w:color w:val="000000"/>
          <w:sz w:val="28"/>
          <w:szCs w:val="28"/>
          <w:lang w:eastAsia="ru-RU"/>
        </w:rPr>
        <w:t>их выполнения, в том числе особенности выполнения</w:t>
      </w:r>
    </w:p>
    <w:p w:rsidR="00BE19F1" w:rsidRPr="00BE19F1" w:rsidRDefault="00BE19F1" w:rsidP="00BE19F1">
      <w:pPr>
        <w:widowControl w:val="0"/>
        <w:autoSpaceDE w:val="0"/>
        <w:autoSpaceDN w:val="0"/>
        <w:adjustRightInd w:val="0"/>
        <w:spacing w:after="0" w:line="316" w:lineRule="exact"/>
        <w:jc w:val="center"/>
        <w:rPr>
          <w:rFonts w:ascii="Times New Roman" w:eastAsia="Times New Roman" w:hAnsi="Times New Roman" w:cs="Times New Roman"/>
          <w:sz w:val="28"/>
          <w:szCs w:val="28"/>
          <w:lang w:eastAsia="ru-RU"/>
        </w:rPr>
      </w:pPr>
      <w:r w:rsidRPr="00BE19F1">
        <w:rPr>
          <w:rFonts w:ascii="Times New Roman" w:eastAsia="Times New Roman" w:hAnsi="Times New Roman" w:cs="Times New Roman"/>
          <w:b/>
          <w:color w:val="000000"/>
          <w:sz w:val="28"/>
          <w:szCs w:val="28"/>
          <w:lang w:eastAsia="ru-RU"/>
        </w:rPr>
        <w:t>административных процедур в электронной форме</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sub_1026"/>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3.1. Перечень административных процедур, выполняемых при предоставлении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прием и регистрация заявления и прилагаемых к нему документов;</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рассмотрение заявления о предоставлении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получение заявителем результата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3.2. Блок-схема предоставления муниципальной услуги приведена в приложении № 3 к настоящему Административному регламенту.</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3.3. Приём заявления и прилагаемых к нему документов общим отделом администрации, МБУ «МФЦ», передача пакета документов из МБУ «МФЦ» в администрацию.</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3.3.1. Основанием для начала административной процедуры является обращение заявителя в администрацию или в МБУ «МФЦ» с заявлением и приложенными к нему документами, предусмотренными настоящим Административным регламентом.</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3.3.2. При приёме заявления и прилагаемых к нему документов  специалист администрации, работник МБУ «МФЦ»:</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документы в установленных законодательством случаях нотариально </w:t>
      </w:r>
      <w:r w:rsidRPr="00BE19F1">
        <w:rPr>
          <w:rFonts w:ascii="Times New Roman" w:eastAsia="Times New Roman" w:hAnsi="Times New Roman" w:cs="Times New Roman"/>
          <w:sz w:val="28"/>
          <w:szCs w:val="28"/>
          <w:lang w:eastAsia="ru-RU"/>
        </w:rPr>
        <w:lastRenderedPageBreak/>
        <w:t>удостоверены, скреплены печатями, имеют надлежащие подписи сторон или определённых законодательством должностных лиц;</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тексты документов написаны разборчиво;</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 документах нет подчисток, приписок, зачёркнутых слов и иных не оговоренных в них исправлений;</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документы не исполнены карандашом;</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документы не имеют серьёзных повреждений, наличие которых не позволяет однозначно истолковать их содержание;</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срок действия документов не истёк;</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документы представлены в полном объёме;</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 случае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дата представления документов;</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Ф.И.О. заявителя (лиц по доверенности);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адрес электронной почты;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адрес объекта;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перечень документов с указанием их наименования, реквизитов;</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количество экземпляров каждого из представленных документов (подлинных экземпляров и их копий);</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максимальный срок оказания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фамилия и инициалы работника, принявшего документы, а также его подпись;</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иные данные.</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Далее работник МБУ «МФЦ» передаёт заявителю первый экземпляр расписки, второй - помещает в пакет принятых документов.</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Заявитель, представивший документы для получения муниципальной услуги, в обязательном порядке информируется специалистом </w:t>
      </w:r>
      <w:r w:rsidRPr="00BE19F1">
        <w:rPr>
          <w:rFonts w:ascii="Times New Roman" w:eastAsia="Times New Roman" w:hAnsi="Times New Roman" w:cs="Times New Roman"/>
          <w:sz w:val="28"/>
          <w:szCs w:val="28"/>
          <w:lang w:eastAsia="ru-RU"/>
        </w:rPr>
        <w:lastRenderedPageBreak/>
        <w:t>администрации, работником МБУ «МФЦ»:</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 сроке предоставления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Выдача заявителю расписки подтверждает факт приёма работником МБУ «МФЦ» комплекта документов от заявителя.</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3.3.3. Порядок передачи курьером МБУ «МФЦ» пакета документов в администрацию. </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При передаче пакета документов специалист администрации,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МБУ «МФЦ». Информация о получении документов заносится в электронную базу. </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3.3.4.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3.3.5. Критерии принятия решения:</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обращение за получением муниципальной услуги соответствующего лица;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предоставление в полном объеме документов, указанных в пункте 2.8. настоящего Административного регламента;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достоверность поданных документов.</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3.4. Порядок рассмотрения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3.4.1. Основанием для начала административной процедуры является поступление заявления и прилагаемых к нему документов в отдел.</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Начальник отдела проводит предварительный анализ документов и назначает ответственное лицо по рассмотрению заявления и подготовке проекта решения:</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а) об отказе в предоставлении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б) о подготовке проекта договора аренды.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В случае отсутствия оснований для отказа в предоставлении </w:t>
      </w:r>
      <w:r w:rsidRPr="00BE19F1">
        <w:rPr>
          <w:rFonts w:ascii="Times New Roman" w:eastAsia="Times New Roman" w:hAnsi="Times New Roman" w:cs="Times New Roman"/>
          <w:sz w:val="28"/>
          <w:szCs w:val="28"/>
          <w:lang w:eastAsia="ru-RU"/>
        </w:rPr>
        <w:lastRenderedPageBreak/>
        <w:t>муниципальной услуги, принимается решение о подготовке проекта договора аренды.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3.4.2.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пунктом 2.15 настоящего Административного регламента, принимает решение об отказе в предоставлении муниципальной услуги не позднее 10 дней со дня поступления заявления.</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 принятии решения об отказе в предоставлении земельного участка специалистом администрации в течение 5 дней готовится соответствующее письмо об отказе, которое:</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согласовывается с начальником отдела и подписывается заместителем главы или главой Темрюкского городского поселения Темрюкского района.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3.4.3.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Также допускается направление запросов в бумажном виде (по факсу, либо посредством курьера).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3.4.4. 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3.4.5. Критерии принятия решения:</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обращение за получением муниципальной услуги соответствующего лица;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предоставление в полном объеме документов, указанных в пункте 2.8 настоящего Административного регламента;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достоверность поданных документов;</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получение сведений, заключений, выписок и прочих документов от органов, участвующих в предоставлении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3.5. Подготовка и согласование проекта договора аренды.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3.5.1. Основанием для начала административной процедуры является </w:t>
      </w:r>
      <w:r w:rsidRPr="00BE19F1">
        <w:rPr>
          <w:rFonts w:ascii="Times New Roman" w:eastAsia="Times New Roman" w:hAnsi="Times New Roman" w:cs="Times New Roman"/>
          <w:sz w:val="28"/>
          <w:szCs w:val="28"/>
          <w:lang w:eastAsia="ru-RU"/>
        </w:rPr>
        <w:lastRenderedPageBreak/>
        <w:t>принятие решения о предоставлении земельного участка.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3.5.2. Подготовка специалистом администрации проекта договора аренды.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осуществляет подготовку проекта договора аренды;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обеспечивает согласование проекта договора аренды с начальниками структурных подразделений, заместителями главы Темрюкского городского поселения Темрюкского района; </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3.5.3. Согласование проекта договора аренды осуществляется:</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начальником отдела – 3 дня;</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начальниками структурных подразделений, заместителями главы Темрюкского городского поселения Темрюкского района – 5 дней;</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главой Темрюкского городского поселения Темрюкского района – 1 день;</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Проект договора аренды подготавливается и проходит процедуру согласования не менее чем в трёх экземплярах.</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3.5.4. Результатом административной процедуры является подписанный и зарегистрированный в установленном порядке проект договора аренды.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3.5.5. Критерии принятия решения:</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соответствие представленных документов установленным требованиям;</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предоставление в полном объеме документов, указанных в пункте 2.8 настоящего Административного регламента;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достоверность поданных документов;</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отсутствие оснований для отказа, указанных в пункте 2.15 настоящего Административного регламента.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Способ фиксации результата выполнения административной процедуры - внесение в электронный реестр договоров аренды.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3.6. Порядок передачи результата муниципальной услуги из администрации в МБУ «МФЦ», выдача заявителю результата муниципальной услуги в МБУ «МФЦ».</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3.6.1. Основанием для начала административной процедуры является наличие зарегистрированного проекта договора аренды либо подписанного письма об отказе.</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3.6.2. Передача проекта договора аренды (3 экземпляра) или письма об отказе из администрации в МБУ «МФЦ». </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Передача пакета документов из администрации в МБУ «МФЦ» осуществляется на основании реестра, который составляется в 2 экземплярах               </w:t>
      </w:r>
      <w:r w:rsidRPr="00BE19F1">
        <w:rPr>
          <w:rFonts w:ascii="Times New Roman" w:eastAsia="Times New Roman" w:hAnsi="Times New Roman" w:cs="Times New Roman"/>
          <w:sz w:val="28"/>
          <w:szCs w:val="28"/>
          <w:lang w:eastAsia="ru-RU"/>
        </w:rPr>
        <w:lastRenderedPageBreak/>
        <w:t xml:space="preserve">и содержит дату и время передачи. </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 передаче пакета документов курьер МБУ «МФЦ»,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подлежит возврату специалисту администрации. Информация о получении документов заносится в электронную базу.</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3.6.3. Выдача результата муниципальной услуги и пакета документов заявителю в МБУ «МФЦ».</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 выдаче документов работник МБУ «МФЦ»:</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знакомит заявителя с содержанием результата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выдаёт результат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Проект договора аренды, письмо об отказе выдаются заявителю или направляются ему по адресу, содержащемуся в его заявлении о предоставлении земельного участка. В течение тридцати дней со дня направления проекта договора аренды, заявитель должен подписать все экземпляры этого договора представить их в уполномоченный орган. </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3.6.4. Результатом административной процедуры является выдача заявителю результата предоставления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3.6.5. Критерии принятия решения:</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наличие согласованного и подписанного в установленном порядке проекта договора аренды, либо письма об отказе.</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Способ фиксации результата выполнения административной процедуры - подпись заявителя о получении результата рассмотрения заявления.</w:t>
      </w:r>
    </w:p>
    <w:p w:rsidR="00BE19F1" w:rsidRPr="00BE19F1" w:rsidRDefault="00BE19F1" w:rsidP="00BE19F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E19F1" w:rsidRPr="00BE19F1" w:rsidRDefault="00BE19F1" w:rsidP="00BE19F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E19F1" w:rsidRPr="00BE19F1" w:rsidRDefault="00BE19F1" w:rsidP="00BE19F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E19F1" w:rsidRPr="00BE19F1" w:rsidRDefault="00BE19F1" w:rsidP="00BE19F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E19F1" w:rsidRPr="00BE19F1" w:rsidRDefault="00BE19F1" w:rsidP="00BE19F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E19F1" w:rsidRPr="00BE19F1" w:rsidRDefault="00BE19F1" w:rsidP="00BE19F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Раздел IV</w:t>
      </w:r>
    </w:p>
    <w:p w:rsidR="00BE19F1" w:rsidRPr="00BE19F1" w:rsidRDefault="00BE19F1" w:rsidP="00BE19F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 xml:space="preserve">Формы </w:t>
      </w:r>
      <w:proofErr w:type="gramStart"/>
      <w:r w:rsidRPr="00BE19F1">
        <w:rPr>
          <w:rFonts w:ascii="Times New Roman" w:eastAsia="Times New Roman" w:hAnsi="Times New Roman" w:cs="Times New Roman"/>
          <w:b/>
          <w:sz w:val="28"/>
          <w:szCs w:val="28"/>
          <w:lang w:eastAsia="ru-RU"/>
        </w:rPr>
        <w:t>контроля за</w:t>
      </w:r>
      <w:proofErr w:type="gramEnd"/>
      <w:r w:rsidRPr="00BE19F1">
        <w:rPr>
          <w:rFonts w:ascii="Times New Roman" w:eastAsia="Times New Roman" w:hAnsi="Times New Roman" w:cs="Times New Roman"/>
          <w:b/>
          <w:sz w:val="28"/>
          <w:szCs w:val="28"/>
          <w:lang w:eastAsia="ru-RU"/>
        </w:rPr>
        <w:t xml:space="preserve"> исполнением Административного регламента</w:t>
      </w:r>
    </w:p>
    <w:p w:rsidR="00BE19F1" w:rsidRPr="00BE19F1" w:rsidRDefault="00BE19F1" w:rsidP="00BE19F1">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4.1. Текущий </w:t>
      </w:r>
      <w:proofErr w:type="gramStart"/>
      <w:r w:rsidRPr="00BE19F1">
        <w:rPr>
          <w:rFonts w:ascii="Times New Roman" w:eastAsia="Times New Roman" w:hAnsi="Times New Roman" w:cs="Times New Roman"/>
          <w:sz w:val="28"/>
          <w:szCs w:val="28"/>
          <w:lang w:eastAsia="ru-RU"/>
        </w:rPr>
        <w:t>контроль за</w:t>
      </w:r>
      <w:proofErr w:type="gramEnd"/>
      <w:r w:rsidRPr="00BE19F1">
        <w:rPr>
          <w:rFonts w:ascii="Times New Roman" w:eastAsia="Times New Roman" w:hAnsi="Times New Roman" w:cs="Times New Roman"/>
          <w:sz w:val="28"/>
          <w:szCs w:val="28"/>
          <w:lang w:eastAsia="ru-RU"/>
        </w:rPr>
        <w:t xml:space="preserve"> соблюдением и исполнением специалистами отдела положений настоящего Административного регламента и иных нормативных правовых актов, устанавливающих требования к </w:t>
      </w:r>
      <w:r w:rsidRPr="00BE19F1">
        <w:rPr>
          <w:rFonts w:ascii="Times New Roman" w:eastAsia="Times New Roman" w:hAnsi="Times New Roman" w:cs="Times New Roman"/>
          <w:sz w:val="28"/>
          <w:szCs w:val="28"/>
          <w:lang w:eastAsia="ru-RU"/>
        </w:rPr>
        <w:lastRenderedPageBreak/>
        <w:t>предоставлению муниципальной услуги, а также принятием решений осуществляет начальник отдела.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Текущий контроль соблюдения последовательности административных действий и сроков их исполнения специалистами МФЦ осуществляется директором МФЦ.</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4.2. Текущий контроль, указанный в пункте 4.1 раздела 4 настоящего Административного регламента, осуществляется путем проведения плановых  (в соответствии с утвержденным графиком) и внеплановых проверок полноты и качества предоставления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4.3. Ответственность за предоставление муниципальной услуги возлагается на начальника отдела, который непосредственно принимает решение по вопросам предоставления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Специалисты отдела, ответственные за предоставление муниципальной услуги, несут ответственность за соблюдение сроков рассмотрения документов и качество предоставления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4.4.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4.5.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4.5.1.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4.5.2.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4.6. Положения, характеризующие требования к порядку и формам </w:t>
      </w:r>
      <w:proofErr w:type="gramStart"/>
      <w:r w:rsidRPr="00BE19F1">
        <w:rPr>
          <w:rFonts w:ascii="Times New Roman" w:eastAsia="Times New Roman" w:hAnsi="Times New Roman" w:cs="Times New Roman"/>
          <w:sz w:val="28"/>
          <w:szCs w:val="28"/>
          <w:lang w:eastAsia="ru-RU"/>
        </w:rPr>
        <w:t>контроля за</w:t>
      </w:r>
      <w:proofErr w:type="gramEnd"/>
      <w:r w:rsidRPr="00BE19F1">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объединений и организаций:</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4.6.1. Порядок и формы </w:t>
      </w:r>
      <w:proofErr w:type="gramStart"/>
      <w:r w:rsidRPr="00BE19F1">
        <w:rPr>
          <w:rFonts w:ascii="Times New Roman" w:eastAsia="Times New Roman" w:hAnsi="Times New Roman" w:cs="Times New Roman"/>
          <w:sz w:val="28"/>
          <w:szCs w:val="28"/>
          <w:lang w:eastAsia="ru-RU"/>
        </w:rPr>
        <w:t>контроля за</w:t>
      </w:r>
      <w:proofErr w:type="gramEnd"/>
      <w:r w:rsidRPr="00BE19F1">
        <w:rPr>
          <w:rFonts w:ascii="Times New Roman" w:eastAsia="Times New Roman" w:hAnsi="Times New Roman" w:cs="Times New Roman"/>
          <w:sz w:val="28"/>
          <w:szCs w:val="28"/>
          <w:lang w:eastAsia="ru-RU"/>
        </w:rPr>
        <w:t xml:space="preserve"> предоставлением муниципальной услуги должны отвечать требованиям непрерывности и действенности (эффективности).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4.6.2. Граждане, их объединения и организации могут осуществлять контроль предоставления муниципальной услуги путем получения информации о результатах проведенных проверок и принятых по результатам проверок мерах.</w:t>
      </w:r>
    </w:p>
    <w:p w:rsidR="00BE19F1" w:rsidRPr="00BE19F1" w:rsidRDefault="00BE19F1" w:rsidP="00BE19F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Раздел V</w:t>
      </w:r>
    </w:p>
    <w:p w:rsidR="00BE19F1" w:rsidRPr="00BE19F1" w:rsidRDefault="00BE19F1" w:rsidP="00BE19F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органа, предоставляющего муниципальную услугу,</w:t>
      </w:r>
    </w:p>
    <w:p w:rsidR="00BE19F1" w:rsidRPr="00BE19F1" w:rsidRDefault="00BE19F1" w:rsidP="00BE19F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а также их должностных лиц, муниципальных служащих</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lastRenderedPageBreak/>
        <w:t xml:space="preserve">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5.2. Предметом досудебного (внесудебного) обжалования являются конкретное решение и действия (бездействие) администрации,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нарушение срока регистрации заявления заявителя о предоставлении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нарушение срока предоставления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 для предоставления муниципальной услуги;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 для предоставления муниципальной услуги, у заявителя;</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w:t>
      </w:r>
      <w:proofErr w:type="gramEnd"/>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5.3. Заявитель может обжаловать действия (бездействие):</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специалистов МФЦ – руководителю МФЦ;</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специалиста отдела и начальника отдела – главе Темрюкского городского поселения Темрюкского района. </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Жалобы на решения, принятые главой Темрюкского городского поселения Темрюкского района рассматриваются непосредственно главой </w:t>
      </w:r>
      <w:r w:rsidRPr="00BE19F1">
        <w:rPr>
          <w:rFonts w:ascii="Times New Roman" w:eastAsia="Times New Roman" w:hAnsi="Times New Roman" w:cs="Times New Roman"/>
          <w:sz w:val="28"/>
          <w:szCs w:val="28"/>
          <w:lang w:eastAsia="ru-RU"/>
        </w:rPr>
        <w:lastRenderedPageBreak/>
        <w:t>Темрюкского городского поселения Темрюкского района.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5.4. Жалоба подается в письменной форме на бумажном носителе, в электронной форме с соблюдением требований к форме электронного документа, установленных действующим законодательством, в администрацию.</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5.5. Жалоба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5.6. Жалоба должна содержать:</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или почтовый адрес, по которым должен быть направлен ответ заявителю;</w:t>
      </w:r>
      <w:proofErr w:type="gramEnd"/>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5.8. Жалоба не рассматривается по существу при наличии следующих оснований:</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а) безосновательность жалобы и прекращение переписки с заявителем по вопросу, на который заявителю неоднократно давались письменные ответы по существу, и при этом в жалобе не приводятся новые доводы или обстоятельства;</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б) в жалобе не </w:t>
      </w:r>
      <w:proofErr w:type="gramStart"/>
      <w:r w:rsidRPr="00BE19F1">
        <w:rPr>
          <w:rFonts w:ascii="Times New Roman" w:eastAsia="Times New Roman" w:hAnsi="Times New Roman" w:cs="Times New Roman"/>
          <w:sz w:val="28"/>
          <w:szCs w:val="28"/>
          <w:lang w:eastAsia="ru-RU"/>
        </w:rPr>
        <w:t>указаны</w:t>
      </w:r>
      <w:proofErr w:type="gramEnd"/>
      <w:r w:rsidRPr="00BE19F1">
        <w:rPr>
          <w:rFonts w:ascii="Times New Roman" w:eastAsia="Times New Roman" w:hAnsi="Times New Roman" w:cs="Times New Roman"/>
          <w:sz w:val="28"/>
          <w:szCs w:val="28"/>
          <w:lang w:eastAsia="ru-RU"/>
        </w:rPr>
        <w:t xml:space="preserve"> фамилия заявителя, направившего жалобу, или почтовый адрес, по которому должен быть направлен ответ;</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 от заявителя поступило заявление о прекращении рассмотрения его жалобы;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г)  в  жалобе  содержатся  нецензурные  либо оскорбительные выражения, </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lastRenderedPageBreak/>
        <w:t>угрозы жизни, здоровью и имуществу должностного лица, а также членов его семьи;</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д)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е) ответ не может быть дан без разглашения сведений, составляющих государственную или иную охраняемую федеральным законом тайну.</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Об отказе в рассмотрении жалобы по существу заявителю сообщается в письменном виде, за исключением подпунктов «а», «б» и «в» настоящего пункта, в течение пяти рабочих дней со дня регистрации жалобы.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5.9. Заявители имеют право на получение информации и документов, необходимых для обоснования и рассмотрения жалобы.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5.10. По результатам рассмотрения жалобы принимается одно из следующих решений:</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отказ в удовлетворении жалобы.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5.11. Не позднее дня, следующего за днем принятия решения, указанного в пункте 5.10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E19F1" w:rsidRPr="00BE19F1" w:rsidRDefault="00BE19F1" w:rsidP="00BE19F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bookmarkEnd w:id="0"/>
    <w:p w:rsidR="00BE19F1" w:rsidRPr="00BE19F1" w:rsidRDefault="00BE19F1" w:rsidP="00BE19F1">
      <w:pPr>
        <w:autoSpaceDE w:val="0"/>
        <w:autoSpaceDN w:val="0"/>
        <w:adjustRightInd w:val="0"/>
        <w:spacing w:after="0" w:line="310" w:lineRule="exact"/>
        <w:ind w:firstLine="720"/>
        <w:jc w:val="both"/>
        <w:rPr>
          <w:rFonts w:ascii="Times New Roman" w:eastAsia="Times New Roman" w:hAnsi="Times New Roman" w:cs="Times New Roman"/>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Заместитель главы </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Темрюкского городского поселения </w:t>
      </w:r>
    </w:p>
    <w:p w:rsidR="00BE19F1" w:rsidRPr="00BE19F1" w:rsidRDefault="00BE19F1" w:rsidP="00BE19F1">
      <w:pPr>
        <w:autoSpaceDE w:val="0"/>
        <w:autoSpaceDN w:val="0"/>
        <w:adjustRightInd w:val="0"/>
        <w:spacing w:after="0" w:line="310" w:lineRule="exact"/>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Темрюкского района                                                                              В.Д.Шабалин</w:t>
      </w:r>
    </w:p>
    <w:p w:rsidR="00BE19F1" w:rsidRDefault="00BE19F1" w:rsidP="00BE19F1">
      <w:pPr>
        <w:tabs>
          <w:tab w:val="left" w:pos="7005"/>
        </w:tabs>
        <w:spacing w:after="0" w:line="240" w:lineRule="auto"/>
        <w:jc w:val="both"/>
        <w:rPr>
          <w:rFonts w:ascii="Times New Roman" w:eastAsia="Times New Roman" w:hAnsi="Times New Roman" w:cs="Times New Roman"/>
          <w:sz w:val="28"/>
          <w:szCs w:val="28"/>
          <w:lang w:eastAsia="ru-RU"/>
        </w:rPr>
      </w:pPr>
    </w:p>
    <w:p w:rsidR="00BE19F1" w:rsidRDefault="00BE19F1" w:rsidP="00BE19F1">
      <w:pPr>
        <w:tabs>
          <w:tab w:val="left" w:pos="7005"/>
        </w:tabs>
        <w:spacing w:after="0" w:line="240" w:lineRule="auto"/>
        <w:jc w:val="both"/>
        <w:rPr>
          <w:rFonts w:ascii="Times New Roman" w:eastAsia="Times New Roman" w:hAnsi="Times New Roman" w:cs="Times New Roman"/>
          <w:sz w:val="28"/>
          <w:szCs w:val="28"/>
          <w:lang w:eastAsia="ru-RU"/>
        </w:rPr>
      </w:pPr>
    </w:p>
    <w:p w:rsidR="00BE19F1" w:rsidRDefault="00BE19F1" w:rsidP="00BE19F1">
      <w:pPr>
        <w:tabs>
          <w:tab w:val="left" w:pos="7005"/>
        </w:tabs>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spacing w:after="0" w:line="240" w:lineRule="auto"/>
        <w:ind w:left="5245"/>
        <w:jc w:val="center"/>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ПРИЛОЖЕНИЕ № 1</w:t>
      </w:r>
    </w:p>
    <w:p w:rsidR="00BE19F1" w:rsidRPr="00BE19F1" w:rsidRDefault="00BE19F1" w:rsidP="00BE19F1">
      <w:pPr>
        <w:spacing w:after="0" w:line="240" w:lineRule="auto"/>
        <w:ind w:left="5245"/>
        <w:jc w:val="center"/>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к административному регламенту</w:t>
      </w:r>
    </w:p>
    <w:p w:rsidR="00BE19F1" w:rsidRPr="00BE19F1" w:rsidRDefault="00BE19F1" w:rsidP="00BE19F1">
      <w:pPr>
        <w:spacing w:after="0" w:line="240" w:lineRule="auto"/>
        <w:ind w:left="5245"/>
        <w:jc w:val="center"/>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lastRenderedPageBreak/>
        <w:t>предоставления муниципальной услуги «Заключение нового договора аренды земельного участка без проведения торгов»</w:t>
      </w:r>
    </w:p>
    <w:p w:rsidR="00BE19F1" w:rsidRPr="00BE19F1" w:rsidRDefault="00BE19F1" w:rsidP="00BE19F1">
      <w:pPr>
        <w:spacing w:after="0" w:line="240" w:lineRule="auto"/>
        <w:ind w:left="5040" w:hanging="84"/>
        <w:jc w:val="center"/>
        <w:rPr>
          <w:rFonts w:ascii="Times New Roman" w:eastAsia="Times New Roman" w:hAnsi="Times New Roman" w:cs="Times New Roman"/>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keepNext/>
        <w:autoSpaceDE w:val="0"/>
        <w:autoSpaceDN w:val="0"/>
        <w:spacing w:after="0" w:line="240" w:lineRule="auto"/>
        <w:jc w:val="center"/>
        <w:outlineLvl w:val="1"/>
        <w:rPr>
          <w:rFonts w:ascii="Times New Roman" w:eastAsia="Times New Roman" w:hAnsi="Times New Roman" w:cs="Times New Roman"/>
          <w:b/>
          <w:bCs/>
          <w:sz w:val="28"/>
          <w:szCs w:val="28"/>
          <w:lang w:eastAsia="ru-RU"/>
        </w:rPr>
      </w:pPr>
      <w:r w:rsidRPr="00BE19F1">
        <w:rPr>
          <w:rFonts w:ascii="Times New Roman" w:eastAsia="Times New Roman" w:hAnsi="Times New Roman" w:cs="Times New Roman"/>
          <w:b/>
          <w:bCs/>
          <w:sz w:val="28"/>
          <w:szCs w:val="28"/>
          <w:lang w:eastAsia="ru-RU"/>
        </w:rPr>
        <w:t>ФОРМА ЗАЯВЛЕНИЯ</w:t>
      </w:r>
    </w:p>
    <w:p w:rsidR="00BE19F1" w:rsidRPr="00BE19F1" w:rsidRDefault="00BE19F1" w:rsidP="00BE19F1">
      <w:pPr>
        <w:spacing w:after="0" w:line="240" w:lineRule="auto"/>
        <w:jc w:val="center"/>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 xml:space="preserve">Заключение нового договора аренды  земельного участка </w:t>
      </w:r>
    </w:p>
    <w:p w:rsidR="00BE19F1" w:rsidRPr="00BE19F1" w:rsidRDefault="00BE19F1" w:rsidP="00BE19F1">
      <w:pPr>
        <w:spacing w:after="0" w:line="240" w:lineRule="auto"/>
        <w:jc w:val="center"/>
        <w:rPr>
          <w:rFonts w:ascii="Times New Roman" w:eastAsia="Times New Roman" w:hAnsi="Times New Roman" w:cs="Times New Roman"/>
          <w:b/>
          <w:sz w:val="28"/>
          <w:szCs w:val="28"/>
          <w:lang w:eastAsia="ru-RU"/>
        </w:rPr>
      </w:pPr>
      <w:r w:rsidRPr="00BE19F1">
        <w:rPr>
          <w:rFonts w:ascii="Times New Roman" w:eastAsia="Times New Roman" w:hAnsi="Times New Roman" w:cs="Times New Roman"/>
          <w:b/>
          <w:sz w:val="28"/>
          <w:szCs w:val="28"/>
          <w:lang w:eastAsia="ru-RU"/>
        </w:rPr>
        <w:t>без проведения торгов</w:t>
      </w:r>
    </w:p>
    <w:p w:rsidR="00BE19F1" w:rsidRPr="00BE19F1" w:rsidRDefault="00BE19F1" w:rsidP="00BE19F1">
      <w:pPr>
        <w:spacing w:after="0" w:line="240" w:lineRule="auto"/>
        <w:jc w:val="center"/>
        <w:rPr>
          <w:rFonts w:ascii="Times New Roman" w:eastAsia="Times New Roman" w:hAnsi="Times New Roman" w:cs="Times New Roman"/>
          <w:b/>
          <w:bCs/>
          <w:sz w:val="28"/>
          <w:szCs w:val="28"/>
          <w:lang w:eastAsia="ru-RU"/>
        </w:rPr>
      </w:pPr>
    </w:p>
    <w:p w:rsidR="00BE19F1" w:rsidRPr="00BE19F1" w:rsidRDefault="00BE19F1" w:rsidP="00BE19F1">
      <w:pPr>
        <w:keepNext/>
        <w:spacing w:after="0" w:line="240" w:lineRule="auto"/>
        <w:ind w:left="3540" w:firstLine="708"/>
        <w:outlineLvl w:val="1"/>
        <w:rPr>
          <w:rFonts w:ascii="Times New Roman" w:eastAsia="Times New Roman" w:hAnsi="Times New Roman" w:cs="Times New Roman"/>
          <w:bCs/>
          <w:iCs/>
          <w:sz w:val="28"/>
          <w:szCs w:val="28"/>
          <w:lang w:eastAsia="ru-RU"/>
        </w:rPr>
      </w:pPr>
    </w:p>
    <w:p w:rsidR="00BE19F1" w:rsidRPr="00BE19F1" w:rsidRDefault="00BE19F1" w:rsidP="00BE19F1">
      <w:pPr>
        <w:keepNext/>
        <w:spacing w:after="0" w:line="240" w:lineRule="auto"/>
        <w:ind w:left="3540" w:firstLine="708"/>
        <w:outlineLvl w:val="1"/>
        <w:rPr>
          <w:rFonts w:ascii="Times New Roman" w:eastAsia="Times New Roman" w:hAnsi="Times New Roman" w:cs="Times New Roman"/>
          <w:bCs/>
          <w:iCs/>
          <w:sz w:val="28"/>
          <w:szCs w:val="28"/>
          <w:lang w:eastAsia="ru-RU"/>
        </w:rPr>
      </w:pPr>
      <w:r w:rsidRPr="00BE19F1">
        <w:rPr>
          <w:rFonts w:ascii="Times New Roman" w:eastAsia="Times New Roman" w:hAnsi="Times New Roman" w:cs="Times New Roman"/>
          <w:bCs/>
          <w:iCs/>
          <w:sz w:val="28"/>
          <w:szCs w:val="28"/>
          <w:lang w:eastAsia="ru-RU"/>
        </w:rPr>
        <w:t xml:space="preserve">Главе </w:t>
      </w:r>
    </w:p>
    <w:p w:rsidR="00BE19F1" w:rsidRPr="00BE19F1" w:rsidRDefault="00BE19F1" w:rsidP="00BE19F1">
      <w:pPr>
        <w:keepNext/>
        <w:spacing w:after="0" w:line="240" w:lineRule="auto"/>
        <w:ind w:left="3540" w:firstLine="708"/>
        <w:outlineLvl w:val="1"/>
        <w:rPr>
          <w:rFonts w:ascii="Times New Roman" w:eastAsia="Times New Roman" w:hAnsi="Times New Roman" w:cs="Times New Roman"/>
          <w:bCs/>
          <w:iCs/>
          <w:sz w:val="28"/>
          <w:szCs w:val="28"/>
          <w:lang w:eastAsia="ru-RU"/>
        </w:rPr>
      </w:pPr>
      <w:r w:rsidRPr="00BE19F1">
        <w:rPr>
          <w:rFonts w:ascii="Times New Roman" w:eastAsia="Times New Roman" w:hAnsi="Times New Roman" w:cs="Times New Roman"/>
          <w:bCs/>
          <w:iCs/>
          <w:sz w:val="28"/>
          <w:szCs w:val="28"/>
          <w:lang w:eastAsia="ru-RU"/>
        </w:rPr>
        <w:t>_________________</w:t>
      </w:r>
      <w:r w:rsidRPr="00BE19F1">
        <w:rPr>
          <w:rFonts w:ascii="Times New Roman" w:eastAsia="Times New Roman" w:hAnsi="Times New Roman" w:cs="Times New Roman"/>
          <w:bCs/>
          <w:i/>
          <w:iCs/>
          <w:sz w:val="28"/>
          <w:szCs w:val="28"/>
          <w:lang w:eastAsia="ru-RU"/>
        </w:rPr>
        <w:t xml:space="preserve">__________ </w:t>
      </w:r>
      <w:r w:rsidRPr="00BE19F1">
        <w:rPr>
          <w:rFonts w:ascii="Times New Roman" w:eastAsia="Times New Roman" w:hAnsi="Times New Roman" w:cs="Times New Roman"/>
          <w:bCs/>
          <w:iCs/>
          <w:sz w:val="28"/>
          <w:szCs w:val="28"/>
          <w:lang w:eastAsia="ru-RU"/>
        </w:rPr>
        <w:t xml:space="preserve">поселения </w:t>
      </w:r>
    </w:p>
    <w:p w:rsidR="00BE19F1" w:rsidRPr="00BE19F1" w:rsidRDefault="00BE19F1" w:rsidP="00BE19F1">
      <w:pPr>
        <w:keepNext/>
        <w:spacing w:after="0" w:line="240" w:lineRule="auto"/>
        <w:ind w:left="3540" w:firstLine="708"/>
        <w:outlineLvl w:val="1"/>
        <w:rPr>
          <w:rFonts w:ascii="Times New Roman" w:eastAsia="Times New Roman" w:hAnsi="Times New Roman" w:cs="Times New Roman"/>
          <w:bCs/>
          <w:i/>
          <w:iCs/>
          <w:sz w:val="28"/>
          <w:szCs w:val="28"/>
          <w:lang w:eastAsia="ru-RU"/>
        </w:rPr>
      </w:pPr>
      <w:r w:rsidRPr="00BE19F1">
        <w:rPr>
          <w:rFonts w:ascii="Times New Roman" w:eastAsia="Times New Roman" w:hAnsi="Times New Roman" w:cs="Times New Roman"/>
          <w:bCs/>
          <w:iCs/>
          <w:sz w:val="28"/>
          <w:szCs w:val="28"/>
          <w:lang w:eastAsia="ru-RU"/>
        </w:rPr>
        <w:t>Темрюкского района</w:t>
      </w:r>
    </w:p>
    <w:p w:rsidR="00BE19F1" w:rsidRPr="00BE19F1" w:rsidRDefault="00BE19F1" w:rsidP="00BE19F1">
      <w:pPr>
        <w:spacing w:after="0" w:line="240" w:lineRule="auto"/>
        <w:ind w:left="3960" w:firstLine="288"/>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_________________________________</w:t>
      </w:r>
    </w:p>
    <w:p w:rsidR="00BE19F1" w:rsidRPr="00BE19F1" w:rsidRDefault="00BE19F1" w:rsidP="00BE19F1">
      <w:pPr>
        <w:spacing w:after="0" w:line="240" w:lineRule="auto"/>
        <w:ind w:left="3960" w:firstLine="288"/>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от__________________________________</w:t>
      </w:r>
    </w:p>
    <w:p w:rsidR="00BE19F1" w:rsidRPr="00BE19F1" w:rsidRDefault="00BE19F1" w:rsidP="00BE19F1">
      <w:pPr>
        <w:spacing w:after="0" w:line="240" w:lineRule="auto"/>
        <w:ind w:left="4248"/>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адрес:  ______________________________</w:t>
      </w:r>
    </w:p>
    <w:p w:rsidR="00BE19F1" w:rsidRPr="00BE19F1" w:rsidRDefault="00BE19F1" w:rsidP="00BE19F1">
      <w:pPr>
        <w:spacing w:after="0" w:line="240" w:lineRule="auto"/>
        <w:ind w:left="3960" w:firstLine="288"/>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телефон_____________________________</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p>
    <w:p w:rsidR="00BE19F1" w:rsidRPr="00BE19F1" w:rsidRDefault="00BE19F1" w:rsidP="00BE19F1">
      <w:pPr>
        <w:spacing w:after="0" w:line="240" w:lineRule="auto"/>
        <w:rPr>
          <w:rFonts w:ascii="Times New Roman" w:eastAsia="Times New Roman" w:hAnsi="Times New Roman" w:cs="Times New Roman"/>
          <w:sz w:val="24"/>
          <w:szCs w:val="24"/>
          <w:lang w:eastAsia="ru-RU"/>
        </w:rPr>
      </w:pPr>
    </w:p>
    <w:p w:rsidR="00BE19F1" w:rsidRPr="00BE19F1" w:rsidRDefault="00BE19F1" w:rsidP="00BE19F1">
      <w:pPr>
        <w:keepNext/>
        <w:spacing w:after="0" w:line="240" w:lineRule="auto"/>
        <w:jc w:val="center"/>
        <w:outlineLvl w:val="2"/>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Заявление</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__________________________________________________________________</w:t>
      </w:r>
    </w:p>
    <w:p w:rsidR="00BE19F1" w:rsidRPr="00BE19F1" w:rsidRDefault="00BE19F1" w:rsidP="00BE19F1">
      <w:pPr>
        <w:spacing w:after="0" w:line="240" w:lineRule="auto"/>
        <w:jc w:val="center"/>
        <w:rPr>
          <w:rFonts w:ascii="Times New Roman" w:eastAsia="Times New Roman" w:hAnsi="Times New Roman" w:cs="Times New Roman"/>
          <w:sz w:val="16"/>
          <w:szCs w:val="16"/>
          <w:lang w:eastAsia="ru-RU"/>
        </w:rPr>
      </w:pPr>
      <w:r w:rsidRPr="00BE19F1">
        <w:rPr>
          <w:rFonts w:ascii="Times New Roman" w:eastAsia="Times New Roman" w:hAnsi="Times New Roman" w:cs="Times New Roman"/>
          <w:sz w:val="16"/>
          <w:szCs w:val="16"/>
          <w:lang w:eastAsia="ru-RU"/>
        </w:rPr>
        <w:t>(полное наименование юридического лица или Ф.И.О. физического лица)</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ОГРН ____________________________ИНН_________________________ </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паспорт: серия_______________номер________________________________________</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выдан_____________________________________________________________,</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в лице </w:t>
      </w:r>
      <w:proofErr w:type="gramStart"/>
      <w:r w:rsidRPr="00BE19F1">
        <w:rPr>
          <w:rFonts w:ascii="Times New Roman" w:eastAsia="Times New Roman" w:hAnsi="Times New Roman" w:cs="Times New Roman"/>
          <w:sz w:val="28"/>
          <w:szCs w:val="28"/>
          <w:lang w:eastAsia="ru-RU"/>
        </w:rPr>
        <w:t>действующего</w:t>
      </w:r>
      <w:proofErr w:type="gramEnd"/>
      <w:r w:rsidRPr="00BE19F1">
        <w:rPr>
          <w:rFonts w:ascii="Times New Roman" w:eastAsia="Times New Roman" w:hAnsi="Times New Roman" w:cs="Times New Roman"/>
          <w:sz w:val="28"/>
          <w:szCs w:val="28"/>
          <w:lang w:eastAsia="ru-RU"/>
        </w:rPr>
        <w:t xml:space="preserve"> на основании __________________________________</w:t>
      </w:r>
    </w:p>
    <w:p w:rsidR="00BE19F1" w:rsidRPr="00BE19F1" w:rsidRDefault="00BE19F1" w:rsidP="00BE19F1">
      <w:pPr>
        <w:spacing w:after="0" w:line="240" w:lineRule="auto"/>
        <w:jc w:val="center"/>
        <w:rPr>
          <w:rFonts w:ascii="Times New Roman" w:eastAsia="Times New Roman" w:hAnsi="Times New Roman" w:cs="Times New Roman"/>
          <w:sz w:val="16"/>
          <w:szCs w:val="16"/>
          <w:lang w:eastAsia="ru-RU"/>
        </w:rPr>
      </w:pPr>
      <w:r w:rsidRPr="00BE19F1">
        <w:rPr>
          <w:rFonts w:ascii="Times New Roman" w:eastAsia="Times New Roman" w:hAnsi="Times New Roman" w:cs="Times New Roman"/>
          <w:sz w:val="16"/>
          <w:szCs w:val="16"/>
          <w:lang w:eastAsia="ru-RU"/>
        </w:rPr>
        <w:t xml:space="preserve">                                                                           (доверенности, устава)</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контактный телефон ____________________________________________</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адрес заявителя________________________________________________</w:t>
      </w:r>
    </w:p>
    <w:p w:rsidR="00BE19F1" w:rsidRPr="00BE19F1" w:rsidRDefault="00BE19F1" w:rsidP="00BE19F1">
      <w:pPr>
        <w:spacing w:after="0" w:line="240" w:lineRule="auto"/>
        <w:ind w:firstLine="708"/>
        <w:jc w:val="center"/>
        <w:rPr>
          <w:rFonts w:ascii="Times New Roman" w:eastAsia="Times New Roman" w:hAnsi="Times New Roman" w:cs="Times New Roman"/>
          <w:sz w:val="16"/>
          <w:szCs w:val="16"/>
          <w:lang w:eastAsia="ru-RU"/>
        </w:rPr>
      </w:pPr>
      <w:r w:rsidRPr="00BE19F1">
        <w:rPr>
          <w:rFonts w:ascii="Times New Roman" w:eastAsia="Times New Roman" w:hAnsi="Times New Roman" w:cs="Times New Roman"/>
          <w:sz w:val="16"/>
          <w:szCs w:val="16"/>
          <w:lang w:eastAsia="ru-RU"/>
        </w:rPr>
        <w:t>(адрес юридического лица или место регистрации физического лица)</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__________________________________________________________________</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адрес электронной почты_________________________________________</w:t>
      </w: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прошу предоставить земельный участок на основании ____________________________________ __________________________________________________________________</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r w:rsidRPr="00BE19F1">
        <w:rPr>
          <w:rFonts w:ascii="Times New Roman" w:eastAsia="Times New Roman" w:hAnsi="Times New Roman" w:cs="Times New Roman"/>
          <w:sz w:val="28"/>
          <w:szCs w:val="28"/>
          <w:lang w:eastAsia="ru-RU"/>
        </w:rPr>
        <w:t>1. Сведения о земельном участке:</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1.1. Площадь земельного участка__________</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1.2. Адрес_____________________________</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1.3. Цель использования__________________________________________</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     1.4. Кадастровый номер_________________________________________</w:t>
      </w: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 xml:space="preserve">                </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Приложение:</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Заявитель:_________________________________________________________</w:t>
      </w:r>
    </w:p>
    <w:p w:rsidR="00BE19F1" w:rsidRPr="00BE19F1" w:rsidRDefault="00BE19F1" w:rsidP="00BE19F1">
      <w:pPr>
        <w:spacing w:after="0" w:line="240" w:lineRule="auto"/>
        <w:ind w:left="708" w:firstLine="708"/>
        <w:jc w:val="both"/>
        <w:rPr>
          <w:rFonts w:ascii="Times New Roman" w:eastAsia="Times New Roman" w:hAnsi="Times New Roman" w:cs="Times New Roman"/>
          <w:sz w:val="16"/>
          <w:szCs w:val="16"/>
          <w:lang w:eastAsia="ru-RU"/>
        </w:rPr>
      </w:pPr>
      <w:r w:rsidRPr="00BE19F1">
        <w:rPr>
          <w:rFonts w:ascii="Times New Roman" w:eastAsia="Times New Roman" w:hAnsi="Times New Roman" w:cs="Times New Roman"/>
          <w:sz w:val="16"/>
          <w:szCs w:val="16"/>
          <w:lang w:eastAsia="ru-RU"/>
        </w:rPr>
        <w:t>(Ф.И.О. заявителя, должность, Ф.И.О. представителя юридического или физического лица)</w:t>
      </w:r>
      <w:r w:rsidRPr="00BE19F1">
        <w:rPr>
          <w:rFonts w:ascii="Times New Roman" w:eastAsia="Times New Roman" w:hAnsi="Times New Roman" w:cs="Times New Roman"/>
          <w:sz w:val="16"/>
          <w:szCs w:val="16"/>
          <w:lang w:eastAsia="ru-RU"/>
        </w:rPr>
        <w:tab/>
        <w:t>/</w:t>
      </w:r>
    </w:p>
    <w:p w:rsidR="00BE19F1" w:rsidRPr="00BE19F1" w:rsidRDefault="00BE19F1" w:rsidP="00BE19F1">
      <w:pPr>
        <w:spacing w:after="0" w:line="240" w:lineRule="auto"/>
        <w:ind w:left="708" w:firstLine="708"/>
        <w:jc w:val="both"/>
        <w:rPr>
          <w:rFonts w:ascii="Times New Roman" w:eastAsia="Times New Roman" w:hAnsi="Times New Roman" w:cs="Times New Roman"/>
          <w:sz w:val="16"/>
          <w:szCs w:val="16"/>
          <w:lang w:eastAsia="ru-RU"/>
        </w:rPr>
      </w:pPr>
      <w:r w:rsidRPr="00BE19F1">
        <w:rPr>
          <w:rFonts w:ascii="Times New Roman" w:eastAsia="Times New Roman" w:hAnsi="Times New Roman" w:cs="Times New Roman"/>
          <w:sz w:val="16"/>
          <w:szCs w:val="16"/>
          <w:lang w:eastAsia="ru-RU"/>
        </w:rPr>
        <w:t>(подпись)</w:t>
      </w:r>
    </w:p>
    <w:p w:rsidR="00BE19F1" w:rsidRPr="00BE19F1" w:rsidRDefault="00BE19F1" w:rsidP="00BE19F1">
      <w:pPr>
        <w:spacing w:after="0" w:line="240" w:lineRule="auto"/>
        <w:jc w:val="both"/>
        <w:rPr>
          <w:rFonts w:ascii="Times New Roman" w:eastAsia="Times New Roman" w:hAnsi="Times New Roman" w:cs="Times New Roman"/>
          <w:sz w:val="16"/>
          <w:szCs w:val="16"/>
          <w:lang w:eastAsia="ru-RU"/>
        </w:rPr>
      </w:pPr>
    </w:p>
    <w:p w:rsidR="00BE19F1" w:rsidRPr="00BE19F1" w:rsidRDefault="00BE19F1" w:rsidP="00BE19F1">
      <w:pPr>
        <w:spacing w:after="0" w:line="240" w:lineRule="auto"/>
        <w:jc w:val="both"/>
        <w:rPr>
          <w:rFonts w:ascii="Times New Roman" w:eastAsia="Times New Roman" w:hAnsi="Times New Roman" w:cs="Times New Roman"/>
          <w:sz w:val="16"/>
          <w:szCs w:val="16"/>
          <w:lang w:eastAsia="ru-RU"/>
        </w:rPr>
      </w:pPr>
    </w:p>
    <w:p w:rsidR="00BE19F1" w:rsidRPr="00BE19F1" w:rsidRDefault="00BE19F1" w:rsidP="00BE19F1">
      <w:pPr>
        <w:spacing w:after="0" w:line="240" w:lineRule="auto"/>
        <w:jc w:val="both"/>
        <w:rPr>
          <w:rFonts w:ascii="Times New Roman" w:eastAsia="Times New Roman" w:hAnsi="Times New Roman" w:cs="Times New Roman"/>
          <w:sz w:val="16"/>
          <w:szCs w:val="16"/>
          <w:lang w:eastAsia="ru-RU"/>
        </w:rPr>
      </w:pP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sz w:val="28"/>
          <w:szCs w:val="28"/>
          <w:lang w:eastAsia="ru-RU"/>
        </w:rPr>
        <w:t xml:space="preserve">  «____»_______________20____г.</w:t>
      </w: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t>М.П.</w:t>
      </w:r>
      <w:r w:rsidRPr="00BE19F1">
        <w:rPr>
          <w:rFonts w:ascii="Times New Roman" w:eastAsia="Times New Roman" w:hAnsi="Times New Roman" w:cs="Times New Roman"/>
          <w:bCs/>
          <w:sz w:val="28"/>
          <w:szCs w:val="28"/>
          <w:lang w:eastAsia="ru-RU"/>
        </w:rPr>
        <w:t>»</w:t>
      </w: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 xml:space="preserve">Заместитель главы </w:t>
      </w: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 xml:space="preserve">Темрюкского городского поселения </w:t>
      </w: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r w:rsidRPr="00BE19F1">
        <w:rPr>
          <w:rFonts w:ascii="Times New Roman" w:eastAsia="Times New Roman" w:hAnsi="Times New Roman" w:cs="Times New Roman"/>
          <w:bCs/>
          <w:sz w:val="28"/>
          <w:szCs w:val="28"/>
          <w:lang w:eastAsia="ru-RU"/>
        </w:rPr>
        <w:t xml:space="preserve">Темрюкского района                                                                          В.Д.Шабалин </w:t>
      </w: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ind w:left="5245"/>
        <w:jc w:val="center"/>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ПРИЛОЖЕНИЕ № 2</w:t>
      </w:r>
    </w:p>
    <w:p w:rsidR="00BE19F1" w:rsidRPr="00BE19F1" w:rsidRDefault="00BE19F1" w:rsidP="00BE19F1">
      <w:pPr>
        <w:spacing w:after="0" w:line="240" w:lineRule="auto"/>
        <w:ind w:left="5245"/>
        <w:jc w:val="center"/>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к административному регламенту</w:t>
      </w:r>
    </w:p>
    <w:p w:rsidR="00BE19F1" w:rsidRPr="00BE19F1" w:rsidRDefault="00BE19F1" w:rsidP="00BE19F1">
      <w:pPr>
        <w:spacing w:after="0" w:line="240" w:lineRule="auto"/>
        <w:ind w:left="5245"/>
        <w:jc w:val="center"/>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предоставления муниципальной услуги «Заключение нового договора аренды земельного участка без проведения торгов»</w:t>
      </w:r>
    </w:p>
    <w:p w:rsidR="00BE19F1" w:rsidRPr="00BE19F1" w:rsidRDefault="00BE19F1" w:rsidP="00BE19F1">
      <w:pPr>
        <w:spacing w:after="0" w:line="240" w:lineRule="auto"/>
        <w:ind w:left="5040" w:hanging="84"/>
        <w:jc w:val="center"/>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keepNext/>
        <w:autoSpaceDE w:val="0"/>
        <w:autoSpaceDN w:val="0"/>
        <w:spacing w:after="0" w:line="240" w:lineRule="auto"/>
        <w:jc w:val="center"/>
        <w:outlineLvl w:val="1"/>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ОБРАЗЕЦ</w:t>
      </w:r>
    </w:p>
    <w:p w:rsidR="00BE19F1" w:rsidRPr="00BE19F1" w:rsidRDefault="00BE19F1" w:rsidP="00BE19F1">
      <w:pPr>
        <w:spacing w:after="0" w:line="240" w:lineRule="auto"/>
        <w:jc w:val="center"/>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 xml:space="preserve">заполнения заявления о </w:t>
      </w:r>
      <w:r w:rsidRPr="00BE19F1">
        <w:rPr>
          <w:rFonts w:ascii="Times New Roman" w:eastAsia="Times New Roman" w:hAnsi="Times New Roman" w:cs="Times New Roman"/>
          <w:sz w:val="28"/>
          <w:szCs w:val="28"/>
          <w:lang w:eastAsia="ru-RU"/>
        </w:rPr>
        <w:t>заключении нового договора аренды земельного участка без проведения торгов</w:t>
      </w:r>
    </w:p>
    <w:p w:rsidR="00BE19F1" w:rsidRPr="00BE19F1" w:rsidRDefault="00BE19F1" w:rsidP="00BE19F1">
      <w:pPr>
        <w:keepNext/>
        <w:spacing w:after="0" w:line="240" w:lineRule="auto"/>
        <w:ind w:left="3540" w:firstLine="708"/>
        <w:outlineLvl w:val="1"/>
        <w:rPr>
          <w:rFonts w:ascii="Times New Roman" w:eastAsia="Times New Roman" w:hAnsi="Times New Roman" w:cs="Times New Roman"/>
          <w:bCs/>
          <w:iCs/>
          <w:sz w:val="28"/>
          <w:szCs w:val="28"/>
          <w:lang w:eastAsia="ru-RU"/>
        </w:rPr>
      </w:pPr>
    </w:p>
    <w:p w:rsidR="00BE19F1" w:rsidRPr="00BE19F1" w:rsidRDefault="00BE19F1" w:rsidP="00BE19F1">
      <w:pPr>
        <w:keepNext/>
        <w:spacing w:after="0" w:line="240" w:lineRule="auto"/>
        <w:ind w:left="3540" w:firstLine="708"/>
        <w:outlineLvl w:val="1"/>
        <w:rPr>
          <w:rFonts w:ascii="Times New Roman" w:eastAsia="Times New Roman" w:hAnsi="Times New Roman" w:cs="Times New Roman"/>
          <w:bCs/>
          <w:iCs/>
          <w:sz w:val="28"/>
          <w:szCs w:val="28"/>
          <w:lang w:eastAsia="ru-RU"/>
        </w:rPr>
      </w:pPr>
    </w:p>
    <w:p w:rsidR="00BE19F1" w:rsidRPr="00BE19F1" w:rsidRDefault="00BE19F1" w:rsidP="00BE19F1">
      <w:pPr>
        <w:keepNext/>
        <w:spacing w:after="0" w:line="240" w:lineRule="auto"/>
        <w:ind w:left="5387"/>
        <w:outlineLvl w:val="1"/>
        <w:rPr>
          <w:rFonts w:ascii="Times New Roman" w:eastAsia="Times New Roman" w:hAnsi="Times New Roman" w:cs="Times New Roman"/>
          <w:bCs/>
          <w:iCs/>
          <w:sz w:val="28"/>
          <w:szCs w:val="28"/>
          <w:lang w:eastAsia="ru-RU"/>
        </w:rPr>
      </w:pPr>
      <w:r w:rsidRPr="00BE19F1">
        <w:rPr>
          <w:rFonts w:ascii="Times New Roman" w:eastAsia="Times New Roman" w:hAnsi="Times New Roman" w:cs="Times New Roman"/>
          <w:bCs/>
          <w:iCs/>
          <w:sz w:val="28"/>
          <w:szCs w:val="28"/>
          <w:lang w:eastAsia="ru-RU"/>
        </w:rPr>
        <w:t xml:space="preserve">Главе </w:t>
      </w:r>
      <w:proofErr w:type="gramStart"/>
      <w:r w:rsidRPr="00BE19F1">
        <w:rPr>
          <w:rFonts w:ascii="Times New Roman" w:eastAsia="Times New Roman" w:hAnsi="Times New Roman" w:cs="Times New Roman"/>
          <w:sz w:val="28"/>
          <w:szCs w:val="28"/>
          <w:lang w:eastAsia="ru-RU"/>
        </w:rPr>
        <w:t>Темрюкского</w:t>
      </w:r>
      <w:proofErr w:type="gramEnd"/>
      <w:r w:rsidRPr="00BE19F1">
        <w:rPr>
          <w:rFonts w:ascii="Times New Roman" w:eastAsia="Times New Roman" w:hAnsi="Times New Roman" w:cs="Times New Roman"/>
          <w:sz w:val="28"/>
          <w:szCs w:val="28"/>
          <w:lang w:eastAsia="ru-RU"/>
        </w:rPr>
        <w:t xml:space="preserve"> городского</w:t>
      </w:r>
    </w:p>
    <w:p w:rsidR="00BE19F1" w:rsidRPr="00BE19F1" w:rsidRDefault="00BE19F1" w:rsidP="00BE19F1">
      <w:pPr>
        <w:keepNext/>
        <w:spacing w:after="0" w:line="240" w:lineRule="auto"/>
        <w:ind w:left="5387"/>
        <w:outlineLvl w:val="1"/>
        <w:rPr>
          <w:rFonts w:ascii="Times New Roman" w:eastAsia="Times New Roman" w:hAnsi="Times New Roman" w:cs="Times New Roman"/>
          <w:bCs/>
          <w:iCs/>
          <w:sz w:val="28"/>
          <w:szCs w:val="28"/>
          <w:lang w:eastAsia="ru-RU"/>
        </w:rPr>
      </w:pPr>
      <w:r w:rsidRPr="00BE19F1">
        <w:rPr>
          <w:rFonts w:ascii="Times New Roman" w:eastAsia="Times New Roman" w:hAnsi="Times New Roman" w:cs="Times New Roman"/>
          <w:bCs/>
          <w:iCs/>
          <w:sz w:val="28"/>
          <w:szCs w:val="28"/>
          <w:lang w:eastAsia="ru-RU"/>
        </w:rPr>
        <w:t>поселения Темрюкского района</w:t>
      </w:r>
    </w:p>
    <w:p w:rsidR="00BE19F1" w:rsidRPr="00BE19F1" w:rsidRDefault="00BE19F1" w:rsidP="00BE19F1">
      <w:pPr>
        <w:spacing w:after="0" w:line="240" w:lineRule="auto"/>
        <w:ind w:left="5387"/>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ООО «Мир»,</w:t>
      </w:r>
    </w:p>
    <w:p w:rsidR="00BE19F1" w:rsidRPr="00BE19F1" w:rsidRDefault="00BE19F1" w:rsidP="00BE19F1">
      <w:pPr>
        <w:spacing w:after="0" w:line="240" w:lineRule="auto"/>
        <w:ind w:left="5387"/>
        <w:rPr>
          <w:rFonts w:ascii="Times New Roman" w:eastAsia="Times New Roman" w:hAnsi="Times New Roman" w:cs="Times New Roman"/>
          <w:sz w:val="28"/>
          <w:szCs w:val="28"/>
          <w:lang w:eastAsia="ru-RU"/>
        </w:rPr>
      </w:pPr>
      <w:proofErr w:type="gramStart"/>
      <w:r w:rsidRPr="00BE19F1">
        <w:rPr>
          <w:rFonts w:ascii="Times New Roman" w:eastAsia="Times New Roman" w:hAnsi="Times New Roman" w:cs="Times New Roman"/>
          <w:sz w:val="28"/>
          <w:szCs w:val="28"/>
          <w:lang w:eastAsia="ru-RU"/>
        </w:rPr>
        <w:t>зарегистрированного</w:t>
      </w:r>
      <w:proofErr w:type="gramEnd"/>
      <w:r w:rsidRPr="00BE19F1">
        <w:rPr>
          <w:rFonts w:ascii="Times New Roman" w:eastAsia="Times New Roman" w:hAnsi="Times New Roman" w:cs="Times New Roman"/>
          <w:sz w:val="28"/>
          <w:szCs w:val="28"/>
          <w:lang w:eastAsia="ru-RU"/>
        </w:rPr>
        <w:t xml:space="preserve"> по адресу:  </w:t>
      </w:r>
    </w:p>
    <w:p w:rsidR="00BE19F1" w:rsidRPr="00BE19F1" w:rsidRDefault="00BE19F1" w:rsidP="00BE19F1">
      <w:pPr>
        <w:spacing w:after="0" w:line="240" w:lineRule="auto"/>
        <w:ind w:left="5387"/>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г. Темрюк,</w:t>
      </w:r>
    </w:p>
    <w:p w:rsidR="00BE19F1" w:rsidRPr="00BE19F1" w:rsidRDefault="00BE19F1" w:rsidP="00BE19F1">
      <w:pPr>
        <w:spacing w:after="0" w:line="240" w:lineRule="auto"/>
        <w:ind w:left="5387"/>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ул. Ленина, 12, кв. 5</w:t>
      </w:r>
    </w:p>
    <w:p w:rsidR="00BE19F1" w:rsidRPr="00BE19F1" w:rsidRDefault="00BE19F1" w:rsidP="00BE19F1">
      <w:pPr>
        <w:spacing w:after="0" w:line="240" w:lineRule="auto"/>
        <w:ind w:left="5387"/>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тел.89183141217</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p>
    <w:p w:rsidR="00BE19F1" w:rsidRPr="00BE19F1" w:rsidRDefault="00BE19F1" w:rsidP="00BE19F1">
      <w:pPr>
        <w:spacing w:after="0" w:line="240" w:lineRule="auto"/>
        <w:rPr>
          <w:rFonts w:ascii="Times New Roman" w:eastAsia="Times New Roman" w:hAnsi="Times New Roman" w:cs="Times New Roman"/>
          <w:sz w:val="24"/>
          <w:szCs w:val="24"/>
          <w:lang w:eastAsia="ru-RU"/>
        </w:rPr>
      </w:pPr>
    </w:p>
    <w:p w:rsidR="00BE19F1" w:rsidRPr="00BE19F1" w:rsidRDefault="00BE19F1" w:rsidP="00BE19F1">
      <w:pPr>
        <w:spacing w:after="0" w:line="240" w:lineRule="auto"/>
        <w:rPr>
          <w:rFonts w:ascii="Times New Roman" w:eastAsia="Times New Roman" w:hAnsi="Times New Roman" w:cs="Times New Roman"/>
          <w:sz w:val="24"/>
          <w:szCs w:val="24"/>
          <w:lang w:eastAsia="ru-RU"/>
        </w:rPr>
      </w:pPr>
    </w:p>
    <w:p w:rsidR="00BE19F1" w:rsidRPr="00BE19F1" w:rsidRDefault="00BE19F1" w:rsidP="00BE19F1">
      <w:pPr>
        <w:keepNext/>
        <w:spacing w:after="0" w:line="240" w:lineRule="auto"/>
        <w:jc w:val="center"/>
        <w:outlineLvl w:val="2"/>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Заявление</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___________</w:t>
      </w:r>
      <w:r w:rsidRPr="00BE19F1">
        <w:rPr>
          <w:rFonts w:ascii="Times New Roman" w:eastAsia="Times New Roman" w:hAnsi="Times New Roman" w:cs="Times New Roman"/>
          <w:sz w:val="28"/>
          <w:szCs w:val="28"/>
          <w:u w:val="single"/>
          <w:lang w:eastAsia="ru-RU"/>
        </w:rPr>
        <w:t>Общество с ограниченной ответственностью «Мир»</w:t>
      </w:r>
      <w:r w:rsidRPr="00BE19F1">
        <w:rPr>
          <w:rFonts w:ascii="Times New Roman" w:eastAsia="Times New Roman" w:hAnsi="Times New Roman" w:cs="Times New Roman"/>
          <w:sz w:val="28"/>
          <w:szCs w:val="28"/>
          <w:lang w:eastAsia="ru-RU"/>
        </w:rPr>
        <w:t>___________</w:t>
      </w:r>
    </w:p>
    <w:p w:rsidR="00BE19F1" w:rsidRPr="00BE19F1" w:rsidRDefault="00BE19F1" w:rsidP="00BE19F1">
      <w:pPr>
        <w:spacing w:after="0" w:line="240" w:lineRule="auto"/>
        <w:jc w:val="center"/>
        <w:rPr>
          <w:rFonts w:ascii="Times New Roman" w:eastAsia="Times New Roman" w:hAnsi="Times New Roman" w:cs="Times New Roman"/>
          <w:sz w:val="16"/>
          <w:szCs w:val="16"/>
          <w:lang w:eastAsia="ru-RU"/>
        </w:rPr>
      </w:pPr>
      <w:r w:rsidRPr="00BE19F1">
        <w:rPr>
          <w:rFonts w:ascii="Times New Roman" w:eastAsia="Times New Roman" w:hAnsi="Times New Roman" w:cs="Times New Roman"/>
          <w:sz w:val="16"/>
          <w:szCs w:val="16"/>
          <w:lang w:eastAsia="ru-RU"/>
        </w:rPr>
        <w:t>(полное наименование юридического лица или Ф.И.О. физического лица)</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банковские реквизиты/паспортные данные (для физического лица): </w:t>
      </w:r>
    </w:p>
    <w:p w:rsidR="00BE19F1" w:rsidRPr="00BE19F1" w:rsidRDefault="00BE19F1" w:rsidP="00BE19F1">
      <w:pPr>
        <w:spacing w:after="0" w:line="240" w:lineRule="auto"/>
        <w:jc w:val="both"/>
        <w:rPr>
          <w:rFonts w:ascii="Times New Roman" w:eastAsia="Times New Roman" w:hAnsi="Times New Roman" w:cs="Times New Roman"/>
          <w:sz w:val="28"/>
          <w:szCs w:val="28"/>
          <w:u w:val="single"/>
          <w:lang w:eastAsia="ru-RU"/>
        </w:rPr>
      </w:pPr>
      <w:r w:rsidRPr="00BE19F1">
        <w:rPr>
          <w:rFonts w:ascii="Times New Roman" w:eastAsia="Times New Roman" w:hAnsi="Times New Roman" w:cs="Times New Roman"/>
          <w:sz w:val="28"/>
          <w:szCs w:val="28"/>
          <w:lang w:eastAsia="ru-RU"/>
        </w:rPr>
        <w:lastRenderedPageBreak/>
        <w:t>ИНН__</w:t>
      </w:r>
      <w:r w:rsidRPr="00BE19F1">
        <w:rPr>
          <w:rFonts w:ascii="Times New Roman" w:eastAsia="Times New Roman" w:hAnsi="Times New Roman" w:cs="Times New Roman"/>
          <w:sz w:val="28"/>
          <w:szCs w:val="28"/>
          <w:u w:val="single"/>
          <w:lang w:eastAsia="ru-RU"/>
        </w:rPr>
        <w:t xml:space="preserve">616544823       </w:t>
      </w:r>
      <w:proofErr w:type="gramStart"/>
      <w:r w:rsidRPr="00BE19F1">
        <w:rPr>
          <w:rFonts w:ascii="Times New Roman" w:eastAsia="Times New Roman" w:hAnsi="Times New Roman" w:cs="Times New Roman"/>
          <w:sz w:val="28"/>
          <w:szCs w:val="28"/>
          <w:lang w:eastAsia="ru-RU"/>
        </w:rPr>
        <w:t>р</w:t>
      </w:r>
      <w:proofErr w:type="gramEnd"/>
      <w:r w:rsidRPr="00BE19F1">
        <w:rPr>
          <w:rFonts w:ascii="Times New Roman" w:eastAsia="Times New Roman" w:hAnsi="Times New Roman" w:cs="Times New Roman"/>
          <w:sz w:val="28"/>
          <w:szCs w:val="28"/>
          <w:lang w:eastAsia="ru-RU"/>
        </w:rPr>
        <w:t>/с ______</w:t>
      </w:r>
      <w:r w:rsidRPr="00BE19F1">
        <w:rPr>
          <w:rFonts w:ascii="Times New Roman" w:eastAsia="Times New Roman" w:hAnsi="Times New Roman" w:cs="Times New Roman"/>
          <w:sz w:val="28"/>
          <w:szCs w:val="28"/>
          <w:u w:val="single"/>
          <w:lang w:eastAsia="ru-RU"/>
        </w:rPr>
        <w:t>40701290000000002811</w:t>
      </w:r>
      <w:r w:rsidRPr="00BE19F1">
        <w:rPr>
          <w:rFonts w:ascii="Times New Roman" w:eastAsia="Times New Roman" w:hAnsi="Times New Roman" w:cs="Times New Roman"/>
          <w:sz w:val="28"/>
          <w:szCs w:val="28"/>
          <w:lang w:eastAsia="ru-RU"/>
        </w:rPr>
        <w:t>_______________</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в </w:t>
      </w:r>
      <w:proofErr w:type="spellStart"/>
      <w:r w:rsidRPr="00BE19F1">
        <w:rPr>
          <w:rFonts w:ascii="Times New Roman" w:eastAsia="Times New Roman" w:hAnsi="Times New Roman" w:cs="Times New Roman"/>
          <w:sz w:val="28"/>
          <w:szCs w:val="28"/>
          <w:lang w:eastAsia="ru-RU"/>
        </w:rPr>
        <w:t>банке__</w:t>
      </w:r>
      <w:r w:rsidRPr="00BE19F1">
        <w:rPr>
          <w:rFonts w:ascii="Times New Roman" w:eastAsia="Times New Roman" w:hAnsi="Times New Roman" w:cs="Times New Roman"/>
          <w:sz w:val="28"/>
          <w:szCs w:val="28"/>
          <w:u w:val="single"/>
          <w:lang w:eastAsia="ru-RU"/>
        </w:rPr>
        <w:t>ОАО</w:t>
      </w:r>
      <w:proofErr w:type="spellEnd"/>
      <w:r w:rsidRPr="00BE19F1">
        <w:rPr>
          <w:rFonts w:ascii="Times New Roman" w:eastAsia="Times New Roman" w:hAnsi="Times New Roman" w:cs="Times New Roman"/>
          <w:sz w:val="28"/>
          <w:szCs w:val="28"/>
          <w:u w:val="single"/>
          <w:lang w:eastAsia="ru-RU"/>
        </w:rPr>
        <w:t xml:space="preserve"> КБ «</w:t>
      </w:r>
      <w:proofErr w:type="spellStart"/>
      <w:r w:rsidRPr="00BE19F1">
        <w:rPr>
          <w:rFonts w:ascii="Times New Roman" w:eastAsia="Times New Roman" w:hAnsi="Times New Roman" w:cs="Times New Roman"/>
          <w:sz w:val="28"/>
          <w:szCs w:val="28"/>
          <w:u w:val="single"/>
          <w:lang w:eastAsia="ru-RU"/>
        </w:rPr>
        <w:t>Центр-Инвест</w:t>
      </w:r>
      <w:proofErr w:type="spellEnd"/>
      <w:r w:rsidRPr="00BE19F1">
        <w:rPr>
          <w:rFonts w:ascii="Times New Roman" w:eastAsia="Times New Roman" w:hAnsi="Times New Roman" w:cs="Times New Roman"/>
          <w:sz w:val="28"/>
          <w:szCs w:val="28"/>
          <w:u w:val="single"/>
          <w:lang w:eastAsia="ru-RU"/>
        </w:rPr>
        <w:t>»</w:t>
      </w:r>
      <w:r w:rsidRPr="00BE19F1">
        <w:rPr>
          <w:rFonts w:ascii="Times New Roman" w:eastAsia="Times New Roman" w:hAnsi="Times New Roman" w:cs="Times New Roman"/>
          <w:sz w:val="28"/>
          <w:szCs w:val="28"/>
          <w:lang w:eastAsia="ru-RU"/>
        </w:rPr>
        <w:t>__________________________________</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БИК </w:t>
      </w:r>
      <w:r w:rsidRPr="00BE19F1">
        <w:rPr>
          <w:rFonts w:ascii="Times New Roman" w:eastAsia="Times New Roman" w:hAnsi="Times New Roman" w:cs="Times New Roman"/>
          <w:sz w:val="28"/>
          <w:szCs w:val="28"/>
          <w:u w:val="single"/>
          <w:lang w:eastAsia="ru-RU"/>
        </w:rPr>
        <w:t>04601224</w:t>
      </w:r>
      <w:r w:rsidRPr="00BE19F1">
        <w:rPr>
          <w:rFonts w:ascii="Times New Roman" w:eastAsia="Times New Roman" w:hAnsi="Times New Roman" w:cs="Times New Roman"/>
          <w:sz w:val="28"/>
          <w:szCs w:val="28"/>
          <w:lang w:eastAsia="ru-RU"/>
        </w:rPr>
        <w:t>____ ОКПО___</w:t>
      </w:r>
      <w:r w:rsidRPr="00BE19F1">
        <w:rPr>
          <w:rFonts w:ascii="Times New Roman" w:eastAsia="Times New Roman" w:hAnsi="Times New Roman" w:cs="Times New Roman"/>
          <w:sz w:val="28"/>
          <w:szCs w:val="28"/>
          <w:u w:val="single"/>
          <w:lang w:eastAsia="ru-RU"/>
        </w:rPr>
        <w:t>22533852</w:t>
      </w:r>
      <w:r w:rsidRPr="00BE19F1">
        <w:rPr>
          <w:rFonts w:ascii="Times New Roman" w:eastAsia="Times New Roman" w:hAnsi="Times New Roman" w:cs="Times New Roman"/>
          <w:sz w:val="28"/>
          <w:szCs w:val="28"/>
          <w:lang w:eastAsia="ru-RU"/>
        </w:rPr>
        <w:t xml:space="preserve">_____ ОКВЭД </w:t>
      </w:r>
      <w:r w:rsidRPr="00BE19F1">
        <w:rPr>
          <w:rFonts w:ascii="Times New Roman" w:eastAsia="Times New Roman" w:hAnsi="Times New Roman" w:cs="Times New Roman"/>
          <w:sz w:val="28"/>
          <w:szCs w:val="28"/>
          <w:u w:val="single"/>
          <w:lang w:eastAsia="ru-RU"/>
        </w:rPr>
        <w:t>12.17.19</w:t>
      </w:r>
      <w:r w:rsidRPr="00BE19F1">
        <w:rPr>
          <w:rFonts w:ascii="Times New Roman" w:eastAsia="Times New Roman" w:hAnsi="Times New Roman" w:cs="Times New Roman"/>
          <w:sz w:val="28"/>
          <w:szCs w:val="28"/>
          <w:lang w:eastAsia="ru-RU"/>
        </w:rPr>
        <w:t>___________</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корр./сч____</w:t>
      </w:r>
      <w:r w:rsidRPr="00BE19F1">
        <w:rPr>
          <w:rFonts w:ascii="Times New Roman" w:eastAsia="Times New Roman" w:hAnsi="Times New Roman" w:cs="Times New Roman"/>
          <w:sz w:val="28"/>
          <w:szCs w:val="28"/>
          <w:u w:val="single"/>
          <w:lang w:eastAsia="ru-RU"/>
        </w:rPr>
        <w:t>3010181400000000112</w:t>
      </w:r>
      <w:r w:rsidRPr="00BE19F1">
        <w:rPr>
          <w:rFonts w:ascii="Times New Roman" w:eastAsia="Times New Roman" w:hAnsi="Times New Roman" w:cs="Times New Roman"/>
          <w:sz w:val="28"/>
          <w:szCs w:val="28"/>
          <w:lang w:eastAsia="ru-RU"/>
        </w:rPr>
        <w:t>___________________________________</w:t>
      </w:r>
    </w:p>
    <w:p w:rsidR="00BE19F1" w:rsidRPr="00BE19F1" w:rsidRDefault="00BE19F1" w:rsidP="00BE19F1">
      <w:pPr>
        <w:spacing w:after="0" w:line="240" w:lineRule="auto"/>
        <w:jc w:val="both"/>
        <w:rPr>
          <w:rFonts w:ascii="Times New Roman" w:eastAsia="Times New Roman" w:hAnsi="Times New Roman" w:cs="Times New Roman"/>
          <w:sz w:val="28"/>
          <w:szCs w:val="28"/>
          <w:u w:val="single"/>
          <w:lang w:eastAsia="ru-RU"/>
        </w:rPr>
      </w:pPr>
      <w:r w:rsidRPr="00BE19F1">
        <w:rPr>
          <w:rFonts w:ascii="Times New Roman" w:eastAsia="Times New Roman" w:hAnsi="Times New Roman" w:cs="Times New Roman"/>
          <w:sz w:val="28"/>
          <w:szCs w:val="28"/>
          <w:lang w:eastAsia="ru-RU"/>
        </w:rPr>
        <w:t xml:space="preserve">в лице </w:t>
      </w:r>
      <w:proofErr w:type="spellStart"/>
      <w:r w:rsidRPr="00BE19F1">
        <w:rPr>
          <w:rFonts w:ascii="Times New Roman" w:eastAsia="Times New Roman" w:hAnsi="Times New Roman" w:cs="Times New Roman"/>
          <w:sz w:val="28"/>
          <w:szCs w:val="28"/>
          <w:u w:val="single"/>
          <w:lang w:eastAsia="ru-RU"/>
        </w:rPr>
        <w:t>Риелтова</w:t>
      </w:r>
      <w:proofErr w:type="spellEnd"/>
      <w:r w:rsidRPr="00BE19F1">
        <w:rPr>
          <w:rFonts w:ascii="Times New Roman" w:eastAsia="Times New Roman" w:hAnsi="Times New Roman" w:cs="Times New Roman"/>
          <w:sz w:val="28"/>
          <w:szCs w:val="28"/>
          <w:u w:val="single"/>
          <w:lang w:eastAsia="ru-RU"/>
        </w:rPr>
        <w:t xml:space="preserve"> Эдуарда Моисеевича</w:t>
      </w:r>
      <w:r w:rsidRPr="00BE19F1">
        <w:rPr>
          <w:rFonts w:ascii="Times New Roman" w:eastAsia="Times New Roman" w:hAnsi="Times New Roman" w:cs="Times New Roman"/>
          <w:sz w:val="28"/>
          <w:szCs w:val="28"/>
          <w:lang w:eastAsia="ru-RU"/>
        </w:rPr>
        <w:t>______________________________</w:t>
      </w:r>
    </w:p>
    <w:p w:rsidR="00BE19F1" w:rsidRPr="00BE19F1" w:rsidRDefault="00BE19F1" w:rsidP="00BE19F1">
      <w:pPr>
        <w:spacing w:after="0" w:line="240" w:lineRule="auto"/>
        <w:jc w:val="both"/>
        <w:rPr>
          <w:rFonts w:ascii="Times New Roman" w:eastAsia="Times New Roman" w:hAnsi="Times New Roman" w:cs="Times New Roman"/>
          <w:sz w:val="28"/>
          <w:szCs w:val="28"/>
          <w:u w:val="single"/>
          <w:lang w:eastAsia="ru-RU"/>
        </w:rPr>
      </w:pPr>
      <w:r w:rsidRPr="00BE19F1">
        <w:rPr>
          <w:rFonts w:ascii="Times New Roman" w:eastAsia="Times New Roman" w:hAnsi="Times New Roman" w:cs="Times New Roman"/>
          <w:sz w:val="28"/>
          <w:szCs w:val="28"/>
          <w:lang w:eastAsia="ru-RU"/>
        </w:rPr>
        <w:t xml:space="preserve">в лице </w:t>
      </w:r>
      <w:proofErr w:type="gramStart"/>
      <w:r w:rsidRPr="00BE19F1">
        <w:rPr>
          <w:rFonts w:ascii="Times New Roman" w:eastAsia="Times New Roman" w:hAnsi="Times New Roman" w:cs="Times New Roman"/>
          <w:sz w:val="28"/>
          <w:szCs w:val="28"/>
          <w:lang w:eastAsia="ru-RU"/>
        </w:rPr>
        <w:t>действующего</w:t>
      </w:r>
      <w:proofErr w:type="gramEnd"/>
      <w:r w:rsidRPr="00BE19F1">
        <w:rPr>
          <w:rFonts w:ascii="Times New Roman" w:eastAsia="Times New Roman" w:hAnsi="Times New Roman" w:cs="Times New Roman"/>
          <w:sz w:val="28"/>
          <w:szCs w:val="28"/>
          <w:lang w:eastAsia="ru-RU"/>
        </w:rPr>
        <w:t xml:space="preserve"> на основании </w:t>
      </w:r>
      <w:r w:rsidRPr="00BE19F1">
        <w:rPr>
          <w:rFonts w:ascii="Times New Roman" w:eastAsia="Times New Roman" w:hAnsi="Times New Roman" w:cs="Times New Roman"/>
          <w:sz w:val="28"/>
          <w:szCs w:val="28"/>
          <w:u w:val="single"/>
          <w:lang w:eastAsia="ru-RU"/>
        </w:rPr>
        <w:t>доверенности № 01-1238 20.01.2009</w:t>
      </w:r>
      <w:r w:rsidRPr="00BE19F1">
        <w:rPr>
          <w:rFonts w:ascii="Times New Roman" w:eastAsia="Times New Roman" w:hAnsi="Times New Roman" w:cs="Times New Roman"/>
          <w:sz w:val="28"/>
          <w:szCs w:val="28"/>
          <w:lang w:eastAsia="ru-RU"/>
        </w:rPr>
        <w:t>___</w:t>
      </w:r>
      <w:r w:rsidRPr="00BE19F1">
        <w:rPr>
          <w:rFonts w:ascii="Times New Roman" w:eastAsia="Times New Roman" w:hAnsi="Times New Roman" w:cs="Times New Roman"/>
          <w:sz w:val="28"/>
          <w:szCs w:val="28"/>
          <w:u w:val="single"/>
          <w:lang w:eastAsia="ru-RU"/>
        </w:rPr>
        <w:t xml:space="preserve">  </w:t>
      </w:r>
    </w:p>
    <w:p w:rsidR="00BE19F1" w:rsidRPr="00BE19F1" w:rsidRDefault="00BE19F1" w:rsidP="00BE19F1">
      <w:pPr>
        <w:spacing w:after="0" w:line="240" w:lineRule="auto"/>
        <w:jc w:val="center"/>
        <w:rPr>
          <w:rFonts w:ascii="Times New Roman" w:eastAsia="Times New Roman" w:hAnsi="Times New Roman" w:cs="Times New Roman"/>
          <w:sz w:val="16"/>
          <w:szCs w:val="16"/>
          <w:lang w:eastAsia="ru-RU"/>
        </w:rPr>
      </w:pPr>
      <w:r w:rsidRPr="00BE19F1">
        <w:rPr>
          <w:rFonts w:ascii="Times New Roman" w:eastAsia="Times New Roman" w:hAnsi="Times New Roman" w:cs="Times New Roman"/>
          <w:sz w:val="16"/>
          <w:szCs w:val="16"/>
          <w:lang w:eastAsia="ru-RU"/>
        </w:rPr>
        <w:t xml:space="preserve"> (доверенности, устава)</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контактный телефон </w:t>
      </w:r>
      <w:r w:rsidRPr="00BE19F1">
        <w:rPr>
          <w:rFonts w:ascii="Times New Roman" w:eastAsia="Times New Roman" w:hAnsi="Times New Roman" w:cs="Times New Roman"/>
          <w:sz w:val="28"/>
          <w:szCs w:val="28"/>
          <w:u w:val="single"/>
          <w:lang w:eastAsia="ru-RU"/>
        </w:rPr>
        <w:t>290-47-23, 8-918-567-09-34</w:t>
      </w:r>
      <w:r w:rsidRPr="00BE19F1">
        <w:rPr>
          <w:rFonts w:ascii="Times New Roman" w:eastAsia="Times New Roman" w:hAnsi="Times New Roman" w:cs="Times New Roman"/>
          <w:sz w:val="28"/>
          <w:szCs w:val="28"/>
          <w:lang w:eastAsia="ru-RU"/>
        </w:rPr>
        <w:t>_______________________</w:t>
      </w:r>
    </w:p>
    <w:p w:rsidR="00BE19F1" w:rsidRPr="00BE19F1" w:rsidRDefault="00BE19F1" w:rsidP="00BE19F1">
      <w:pPr>
        <w:spacing w:after="0" w:line="240" w:lineRule="auto"/>
        <w:jc w:val="both"/>
        <w:rPr>
          <w:rFonts w:ascii="Times New Roman" w:eastAsia="Times New Roman" w:hAnsi="Times New Roman" w:cs="Times New Roman"/>
          <w:sz w:val="28"/>
          <w:szCs w:val="28"/>
          <w:u w:val="single"/>
          <w:lang w:eastAsia="ru-RU"/>
        </w:rPr>
      </w:pPr>
      <w:r w:rsidRPr="00BE19F1">
        <w:rPr>
          <w:rFonts w:ascii="Times New Roman" w:eastAsia="Times New Roman" w:hAnsi="Times New Roman" w:cs="Times New Roman"/>
          <w:sz w:val="28"/>
          <w:szCs w:val="28"/>
          <w:lang w:eastAsia="ru-RU"/>
        </w:rPr>
        <w:t>адрес заявителя___</w:t>
      </w:r>
      <w:r w:rsidRPr="00BE19F1">
        <w:rPr>
          <w:rFonts w:ascii="Times New Roman" w:eastAsia="Times New Roman" w:hAnsi="Times New Roman" w:cs="Times New Roman"/>
          <w:sz w:val="28"/>
          <w:szCs w:val="28"/>
          <w:u w:val="single"/>
          <w:lang w:eastAsia="ru-RU"/>
        </w:rPr>
        <w:t>350000, г. Темрюк, Ленина, 11</w:t>
      </w:r>
      <w:r w:rsidRPr="00BE19F1">
        <w:rPr>
          <w:rFonts w:ascii="Times New Roman" w:eastAsia="Times New Roman" w:hAnsi="Times New Roman" w:cs="Times New Roman"/>
          <w:sz w:val="28"/>
          <w:szCs w:val="28"/>
          <w:lang w:eastAsia="ru-RU"/>
        </w:rPr>
        <w:t>__________</w:t>
      </w:r>
    </w:p>
    <w:p w:rsidR="00BE19F1" w:rsidRPr="00BE19F1" w:rsidRDefault="00BE19F1" w:rsidP="00BE19F1">
      <w:pPr>
        <w:spacing w:after="0" w:line="240" w:lineRule="auto"/>
        <w:ind w:firstLine="708"/>
        <w:jc w:val="center"/>
        <w:rPr>
          <w:rFonts w:ascii="Times New Roman" w:eastAsia="Times New Roman" w:hAnsi="Times New Roman" w:cs="Times New Roman"/>
          <w:sz w:val="16"/>
          <w:szCs w:val="16"/>
          <w:lang w:eastAsia="ru-RU"/>
        </w:rPr>
      </w:pPr>
      <w:r w:rsidRPr="00BE19F1">
        <w:rPr>
          <w:rFonts w:ascii="Times New Roman" w:eastAsia="Times New Roman" w:hAnsi="Times New Roman" w:cs="Times New Roman"/>
          <w:sz w:val="16"/>
          <w:szCs w:val="16"/>
          <w:lang w:eastAsia="ru-RU"/>
        </w:rPr>
        <w:t>(адрес юридического лица или место регистрации физического лица)</w:t>
      </w:r>
    </w:p>
    <w:p w:rsidR="00BE19F1" w:rsidRPr="00BE19F1" w:rsidRDefault="00BE19F1" w:rsidP="00BE19F1">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BE19F1">
        <w:rPr>
          <w:rFonts w:ascii="Times New Roman" w:eastAsia="Times New Roman" w:hAnsi="Times New Roman" w:cs="Times New Roman"/>
          <w:bCs/>
          <w:sz w:val="28"/>
          <w:szCs w:val="28"/>
          <w:lang w:eastAsia="ru-RU"/>
        </w:rPr>
        <w:t>п</w:t>
      </w:r>
      <w:r w:rsidRPr="00BE19F1">
        <w:rPr>
          <w:rFonts w:ascii="Times New Roman" w:eastAsia="Times New Roman" w:hAnsi="Times New Roman" w:cs="Times New Roman"/>
          <w:sz w:val="28"/>
          <w:szCs w:val="28"/>
          <w:lang w:eastAsia="ru-RU"/>
        </w:rPr>
        <w:t>рошу заключить на новый срок договор аренды земельного участка, расположенного по адресу: г. Темрюк, ул. Ленина, 11, с кадастровым номером: 23:30:0000000:1, с видом разрешенного использования для строительства аптеки.</w:t>
      </w:r>
      <w:r w:rsidRPr="00BE19F1">
        <w:rPr>
          <w:rFonts w:ascii="Courier New" w:eastAsia="Times New Roman" w:hAnsi="Courier New" w:cs="Courier New"/>
          <w:sz w:val="28"/>
          <w:szCs w:val="28"/>
          <w:lang w:eastAsia="ru-RU"/>
        </w:rPr>
        <w:t xml:space="preserve"> </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sz w:val="28"/>
          <w:szCs w:val="28"/>
          <w:lang w:eastAsia="ru-RU"/>
        </w:rPr>
        <w:t>Приложение:</w:t>
      </w:r>
      <w:r w:rsidRPr="00BE19F1">
        <w:rPr>
          <w:rFonts w:ascii="Times New Roman" w:eastAsia="Times New Roman" w:hAnsi="Times New Roman" w:cs="Times New Roman"/>
          <w:bCs/>
          <w:sz w:val="28"/>
          <w:szCs w:val="28"/>
          <w:lang w:eastAsia="ru-RU"/>
        </w:rPr>
        <w:t xml:space="preserve">              </w:t>
      </w:r>
    </w:p>
    <w:p w:rsidR="00BE19F1" w:rsidRPr="00BE19F1" w:rsidRDefault="00BE19F1" w:rsidP="00BE19F1">
      <w:pPr>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sz w:val="28"/>
          <w:szCs w:val="28"/>
          <w:u w:val="single"/>
          <w:lang w:eastAsia="ru-RU"/>
        </w:rPr>
      </w:pPr>
      <w:r w:rsidRPr="00BE19F1">
        <w:rPr>
          <w:rFonts w:ascii="Times New Roman" w:eastAsia="Times New Roman" w:hAnsi="Times New Roman" w:cs="Times New Roman"/>
          <w:sz w:val="28"/>
          <w:szCs w:val="28"/>
          <w:lang w:eastAsia="ru-RU"/>
        </w:rPr>
        <w:t xml:space="preserve">Заявитель: </w:t>
      </w:r>
      <w:proofErr w:type="spellStart"/>
      <w:r w:rsidRPr="00BE19F1">
        <w:rPr>
          <w:rFonts w:ascii="Times New Roman" w:eastAsia="Times New Roman" w:hAnsi="Times New Roman" w:cs="Times New Roman"/>
          <w:sz w:val="28"/>
          <w:szCs w:val="28"/>
          <w:u w:val="single"/>
          <w:lang w:eastAsia="ru-RU"/>
        </w:rPr>
        <w:t>_Риелтов</w:t>
      </w:r>
      <w:proofErr w:type="spellEnd"/>
      <w:r w:rsidRPr="00BE19F1">
        <w:rPr>
          <w:rFonts w:ascii="Times New Roman" w:eastAsia="Times New Roman" w:hAnsi="Times New Roman" w:cs="Times New Roman"/>
          <w:sz w:val="28"/>
          <w:szCs w:val="28"/>
          <w:u w:val="single"/>
          <w:lang w:eastAsia="ru-RU"/>
        </w:rPr>
        <w:t xml:space="preserve"> Э.М. (по доверенности)__________________________</w:t>
      </w:r>
    </w:p>
    <w:p w:rsidR="00BE19F1" w:rsidRPr="00BE19F1" w:rsidRDefault="00BE19F1" w:rsidP="00BE19F1">
      <w:pPr>
        <w:spacing w:after="0" w:line="240" w:lineRule="auto"/>
        <w:ind w:left="708" w:firstLine="708"/>
        <w:jc w:val="both"/>
        <w:rPr>
          <w:rFonts w:ascii="Times New Roman" w:eastAsia="Times New Roman" w:hAnsi="Times New Roman" w:cs="Times New Roman"/>
          <w:sz w:val="16"/>
          <w:szCs w:val="16"/>
          <w:lang w:eastAsia="ru-RU"/>
        </w:rPr>
      </w:pPr>
      <w:r w:rsidRPr="00BE19F1">
        <w:rPr>
          <w:rFonts w:ascii="Times New Roman" w:eastAsia="Times New Roman" w:hAnsi="Times New Roman" w:cs="Times New Roman"/>
          <w:sz w:val="16"/>
          <w:szCs w:val="16"/>
          <w:lang w:eastAsia="ru-RU"/>
        </w:rPr>
        <w:t>(Ф.И.О. заявителя, должность, Ф.И.О. представителя юридического или физического лица)</w:t>
      </w:r>
      <w:r w:rsidRPr="00BE19F1">
        <w:rPr>
          <w:rFonts w:ascii="Times New Roman" w:eastAsia="Times New Roman" w:hAnsi="Times New Roman" w:cs="Times New Roman"/>
          <w:sz w:val="16"/>
          <w:szCs w:val="16"/>
          <w:lang w:eastAsia="ru-RU"/>
        </w:rPr>
        <w:tab/>
        <w:t>/</w:t>
      </w:r>
    </w:p>
    <w:p w:rsidR="00BE19F1" w:rsidRPr="00BE19F1" w:rsidRDefault="00BE19F1" w:rsidP="00BE19F1">
      <w:pPr>
        <w:spacing w:after="0" w:line="240" w:lineRule="auto"/>
        <w:ind w:left="708" w:firstLine="708"/>
        <w:jc w:val="both"/>
        <w:rPr>
          <w:rFonts w:ascii="Times New Roman" w:eastAsia="Times New Roman" w:hAnsi="Times New Roman" w:cs="Times New Roman"/>
          <w:sz w:val="16"/>
          <w:szCs w:val="16"/>
          <w:lang w:eastAsia="ru-RU"/>
        </w:rPr>
      </w:pPr>
      <w:r w:rsidRPr="00BE19F1">
        <w:rPr>
          <w:rFonts w:ascii="Times New Roman" w:eastAsia="Times New Roman" w:hAnsi="Times New Roman" w:cs="Times New Roman"/>
          <w:sz w:val="16"/>
          <w:szCs w:val="16"/>
          <w:lang w:eastAsia="ru-RU"/>
        </w:rPr>
        <w:t>(подпись)</w:t>
      </w:r>
    </w:p>
    <w:p w:rsidR="00BE19F1" w:rsidRPr="00BE19F1" w:rsidRDefault="00BE19F1" w:rsidP="00BE19F1">
      <w:pPr>
        <w:spacing w:after="0" w:line="240" w:lineRule="auto"/>
        <w:jc w:val="both"/>
        <w:rPr>
          <w:rFonts w:ascii="Times New Roman" w:eastAsia="Times New Roman" w:hAnsi="Times New Roman" w:cs="Times New Roman"/>
          <w:sz w:val="16"/>
          <w:szCs w:val="16"/>
          <w:lang w:eastAsia="ru-RU"/>
        </w:rPr>
      </w:pPr>
    </w:p>
    <w:p w:rsidR="00BE19F1" w:rsidRPr="00BE19F1" w:rsidRDefault="00BE19F1" w:rsidP="00BE19F1">
      <w:pPr>
        <w:spacing w:after="0" w:line="240" w:lineRule="auto"/>
        <w:jc w:val="both"/>
        <w:rPr>
          <w:rFonts w:ascii="Times New Roman" w:eastAsia="Times New Roman" w:hAnsi="Times New Roman" w:cs="Times New Roman"/>
          <w:sz w:val="16"/>
          <w:szCs w:val="16"/>
          <w:lang w:eastAsia="ru-RU"/>
        </w:rPr>
      </w:pP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sz w:val="28"/>
          <w:szCs w:val="28"/>
          <w:lang w:eastAsia="ru-RU"/>
        </w:rPr>
        <w:t xml:space="preserve">  «</w:t>
      </w:r>
      <w:r w:rsidRPr="00BE19F1">
        <w:rPr>
          <w:rFonts w:ascii="Times New Roman" w:eastAsia="Times New Roman" w:hAnsi="Times New Roman" w:cs="Times New Roman"/>
          <w:sz w:val="28"/>
          <w:szCs w:val="28"/>
          <w:u w:val="single"/>
          <w:lang w:eastAsia="ru-RU"/>
        </w:rPr>
        <w:t>01</w:t>
      </w:r>
      <w:r w:rsidRPr="00BE19F1">
        <w:rPr>
          <w:rFonts w:ascii="Times New Roman" w:eastAsia="Times New Roman" w:hAnsi="Times New Roman" w:cs="Times New Roman"/>
          <w:sz w:val="28"/>
          <w:szCs w:val="28"/>
          <w:lang w:eastAsia="ru-RU"/>
        </w:rPr>
        <w:t xml:space="preserve">» </w:t>
      </w:r>
      <w:r w:rsidRPr="00BE19F1">
        <w:rPr>
          <w:rFonts w:ascii="Times New Roman" w:eastAsia="Times New Roman" w:hAnsi="Times New Roman" w:cs="Times New Roman"/>
          <w:sz w:val="28"/>
          <w:szCs w:val="28"/>
          <w:u w:val="single"/>
          <w:lang w:eastAsia="ru-RU"/>
        </w:rPr>
        <w:t>марта 2015 г.</w:t>
      </w: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t xml:space="preserve">  М.П.</w:t>
      </w:r>
      <w:r w:rsidRPr="00BE19F1">
        <w:rPr>
          <w:rFonts w:ascii="Times New Roman" w:eastAsia="Times New Roman" w:hAnsi="Times New Roman" w:cs="Times New Roman"/>
          <w:bCs/>
          <w:sz w:val="28"/>
          <w:szCs w:val="28"/>
          <w:lang w:eastAsia="ru-RU"/>
        </w:rPr>
        <w:t xml:space="preserve">   «               »</w:t>
      </w: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 xml:space="preserve">Заместитель главы </w:t>
      </w:r>
    </w:p>
    <w:p w:rsidR="00BE19F1" w:rsidRPr="00BE19F1" w:rsidRDefault="00BE19F1" w:rsidP="00BE19F1">
      <w:pPr>
        <w:spacing w:after="0" w:line="240" w:lineRule="auto"/>
        <w:jc w:val="both"/>
        <w:rPr>
          <w:rFonts w:ascii="Times New Roman" w:eastAsia="Times New Roman" w:hAnsi="Times New Roman" w:cs="Times New Roman"/>
          <w:bCs/>
          <w:sz w:val="28"/>
          <w:szCs w:val="28"/>
          <w:lang w:eastAsia="ru-RU"/>
        </w:rPr>
      </w:pPr>
      <w:r w:rsidRPr="00BE19F1">
        <w:rPr>
          <w:rFonts w:ascii="Times New Roman" w:eastAsia="Times New Roman" w:hAnsi="Times New Roman" w:cs="Times New Roman"/>
          <w:bCs/>
          <w:sz w:val="28"/>
          <w:szCs w:val="28"/>
          <w:lang w:eastAsia="ru-RU"/>
        </w:rPr>
        <w:t xml:space="preserve">Темрюкского городского поселения </w:t>
      </w: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r w:rsidRPr="00BE19F1">
        <w:rPr>
          <w:rFonts w:ascii="Times New Roman" w:eastAsia="Times New Roman" w:hAnsi="Times New Roman" w:cs="Times New Roman"/>
          <w:bCs/>
          <w:sz w:val="28"/>
          <w:szCs w:val="28"/>
          <w:lang w:eastAsia="ru-RU"/>
        </w:rPr>
        <w:t xml:space="preserve">Темрюкского района                                                                          В.Д.Шабалин </w: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ind w:left="4962"/>
        <w:jc w:val="center"/>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ПРИЛОЖЕНИЕ № 3</w:t>
      </w:r>
    </w:p>
    <w:p w:rsidR="00BE19F1" w:rsidRPr="00BE19F1" w:rsidRDefault="00BE19F1" w:rsidP="00BE19F1">
      <w:pPr>
        <w:spacing w:after="0" w:line="240" w:lineRule="auto"/>
        <w:ind w:left="4962"/>
        <w:jc w:val="center"/>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к административному регламенту</w:t>
      </w:r>
    </w:p>
    <w:p w:rsidR="00BE19F1" w:rsidRPr="00BE19F1" w:rsidRDefault="00BE19F1" w:rsidP="00BE19F1">
      <w:pPr>
        <w:spacing w:after="0" w:line="240" w:lineRule="auto"/>
        <w:ind w:left="4962"/>
        <w:jc w:val="center"/>
        <w:rPr>
          <w:rFonts w:ascii="Times New Roman" w:eastAsia="Times New Roman" w:hAnsi="Times New Roman" w:cs="Times New Roman"/>
          <w:sz w:val="28"/>
          <w:szCs w:val="28"/>
          <w:lang w:eastAsia="ru-RU"/>
        </w:rPr>
      </w:pPr>
      <w:r w:rsidRPr="00BE19F1">
        <w:rPr>
          <w:rFonts w:ascii="Times New Roman" w:eastAsia="Times New Roman" w:hAnsi="Times New Roman" w:cs="Times New Roman"/>
          <w:bCs/>
          <w:sz w:val="28"/>
          <w:szCs w:val="28"/>
          <w:lang w:eastAsia="ru-RU"/>
        </w:rPr>
        <w:t>предоставления муниципальной услуги</w:t>
      </w:r>
      <w:r w:rsidRPr="00BE19F1">
        <w:rPr>
          <w:rFonts w:ascii="Times New Roman" w:eastAsia="Times New Roman" w:hAnsi="Times New Roman" w:cs="Times New Roman"/>
          <w:sz w:val="28"/>
          <w:szCs w:val="28"/>
          <w:lang w:eastAsia="ru-RU"/>
        </w:rPr>
        <w:t xml:space="preserve"> «Заключение нового договора аренды земельного участка без проведения торгов»</w:t>
      </w:r>
    </w:p>
    <w:p w:rsidR="00BE19F1" w:rsidRPr="00BE19F1" w:rsidRDefault="00BE19F1" w:rsidP="00BE19F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BE19F1" w:rsidRPr="00BE19F1" w:rsidRDefault="00BE19F1" w:rsidP="00BE19F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BE19F1" w:rsidRPr="00BE19F1" w:rsidRDefault="00BE19F1" w:rsidP="00BE19F1">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BE19F1" w:rsidRPr="00BE19F1" w:rsidRDefault="00BE19F1" w:rsidP="00BE19F1">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BE19F1">
        <w:rPr>
          <w:rFonts w:ascii="Times New Roman" w:eastAsia="Times New Roman" w:hAnsi="Times New Roman" w:cs="Times New Roman"/>
          <w:b/>
          <w:bCs/>
          <w:sz w:val="32"/>
          <w:szCs w:val="32"/>
          <w:lang w:eastAsia="ru-RU"/>
        </w:rPr>
        <w:t>Блок-схема</w:t>
      </w:r>
      <w:r w:rsidRPr="00BE19F1">
        <w:rPr>
          <w:rFonts w:ascii="Times New Roman" w:eastAsia="Times New Roman" w:hAnsi="Times New Roman" w:cs="Times New Roman"/>
          <w:b/>
          <w:bCs/>
          <w:sz w:val="28"/>
          <w:szCs w:val="28"/>
          <w:lang w:eastAsia="ru-RU"/>
        </w:rPr>
        <w:br/>
        <w:t xml:space="preserve">предоставления муниципальной услуги </w:t>
      </w:r>
      <w:r w:rsidRPr="00BE19F1">
        <w:rPr>
          <w:rFonts w:ascii="Times New Roman" w:eastAsia="Times New Roman" w:hAnsi="Times New Roman" w:cs="Times New Roman"/>
          <w:b/>
          <w:sz w:val="28"/>
          <w:szCs w:val="28"/>
          <w:lang w:eastAsia="ru-RU"/>
        </w:rPr>
        <w:t xml:space="preserve">«Заключение нового договора аренды земельного участка без проведения торгов» </w:t>
      </w:r>
    </w:p>
    <w:p w:rsidR="00BE19F1" w:rsidRPr="00BE19F1" w:rsidRDefault="00BE19F1" w:rsidP="00BE19F1">
      <w:pPr>
        <w:spacing w:after="0" w:line="240" w:lineRule="auto"/>
        <w:jc w:val="center"/>
        <w:rPr>
          <w:rFonts w:ascii="Times New Roman" w:eastAsia="Times New Roman" w:hAnsi="Times New Roman" w:cs="Times New Roman"/>
          <w:bCs/>
          <w:sz w:val="24"/>
          <w:szCs w:val="28"/>
          <w:lang w:eastAsia="ru-RU"/>
        </w:rPr>
      </w:pPr>
    </w:p>
    <w:p w:rsidR="00BE19F1" w:rsidRPr="00BE19F1" w:rsidRDefault="00F21B60" w:rsidP="00BE19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0" o:spid="_x0000_s1026" style="position:absolute;margin-left:2.85pt;margin-top:9.15pt;width:477pt;height:6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">
            <v:textbox>
              <w:txbxContent>
                <w:p w:rsidR="00BE19F1" w:rsidRDefault="00BE19F1" w:rsidP="00BE19F1">
                  <w:pPr>
                    <w:jc w:val="center"/>
                  </w:pPr>
                  <w:r w:rsidRPr="008017D9">
                    <w:t>Прием и регистрация заявления и прилагаемых к нему документов в</w:t>
                  </w:r>
                  <w:r>
                    <w:t xml:space="preserve"> администрации</w:t>
                  </w:r>
                  <w:r w:rsidRPr="008017D9">
                    <w:t xml:space="preserve"> </w:t>
                  </w:r>
                  <w:r w:rsidRPr="009D2353">
                    <w:t>Темрюкско</w:t>
                  </w:r>
                  <w:r>
                    <w:t>го</w:t>
                  </w:r>
                  <w:r w:rsidRPr="009D2353">
                    <w:t xml:space="preserve"> городско</w:t>
                  </w:r>
                  <w:r>
                    <w:t>го</w:t>
                  </w:r>
                  <w:r w:rsidRPr="00E51713">
                    <w:rPr>
                      <w:sz w:val="28"/>
                      <w:szCs w:val="28"/>
                    </w:rPr>
                    <w:t xml:space="preserve"> </w:t>
                  </w:r>
                  <w:r>
                    <w:t>поселения</w:t>
                  </w:r>
                  <w:r w:rsidRPr="00E51713">
                    <w:t xml:space="preserve"> Темрюкского района</w:t>
                  </w:r>
                  <w:r>
                    <w:t xml:space="preserve"> или</w:t>
                  </w:r>
                  <w:r w:rsidRPr="008017D9">
                    <w:t xml:space="preserve"> в М</w:t>
                  </w:r>
                  <w:r>
                    <w:t>Б</w:t>
                  </w:r>
                  <w:r w:rsidRPr="008017D9">
                    <w:t>У «МФЦ», передача курьером М</w:t>
                  </w:r>
                  <w:r>
                    <w:t>Б</w:t>
                  </w:r>
                  <w:r w:rsidRPr="008017D9">
                    <w:t>У «МФЦ» пакета документов из М</w:t>
                  </w:r>
                  <w:r>
                    <w:t>Б</w:t>
                  </w:r>
                  <w:r w:rsidRPr="008017D9">
                    <w:t>У «МФЦ»</w:t>
                  </w:r>
                  <w:r w:rsidRPr="00E51713">
                    <w:t xml:space="preserve"> </w:t>
                  </w:r>
                  <w:r w:rsidRPr="008017D9">
                    <w:t>в</w:t>
                  </w:r>
                  <w:r>
                    <w:t xml:space="preserve"> администрацию</w:t>
                  </w:r>
                  <w:r w:rsidRPr="008017D9">
                    <w:t xml:space="preserve"> </w:t>
                  </w:r>
                  <w:r w:rsidRPr="009D2353">
                    <w:t>Темрюкско</w:t>
                  </w:r>
                  <w:r>
                    <w:t>го</w:t>
                  </w:r>
                  <w:r w:rsidRPr="009D2353">
                    <w:t xml:space="preserve"> городско</w:t>
                  </w:r>
                  <w:r>
                    <w:t>го</w:t>
                  </w:r>
                  <w:r w:rsidRPr="00E51713">
                    <w:rPr>
                      <w:sz w:val="28"/>
                      <w:szCs w:val="28"/>
                    </w:rPr>
                    <w:t xml:space="preserve"> </w:t>
                  </w:r>
                  <w:r>
                    <w:t>поселения</w:t>
                  </w:r>
                  <w:r w:rsidRPr="00E51713">
                    <w:t xml:space="preserve"> Темрюкского района</w:t>
                  </w:r>
                </w:p>
                <w:p w:rsidR="00BE19F1" w:rsidRDefault="00BE19F1" w:rsidP="00BE19F1"/>
              </w:txbxContent>
            </v:textbox>
          </v:rect>
        </w:pict>
      </w:r>
    </w:p>
    <w:p w:rsidR="00BE19F1" w:rsidRPr="00BE19F1" w:rsidRDefault="00BE19F1" w:rsidP="00BE19F1">
      <w:pPr>
        <w:spacing w:after="0" w:line="240" w:lineRule="auto"/>
        <w:rPr>
          <w:rFonts w:ascii="Times New Roman" w:eastAsia="Times New Roman" w:hAnsi="Times New Roman" w:cs="Times New Roman"/>
          <w:sz w:val="24"/>
          <w:szCs w:val="24"/>
          <w:lang w:eastAsia="ru-RU"/>
        </w:rPr>
      </w:pPr>
    </w:p>
    <w:p w:rsidR="00BE19F1" w:rsidRPr="00BE19F1" w:rsidRDefault="00BE19F1" w:rsidP="00BE19F1">
      <w:pPr>
        <w:spacing w:after="0" w:line="240" w:lineRule="auto"/>
        <w:rPr>
          <w:rFonts w:ascii="Times New Roman" w:eastAsia="Times New Roman" w:hAnsi="Times New Roman" w:cs="Times New Roman"/>
          <w:sz w:val="24"/>
          <w:szCs w:val="24"/>
          <w:lang w:eastAsia="ru-RU"/>
        </w:rPr>
      </w:pPr>
    </w:p>
    <w:p w:rsidR="00BE19F1" w:rsidRPr="00BE19F1" w:rsidRDefault="00BE19F1" w:rsidP="00BE19F1">
      <w:pPr>
        <w:spacing w:after="0" w:line="240" w:lineRule="auto"/>
        <w:jc w:val="right"/>
        <w:rPr>
          <w:rFonts w:ascii="Times New Roman" w:eastAsia="Times New Roman" w:hAnsi="Times New Roman" w:cs="Times New Roman"/>
          <w:sz w:val="24"/>
          <w:szCs w:val="24"/>
          <w:lang w:eastAsia="ru-RU"/>
        </w:rPr>
      </w:pPr>
    </w:p>
    <w:p w:rsidR="00BE19F1" w:rsidRPr="00BE19F1" w:rsidRDefault="00BE19F1" w:rsidP="00BE19F1">
      <w:pPr>
        <w:spacing w:after="0" w:line="240" w:lineRule="auto"/>
        <w:jc w:val="right"/>
        <w:rPr>
          <w:rFonts w:ascii="Times New Roman" w:eastAsia="Times New Roman" w:hAnsi="Times New Roman" w:cs="Times New Roman"/>
          <w:sz w:val="24"/>
          <w:szCs w:val="24"/>
          <w:lang w:eastAsia="ru-RU"/>
        </w:rPr>
      </w:pPr>
    </w:p>
    <w:p w:rsidR="00BE19F1" w:rsidRPr="00BE19F1" w:rsidRDefault="00F21B60" w:rsidP="00BE19F1">
      <w:pPr>
        <w:tabs>
          <w:tab w:val="left" w:pos="4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9" o:spid="_x0000_s1035" type="#_x0000_t32" style="position:absolute;margin-left:239.45pt;margin-top:6.4pt;width:0;height:22.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">
            <v:stroke endarrow="block"/>
          </v:shape>
        </w:pict>
      </w:r>
      <w:r w:rsidR="00BE19F1" w:rsidRPr="00BE19F1">
        <w:rPr>
          <w:rFonts w:ascii="Times New Roman" w:eastAsia="Times New Roman" w:hAnsi="Times New Roman" w:cs="Times New Roman"/>
          <w:sz w:val="24"/>
          <w:szCs w:val="24"/>
          <w:lang w:eastAsia="ru-RU"/>
        </w:rPr>
        <w:tab/>
      </w:r>
    </w:p>
    <w:p w:rsidR="00BE19F1" w:rsidRPr="00BE19F1" w:rsidRDefault="00BE19F1" w:rsidP="00BE19F1">
      <w:pPr>
        <w:spacing w:after="0" w:line="240" w:lineRule="auto"/>
        <w:jc w:val="right"/>
        <w:rPr>
          <w:rFonts w:ascii="Times New Roman" w:eastAsia="Times New Roman" w:hAnsi="Times New Roman" w:cs="Times New Roman"/>
          <w:sz w:val="24"/>
          <w:szCs w:val="24"/>
          <w:lang w:eastAsia="ru-RU"/>
        </w:rPr>
      </w:pPr>
    </w:p>
    <w:p w:rsidR="00BE19F1" w:rsidRPr="00BE19F1" w:rsidRDefault="00F21B60" w:rsidP="00BE19F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8" o:spid="_x0000_s1027" style="position:absolute;left:0;text-align:left;margin-left:2.85pt;margin-top:1pt;width:475.95pt;height:7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">
            <v:textbox>
              <w:txbxContent>
                <w:p w:rsidR="00BE19F1" w:rsidRDefault="00BE19F1" w:rsidP="00BE19F1">
                  <w:pPr>
                    <w:jc w:val="center"/>
                  </w:pPr>
                  <w:r w:rsidRPr="00E51713">
                    <w:t xml:space="preserve">Рассмотрение заявления и прилагаемых к нему документов в </w:t>
                  </w:r>
                  <w:r>
                    <w:t>администрации Темрюкского городского</w:t>
                  </w:r>
                  <w:r w:rsidRPr="00E51713">
                    <w:t xml:space="preserve"> поселения Темрюкского района, принятие решения о предоставлении либо об</w:t>
                  </w:r>
                  <w:r w:rsidRPr="00506B1A">
                    <w:t xml:space="preserve"> отказе в предоставлении муниципальной услуги, </w:t>
                  </w:r>
                </w:p>
                <w:p w:rsidR="00BE19F1" w:rsidRPr="00506B1A" w:rsidRDefault="00BE19F1" w:rsidP="00BE19F1">
                  <w:pPr>
                    <w:jc w:val="center"/>
                  </w:pPr>
                  <w:r w:rsidRPr="00506B1A">
                    <w:t xml:space="preserve">формирование и направление </w:t>
                  </w:r>
                  <w:r>
                    <w:t>администрацией Темрюкского городского</w:t>
                  </w:r>
                  <w:r w:rsidRPr="00E51713">
                    <w:rPr>
                      <w:sz w:val="28"/>
                      <w:szCs w:val="28"/>
                    </w:rPr>
                    <w:t xml:space="preserve"> </w:t>
                  </w:r>
                  <w:r w:rsidRPr="00E51713">
                    <w:t>поселения Темрюкского района</w:t>
                  </w:r>
                  <w:r w:rsidRPr="00506B1A">
                    <w:t xml:space="preserve"> межведомственных запросов </w:t>
                  </w:r>
                </w:p>
                <w:p w:rsidR="00BE19F1" w:rsidRPr="00506B1A" w:rsidRDefault="00BE19F1" w:rsidP="00BE19F1"/>
                <w:p w:rsidR="00BE19F1" w:rsidRPr="00506B1A" w:rsidRDefault="00BE19F1" w:rsidP="00BE19F1"/>
              </w:txbxContent>
            </v:textbox>
          </v:rect>
        </w:pict>
      </w:r>
    </w:p>
    <w:p w:rsidR="00BE19F1" w:rsidRPr="00BE19F1" w:rsidRDefault="00BE19F1" w:rsidP="00BE19F1">
      <w:pPr>
        <w:spacing w:after="0" w:line="240" w:lineRule="auto"/>
        <w:jc w:val="right"/>
        <w:rPr>
          <w:rFonts w:ascii="Times New Roman" w:eastAsia="Times New Roman" w:hAnsi="Times New Roman" w:cs="Times New Roman"/>
          <w:sz w:val="24"/>
          <w:szCs w:val="24"/>
          <w:lang w:eastAsia="ru-RU"/>
        </w:rPr>
      </w:pPr>
    </w:p>
    <w:p w:rsidR="00BE19F1" w:rsidRPr="00BE19F1" w:rsidRDefault="00BE19F1" w:rsidP="00BE19F1">
      <w:pPr>
        <w:tabs>
          <w:tab w:val="left" w:pos="4350"/>
        </w:tabs>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ab/>
      </w:r>
    </w:p>
    <w:p w:rsidR="00BE19F1" w:rsidRPr="00BE19F1" w:rsidRDefault="00BE19F1" w:rsidP="00BE19F1">
      <w:pPr>
        <w:spacing w:after="0" w:line="240" w:lineRule="auto"/>
        <w:jc w:val="right"/>
        <w:rPr>
          <w:rFonts w:ascii="Times New Roman" w:eastAsia="Times New Roman" w:hAnsi="Times New Roman" w:cs="Times New Roman"/>
          <w:sz w:val="24"/>
          <w:szCs w:val="24"/>
          <w:lang w:eastAsia="ru-RU"/>
        </w:rPr>
      </w:pPr>
    </w:p>
    <w:p w:rsidR="00BE19F1" w:rsidRPr="00BE19F1" w:rsidRDefault="00BE19F1" w:rsidP="00BE19F1">
      <w:pPr>
        <w:tabs>
          <w:tab w:val="left" w:pos="4140"/>
          <w:tab w:val="left" w:pos="4320"/>
        </w:tabs>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ab/>
      </w:r>
      <w:r w:rsidRPr="00BE19F1">
        <w:rPr>
          <w:rFonts w:ascii="Times New Roman" w:eastAsia="Times New Roman" w:hAnsi="Times New Roman" w:cs="Times New Roman"/>
          <w:sz w:val="24"/>
          <w:szCs w:val="24"/>
          <w:lang w:eastAsia="ru-RU"/>
        </w:rPr>
        <w:tab/>
      </w:r>
    </w:p>
    <w:p w:rsidR="00BE19F1" w:rsidRPr="00BE19F1" w:rsidRDefault="00F21B60" w:rsidP="00BE19F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7" o:spid="_x0000_s1034" type="#_x0000_t32" style="position:absolute;left:0;text-align:left;margin-left:379.1pt;margin-top:10pt;width:0;height:24.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">
            <v:stroke endarrow="block"/>
          </v:shape>
        </w:pict>
      </w:r>
      <w:r>
        <w:rPr>
          <w:rFonts w:ascii="Times New Roman" w:eastAsia="Times New Roman" w:hAnsi="Times New Roman" w:cs="Times New Roman"/>
          <w:noProof/>
          <w:sz w:val="24"/>
          <w:szCs w:val="24"/>
          <w:lang w:eastAsia="ru-RU"/>
        </w:rPr>
        <w:pict>
          <v:shape id="Прямая со стрелкой 6" o:spid="_x0000_s1033" type="#_x0000_t32" style="position:absolute;left:0;text-align:left;margin-left:110.15pt;margin-top:10pt;width:0;height:24.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">
            <v:stroke endarrow="block"/>
          </v:shape>
        </w:pict>
      </w:r>
    </w:p>
    <w:p w:rsidR="00BE19F1" w:rsidRPr="00BE19F1" w:rsidRDefault="00BE19F1" w:rsidP="00BE19F1">
      <w:pPr>
        <w:spacing w:after="0" w:line="240" w:lineRule="auto"/>
        <w:jc w:val="right"/>
        <w:rPr>
          <w:rFonts w:ascii="Times New Roman" w:eastAsia="Times New Roman" w:hAnsi="Times New Roman" w:cs="Times New Roman"/>
          <w:sz w:val="24"/>
          <w:szCs w:val="24"/>
          <w:lang w:eastAsia="ru-RU"/>
        </w:rPr>
      </w:pPr>
    </w:p>
    <w:p w:rsidR="00BE19F1" w:rsidRPr="00BE19F1" w:rsidRDefault="00F21B60" w:rsidP="00BE19F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5" o:spid="_x0000_s1028" style="position:absolute;left:0;text-align:left;margin-left:271.05pt;margin-top:7.15pt;width:208.8pt;height:68.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">
            <v:textbox>
              <w:txbxContent>
                <w:p w:rsidR="00BE19F1" w:rsidRPr="00506B1A" w:rsidRDefault="00BE19F1" w:rsidP="00BE19F1">
                  <w:pPr>
                    <w:tabs>
                      <w:tab w:val="left" w:pos="720"/>
                      <w:tab w:val="left" w:pos="6480"/>
                    </w:tabs>
                    <w:jc w:val="center"/>
                  </w:pPr>
                  <w:r>
                    <w:t>Подготовка, с</w:t>
                  </w:r>
                  <w:r w:rsidRPr="00506B1A">
                    <w:t xml:space="preserve">огласование и подписание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rsidRPr="00506B1A">
                    <w:t xml:space="preserve"> </w:t>
                  </w:r>
                </w:p>
                <w:p w:rsidR="00BE19F1" w:rsidRPr="003B0B80" w:rsidRDefault="00BE19F1" w:rsidP="00BE19F1">
                  <w:pPr>
                    <w:jc w:val="center"/>
                  </w:pPr>
                </w:p>
                <w:p w:rsidR="00BE19F1" w:rsidRPr="003931DC" w:rsidRDefault="00BE19F1" w:rsidP="00BE19F1"/>
              </w:txbxContent>
            </v:textbox>
          </v:rect>
        </w:pict>
      </w:r>
      <w:r>
        <w:rPr>
          <w:rFonts w:ascii="Times New Roman" w:eastAsia="Times New Roman" w:hAnsi="Times New Roman" w:cs="Times New Roman"/>
          <w:noProof/>
          <w:sz w:val="24"/>
          <w:szCs w:val="24"/>
          <w:lang w:eastAsia="ru-RU"/>
        </w:rPr>
        <w:pict>
          <v:rect id="Прямоугольник 4" o:spid="_x0000_s1029" style="position:absolute;left:0;text-align:left;margin-left:3.9pt;margin-top:7.15pt;width:236.6pt;height:68.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">
            <v:textbox>
              <w:txbxContent>
                <w:p w:rsidR="00BE19F1" w:rsidRDefault="00BE19F1" w:rsidP="00BE19F1">
                  <w:pPr>
                    <w:jc w:val="center"/>
                  </w:pPr>
                </w:p>
                <w:p w:rsidR="00BE19F1" w:rsidRDefault="00BE19F1" w:rsidP="00BE19F1">
                  <w:pPr>
                    <w:jc w:val="center"/>
                  </w:pPr>
                  <w:r>
                    <w:t>Подготовка, согласование и подписание проекта договора</w:t>
                  </w:r>
                </w:p>
                <w:p w:rsidR="00BE19F1" w:rsidRPr="00506B1A" w:rsidRDefault="00BE19F1" w:rsidP="00BE19F1">
                  <w:pPr>
                    <w:tabs>
                      <w:tab w:val="left" w:pos="720"/>
                      <w:tab w:val="left" w:pos="6480"/>
                    </w:tabs>
                    <w:jc w:val="center"/>
                  </w:pPr>
                </w:p>
              </w:txbxContent>
            </v:textbox>
          </v:rect>
        </w:pict>
      </w:r>
    </w:p>
    <w:p w:rsidR="00BE19F1" w:rsidRPr="00BE19F1" w:rsidRDefault="00BE19F1" w:rsidP="00BE19F1">
      <w:pPr>
        <w:spacing w:after="0" w:line="240" w:lineRule="auto"/>
        <w:jc w:val="center"/>
        <w:rPr>
          <w:rFonts w:ascii="Times New Roman" w:eastAsia="Times New Roman" w:hAnsi="Times New Roman" w:cs="Times New Roman"/>
          <w:sz w:val="24"/>
          <w:szCs w:val="24"/>
          <w:lang w:eastAsia="ru-RU"/>
        </w:rPr>
      </w:pPr>
    </w:p>
    <w:p w:rsidR="00BE19F1" w:rsidRPr="00BE19F1" w:rsidRDefault="00BE19F1" w:rsidP="00BE19F1">
      <w:pPr>
        <w:spacing w:after="0" w:line="240" w:lineRule="auto"/>
        <w:jc w:val="right"/>
        <w:rPr>
          <w:rFonts w:ascii="Times New Roman" w:eastAsia="Times New Roman" w:hAnsi="Times New Roman" w:cs="Times New Roman"/>
          <w:sz w:val="24"/>
          <w:szCs w:val="24"/>
          <w:lang w:eastAsia="ru-RU"/>
        </w:rPr>
      </w:pPr>
    </w:p>
    <w:p w:rsidR="00BE19F1" w:rsidRPr="00BE19F1" w:rsidRDefault="00BE19F1" w:rsidP="00BE19F1">
      <w:pPr>
        <w:tabs>
          <w:tab w:val="center" w:pos="4819"/>
          <w:tab w:val="left" w:pos="6420"/>
        </w:tabs>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ab/>
      </w:r>
      <w:r w:rsidRPr="00BE19F1">
        <w:rPr>
          <w:rFonts w:ascii="Times New Roman" w:eastAsia="Times New Roman" w:hAnsi="Times New Roman" w:cs="Times New Roman"/>
          <w:sz w:val="24"/>
          <w:szCs w:val="24"/>
          <w:lang w:eastAsia="ru-RU"/>
        </w:rPr>
        <w:tab/>
      </w:r>
    </w:p>
    <w:p w:rsidR="00BE19F1" w:rsidRPr="00BE19F1" w:rsidRDefault="00BE19F1" w:rsidP="00BE19F1">
      <w:pPr>
        <w:spacing w:after="0" w:line="240" w:lineRule="auto"/>
        <w:jc w:val="right"/>
        <w:rPr>
          <w:rFonts w:ascii="Times New Roman" w:eastAsia="Times New Roman" w:hAnsi="Times New Roman" w:cs="Times New Roman"/>
          <w:sz w:val="24"/>
          <w:szCs w:val="24"/>
          <w:lang w:eastAsia="ru-RU"/>
        </w:rPr>
      </w:pPr>
    </w:p>
    <w:p w:rsidR="00BE19F1" w:rsidRPr="00BE19F1" w:rsidRDefault="00F21B60" w:rsidP="00BE19F1">
      <w:pPr>
        <w:tabs>
          <w:tab w:val="left" w:pos="66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3" o:spid="_x0000_s1032" type="#_x0000_t32" style="position:absolute;margin-left:379.1pt;margin-top:6.6pt;width:.1pt;height:25.4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">
            <v:stroke endarrow="block"/>
          </v:shape>
        </w:pict>
      </w:r>
      <w:r>
        <w:rPr>
          <w:rFonts w:ascii="Times New Roman" w:eastAsia="Times New Roman" w:hAnsi="Times New Roman" w:cs="Times New Roman"/>
          <w:noProof/>
          <w:sz w:val="24"/>
          <w:szCs w:val="24"/>
          <w:lang w:eastAsia="ru-RU"/>
        </w:rPr>
        <w:pict>
          <v:shape id="Прямая со стрелкой 2" o:spid="_x0000_s1031" type="#_x0000_t32" style="position:absolute;margin-left:110.05pt;margin-top:6.6pt;width:.1pt;height:25.4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">
            <v:stroke endarrow="block"/>
          </v:shape>
        </w:pict>
      </w:r>
      <w:r w:rsidR="00BE19F1" w:rsidRPr="00BE19F1">
        <w:rPr>
          <w:rFonts w:ascii="Times New Roman" w:eastAsia="Times New Roman" w:hAnsi="Times New Roman" w:cs="Times New Roman"/>
          <w:sz w:val="24"/>
          <w:szCs w:val="24"/>
          <w:lang w:eastAsia="ru-RU"/>
        </w:rPr>
        <w:tab/>
      </w:r>
    </w:p>
    <w:p w:rsidR="00BE19F1" w:rsidRPr="00BE19F1" w:rsidRDefault="00BE19F1" w:rsidP="00BE19F1">
      <w:pPr>
        <w:tabs>
          <w:tab w:val="left" w:pos="225"/>
          <w:tab w:val="left" w:pos="3870"/>
        </w:tabs>
        <w:spacing w:after="0" w:line="240" w:lineRule="auto"/>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4"/>
          <w:szCs w:val="24"/>
          <w:lang w:eastAsia="ru-RU"/>
        </w:rPr>
        <w:tab/>
      </w:r>
      <w:r w:rsidRPr="00BE19F1">
        <w:rPr>
          <w:rFonts w:ascii="Times New Roman" w:eastAsia="Times New Roman" w:hAnsi="Times New Roman" w:cs="Times New Roman"/>
          <w:sz w:val="24"/>
          <w:szCs w:val="24"/>
          <w:lang w:eastAsia="ru-RU"/>
        </w:rPr>
        <w:tab/>
      </w:r>
    </w:p>
    <w:p w:rsidR="00BE19F1" w:rsidRPr="00BE19F1" w:rsidRDefault="00F21B60" w:rsidP="00BE19F1">
      <w:pPr>
        <w:tabs>
          <w:tab w:val="left" w:pos="729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 o:spid="_x0000_s1030" style="position:absolute;margin-left:3.9pt;margin-top:4.4pt;width:475.95pt;height:36.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">
            <v:textbox>
              <w:txbxContent>
                <w:p w:rsidR="00BE19F1" w:rsidRDefault="00BE19F1" w:rsidP="00BE19F1">
                  <w:pPr>
                    <w:jc w:val="center"/>
                  </w:pPr>
                  <w:r w:rsidRPr="00346E9A">
                    <w:t xml:space="preserve">Передача </w:t>
                  </w:r>
                  <w:r>
                    <w:t>проекта договора, 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t xml:space="preserve"> </w:t>
                  </w:r>
                </w:p>
                <w:p w:rsidR="00BE19F1" w:rsidRPr="00346E9A" w:rsidRDefault="00BE19F1" w:rsidP="00BE19F1">
                  <w:pPr>
                    <w:jc w:val="center"/>
                  </w:pPr>
                  <w:r w:rsidRPr="00346E9A">
                    <w:t>в М</w:t>
                  </w:r>
                  <w:r>
                    <w:t>Б</w:t>
                  </w:r>
                  <w:r w:rsidRPr="00346E9A">
                    <w:t xml:space="preserve">У «МФЦ» для выдачи заявителю </w:t>
                  </w:r>
                </w:p>
                <w:p w:rsidR="00BE19F1" w:rsidRPr="003B0B80" w:rsidRDefault="00BE19F1" w:rsidP="00BE19F1"/>
              </w:txbxContent>
            </v:textbox>
          </v:rect>
        </w:pict>
      </w:r>
      <w:r w:rsidR="00BE19F1" w:rsidRPr="00BE19F1">
        <w:rPr>
          <w:rFonts w:ascii="Times New Roman" w:eastAsia="Times New Roman" w:hAnsi="Times New Roman" w:cs="Times New Roman"/>
          <w:sz w:val="24"/>
          <w:szCs w:val="24"/>
          <w:lang w:eastAsia="ru-RU"/>
        </w:rPr>
        <w:tab/>
      </w:r>
    </w:p>
    <w:p w:rsidR="00BE19F1" w:rsidRPr="00BE19F1" w:rsidRDefault="00BE19F1" w:rsidP="00BE19F1">
      <w:pPr>
        <w:spacing w:after="0" w:line="240" w:lineRule="auto"/>
        <w:jc w:val="right"/>
        <w:rPr>
          <w:rFonts w:ascii="Times New Roman" w:eastAsia="Times New Roman" w:hAnsi="Times New Roman" w:cs="Times New Roman"/>
          <w:sz w:val="24"/>
          <w:szCs w:val="24"/>
          <w:lang w:eastAsia="ru-RU"/>
        </w:rPr>
      </w:pPr>
    </w:p>
    <w:p w:rsidR="00BE19F1" w:rsidRPr="00BE19F1" w:rsidRDefault="00BE19F1" w:rsidP="00BE19F1">
      <w:pPr>
        <w:spacing w:after="0" w:line="240" w:lineRule="auto"/>
        <w:jc w:val="right"/>
        <w:rPr>
          <w:rFonts w:ascii="Times New Roman" w:eastAsia="Times New Roman" w:hAnsi="Times New Roman" w:cs="Times New Roman"/>
          <w:sz w:val="24"/>
          <w:szCs w:val="24"/>
          <w:lang w:eastAsia="ru-RU"/>
        </w:rPr>
      </w:pPr>
    </w:p>
    <w:p w:rsidR="00BE19F1" w:rsidRPr="00BE19F1" w:rsidRDefault="00BE19F1" w:rsidP="00BE19F1">
      <w:pPr>
        <w:tabs>
          <w:tab w:val="left" w:pos="1095"/>
          <w:tab w:val="center" w:pos="4819"/>
        </w:tabs>
        <w:spacing w:after="0" w:line="240" w:lineRule="auto"/>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4"/>
          <w:szCs w:val="24"/>
          <w:lang w:eastAsia="ru-RU"/>
        </w:rPr>
        <w:tab/>
      </w:r>
      <w:r w:rsidRPr="00BE19F1">
        <w:rPr>
          <w:rFonts w:ascii="Times New Roman" w:eastAsia="Times New Roman" w:hAnsi="Times New Roman" w:cs="Times New Roman"/>
          <w:sz w:val="28"/>
          <w:szCs w:val="28"/>
          <w:lang w:eastAsia="ru-RU"/>
        </w:rPr>
        <w:tab/>
      </w:r>
    </w:p>
    <w:p w:rsidR="00BE19F1" w:rsidRPr="00BE19F1" w:rsidRDefault="00BE19F1" w:rsidP="00BE19F1">
      <w:pPr>
        <w:tabs>
          <w:tab w:val="left" w:pos="1530"/>
          <w:tab w:val="left" w:pos="3240"/>
        </w:tabs>
        <w:spacing w:after="0" w:line="240" w:lineRule="auto"/>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ab/>
      </w:r>
      <w:r w:rsidRPr="00BE19F1">
        <w:rPr>
          <w:rFonts w:ascii="Times New Roman" w:eastAsia="Times New Roman" w:hAnsi="Times New Roman" w:cs="Times New Roman"/>
          <w:sz w:val="28"/>
          <w:szCs w:val="28"/>
          <w:lang w:eastAsia="ru-RU"/>
        </w:rPr>
        <w:tab/>
      </w:r>
    </w:p>
    <w:p w:rsidR="00BE19F1" w:rsidRPr="00BE19F1" w:rsidRDefault="00BE19F1" w:rsidP="00BE19F1">
      <w:pPr>
        <w:tabs>
          <w:tab w:val="left" w:pos="885"/>
          <w:tab w:val="left" w:pos="6900"/>
        </w:tabs>
        <w:spacing w:after="0" w:line="240" w:lineRule="auto"/>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ab/>
      </w:r>
    </w:p>
    <w:p w:rsidR="00BE19F1" w:rsidRPr="00BE19F1" w:rsidRDefault="00BE19F1" w:rsidP="00BE19F1">
      <w:pPr>
        <w:widowControl w:val="0"/>
        <w:autoSpaceDE w:val="0"/>
        <w:spacing w:after="0" w:line="240" w:lineRule="auto"/>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Заместитель главы </w:t>
      </w:r>
    </w:p>
    <w:p w:rsidR="00BE19F1" w:rsidRPr="00BE19F1" w:rsidRDefault="00BE19F1" w:rsidP="00BE19F1">
      <w:pPr>
        <w:widowControl w:val="0"/>
        <w:autoSpaceDE w:val="0"/>
        <w:spacing w:after="0" w:line="240" w:lineRule="auto"/>
        <w:rPr>
          <w:rFonts w:ascii="Times New Roman" w:eastAsia="Times New Roman" w:hAnsi="Times New Roman" w:cs="Times New Roman"/>
          <w:sz w:val="28"/>
          <w:szCs w:val="28"/>
          <w:lang w:eastAsia="ru-RU"/>
        </w:rPr>
      </w:pPr>
      <w:r w:rsidRPr="00BE19F1">
        <w:rPr>
          <w:rFonts w:ascii="Times New Roman" w:eastAsia="Times New Roman" w:hAnsi="Times New Roman" w:cs="Times New Roman"/>
          <w:sz w:val="28"/>
          <w:szCs w:val="28"/>
          <w:lang w:eastAsia="ru-RU"/>
        </w:rPr>
        <w:t xml:space="preserve">Темрюкского городского поселения </w:t>
      </w:r>
    </w:p>
    <w:p w:rsidR="00BE19F1" w:rsidRPr="00BE19F1" w:rsidRDefault="00BE19F1" w:rsidP="00BE19F1">
      <w:pPr>
        <w:spacing w:after="0" w:line="240" w:lineRule="auto"/>
        <w:jc w:val="both"/>
        <w:rPr>
          <w:rFonts w:ascii="Times New Roman" w:eastAsia="Times New Roman" w:hAnsi="Times New Roman" w:cs="Times New Roman"/>
          <w:sz w:val="24"/>
          <w:szCs w:val="24"/>
          <w:lang w:eastAsia="ru-RU"/>
        </w:rPr>
      </w:pPr>
      <w:r w:rsidRPr="00BE19F1">
        <w:rPr>
          <w:rFonts w:ascii="Times New Roman" w:eastAsia="Times New Roman" w:hAnsi="Times New Roman" w:cs="Times New Roman"/>
          <w:sz w:val="28"/>
          <w:szCs w:val="28"/>
          <w:lang w:eastAsia="ru-RU"/>
        </w:rPr>
        <w:t>Темрюкского района                                                                              В.Д.Шабалин</w:t>
      </w: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bookmarkStart w:id="1" w:name="_GoBack"/>
      <w:bookmarkEnd w:id="1"/>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spacing w:after="0" w:line="240" w:lineRule="auto"/>
        <w:jc w:val="both"/>
        <w:rPr>
          <w:rFonts w:ascii="Times New Roman" w:eastAsia="Times New Roman" w:hAnsi="Times New Roman" w:cs="Times New Roman"/>
          <w:b/>
          <w:bCs/>
          <w:sz w:val="28"/>
          <w:szCs w:val="28"/>
          <w:lang w:eastAsia="ru-RU"/>
        </w:rPr>
      </w:pPr>
    </w:p>
    <w:p w:rsidR="00BE19F1" w:rsidRPr="00BE19F1" w:rsidRDefault="00BE19F1" w:rsidP="00BE19F1">
      <w:pPr>
        <w:tabs>
          <w:tab w:val="left" w:pos="7005"/>
        </w:tabs>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tabs>
          <w:tab w:val="left" w:pos="7005"/>
        </w:tabs>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tabs>
          <w:tab w:val="left" w:pos="7005"/>
        </w:tabs>
        <w:spacing w:after="0" w:line="240" w:lineRule="auto"/>
        <w:jc w:val="both"/>
        <w:rPr>
          <w:rFonts w:ascii="Times New Roman" w:eastAsia="Times New Roman" w:hAnsi="Times New Roman" w:cs="Times New Roman"/>
          <w:sz w:val="28"/>
          <w:szCs w:val="28"/>
          <w:lang w:eastAsia="ru-RU"/>
        </w:rPr>
      </w:pPr>
    </w:p>
    <w:p w:rsidR="00BE19F1" w:rsidRPr="00BE19F1" w:rsidRDefault="00BE19F1" w:rsidP="00BE19F1">
      <w:pPr>
        <w:keepNext/>
        <w:widowControl w:val="0"/>
        <w:shd w:val="clear" w:color="auto" w:fill="FFFFFF"/>
        <w:autoSpaceDE w:val="0"/>
        <w:autoSpaceDN w:val="0"/>
        <w:adjustRightInd w:val="0"/>
        <w:spacing w:after="0" w:line="240" w:lineRule="auto"/>
        <w:ind w:left="1320"/>
        <w:outlineLvl w:val="0"/>
        <w:rPr>
          <w:rFonts w:ascii="Times New Roman" w:eastAsia="Times New Roman" w:hAnsi="Times New Roman" w:cs="Times New Roman"/>
          <w:color w:val="000000"/>
          <w:spacing w:val="-6"/>
          <w:sz w:val="28"/>
          <w:szCs w:val="28"/>
          <w:lang w:eastAsia="ru-RU"/>
        </w:rPr>
      </w:pPr>
      <w:r w:rsidRPr="00BE19F1">
        <w:rPr>
          <w:rFonts w:ascii="Times New Roman" w:eastAsia="Times New Roman" w:hAnsi="Times New Roman" w:cs="Times New Roman"/>
          <w:b/>
          <w:bCs/>
          <w:color w:val="000000"/>
          <w:spacing w:val="-6"/>
          <w:sz w:val="28"/>
          <w:szCs w:val="28"/>
          <w:lang w:eastAsia="ru-RU"/>
        </w:rPr>
        <w:t xml:space="preserve">                               </w:t>
      </w:r>
    </w:p>
    <w:p w:rsidR="00BE19F1" w:rsidRPr="00BE19F1" w:rsidRDefault="00BE19F1" w:rsidP="00BE19F1">
      <w:pPr>
        <w:shd w:val="clear" w:color="auto" w:fill="FFFFFF"/>
        <w:spacing w:after="0" w:line="240" w:lineRule="auto"/>
        <w:rPr>
          <w:rFonts w:ascii="Times New Roman" w:eastAsia="Times New Roman" w:hAnsi="Times New Roman" w:cs="Times New Roman"/>
          <w:sz w:val="28"/>
          <w:szCs w:val="28"/>
          <w:lang w:eastAsia="ru-RU"/>
        </w:rPr>
      </w:pPr>
    </w:p>
    <w:p w:rsidR="00BE19F1" w:rsidRDefault="00BE19F1" w:rsidP="00BE19F1"/>
    <w:sectPr w:rsidR="00BE19F1" w:rsidSect="00F21B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5C9A"/>
    <w:rsid w:val="00635802"/>
    <w:rsid w:val="007A5C9A"/>
    <w:rsid w:val="0098072D"/>
    <w:rsid w:val="00A0068D"/>
    <w:rsid w:val="00AA2C96"/>
    <w:rsid w:val="00BE19F1"/>
    <w:rsid w:val="00E90D1E"/>
    <w:rsid w:val="00F21B60"/>
    <w:rsid w:val="00F46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9"/>
        <o:r id="V:Rule2" type="connector" idref="#Прямая со стрелкой 7"/>
        <o:r id="V:Rule3" type="connector" idref="#Прямая со стрелкой 6"/>
        <o:r id="V:Rule4" type="connector" idref="#Прямая со стрелкой 3"/>
        <o:r id="V:Rule5"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B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07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0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mryuk.ru/" TargetMode="External"/><Relationship Id="rId13" Type="http://schemas.openxmlformats.org/officeDocument/2006/relationships/hyperlink" Target="mailto:temryuk@rambler.ru"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mailto:temruk@mo.krasnodar.ru" TargetMode="External"/><Relationship Id="rId12" Type="http://schemas.openxmlformats.org/officeDocument/2006/relationships/hyperlink" Target="mailto:temryuk@rambler.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temruk@mo.krasnodar.ru" TargetMode="External"/><Relationship Id="rId11" Type="http://schemas.openxmlformats.org/officeDocument/2006/relationships/hyperlink" Target="http://www.temryuk.ru/" TargetMode="External"/><Relationship Id="rId5" Type="http://schemas.openxmlformats.org/officeDocument/2006/relationships/hyperlink" Target="mailto:temruk@mo.krasnodar.ru" TargetMode="External"/><Relationship Id="rId15" Type="http://schemas.openxmlformats.org/officeDocument/2006/relationships/hyperlink" Target="mailto:temryuk@rambler.ru" TargetMode="External"/><Relationship Id="rId10" Type="http://schemas.openxmlformats.org/officeDocument/2006/relationships/hyperlink" Target="http://www.temryuk.ru/" TargetMode="External"/><Relationship Id="rId4" Type="http://schemas.openxmlformats.org/officeDocument/2006/relationships/image" Target="media/image1.png"/><Relationship Id="rId9" Type="http://schemas.openxmlformats.org/officeDocument/2006/relationships/hyperlink" Target="http://www.temryuk.ru/" TargetMode="External"/><Relationship Id="rId14" Type="http://schemas.openxmlformats.org/officeDocument/2006/relationships/hyperlink" Target="mailto:temryuk@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11389</Words>
  <Characters>64919</Characters>
  <Application>Microsoft Office Word</Application>
  <DocSecurity>0</DocSecurity>
  <Lines>540</Lines>
  <Paragraphs>152</Paragraphs>
  <ScaleCrop>false</ScaleCrop>
  <Company>Microsoft</Company>
  <LinksUpToDate>false</LinksUpToDate>
  <CharactersWithSpaces>76156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dcterms:created xsi:type="dcterms:W3CDTF">2016-04-21T11:46:00Z</dcterms:created>
  <dcterms:modified xsi:type="dcterms:W3CDTF">2016-04-22T04:46:00Z</dcterms:modified>
</cp:coreProperties>
</file>