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4B" w:rsidRDefault="002D224B" w:rsidP="002D224B">
      <w:pPr>
        <w:tabs>
          <w:tab w:val="left" w:pos="3960"/>
          <w:tab w:val="left" w:pos="4500"/>
          <w:tab w:val="left" w:pos="8460"/>
          <w:tab w:val="left" w:pos="8640"/>
        </w:tabs>
        <w:jc w:val="center"/>
      </w:pPr>
      <w:r>
        <w:rPr>
          <w:noProof/>
        </w:rPr>
        <w:drawing>
          <wp:inline distT="0" distB="0" distL="0" distR="0">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2D224B" w:rsidRDefault="002D224B" w:rsidP="002D224B">
      <w:pPr>
        <w:tabs>
          <w:tab w:val="left" w:pos="3960"/>
          <w:tab w:val="left" w:pos="4500"/>
          <w:tab w:val="left" w:pos="8460"/>
          <w:tab w:val="left" w:pos="8640"/>
        </w:tabs>
      </w:pPr>
    </w:p>
    <w:p w:rsidR="002D224B" w:rsidRPr="0059218B" w:rsidRDefault="00C46044" w:rsidP="0059218B">
      <w:pPr>
        <w:ind w:left="-540"/>
        <w:jc w:val="center"/>
        <w:rPr>
          <w:b/>
          <w:bCs/>
          <w:sz w:val="28"/>
          <w:szCs w:val="28"/>
        </w:rPr>
      </w:pPr>
      <w:r w:rsidRPr="0059218B">
        <w:rPr>
          <w:b/>
          <w:bCs/>
          <w:sz w:val="28"/>
          <w:szCs w:val="28"/>
        </w:rPr>
        <w:t>АДМИНИСТРАЦИЯ</w:t>
      </w:r>
      <w:r w:rsidR="002D224B" w:rsidRPr="0059218B">
        <w:rPr>
          <w:b/>
          <w:bCs/>
          <w:sz w:val="28"/>
          <w:szCs w:val="28"/>
        </w:rPr>
        <w:t xml:space="preserve"> ТЕМРЮКСКОГО ГОРОДСКОГО ПОСЕЛЕНИЯ</w:t>
      </w:r>
    </w:p>
    <w:p w:rsidR="002D224B" w:rsidRDefault="002D224B" w:rsidP="0059218B">
      <w:pPr>
        <w:tabs>
          <w:tab w:val="left" w:pos="2880"/>
        </w:tabs>
        <w:ind w:left="-540"/>
        <w:jc w:val="center"/>
        <w:rPr>
          <w:b/>
          <w:bCs/>
          <w:sz w:val="28"/>
          <w:szCs w:val="28"/>
        </w:rPr>
      </w:pPr>
      <w:r w:rsidRPr="0059218B">
        <w:rPr>
          <w:b/>
          <w:bCs/>
          <w:sz w:val="28"/>
          <w:szCs w:val="28"/>
        </w:rPr>
        <w:t>ТЕМРЮКСКОГО РАЙОНА</w:t>
      </w:r>
    </w:p>
    <w:p w:rsidR="0006447D" w:rsidRPr="0006447D" w:rsidRDefault="0006447D" w:rsidP="0059218B">
      <w:pPr>
        <w:tabs>
          <w:tab w:val="left" w:pos="2880"/>
        </w:tabs>
        <w:ind w:left="-540"/>
        <w:jc w:val="center"/>
        <w:rPr>
          <w:b/>
          <w:bCs/>
          <w:sz w:val="16"/>
          <w:szCs w:val="16"/>
        </w:rPr>
      </w:pPr>
    </w:p>
    <w:p w:rsidR="002D224B" w:rsidRPr="0059218B" w:rsidRDefault="002D224B" w:rsidP="0059218B">
      <w:pPr>
        <w:pStyle w:val="2"/>
        <w:tabs>
          <w:tab w:val="left" w:pos="3240"/>
          <w:tab w:val="left" w:pos="3420"/>
          <w:tab w:val="left" w:pos="4500"/>
          <w:tab w:val="left" w:pos="4680"/>
          <w:tab w:val="left" w:pos="5940"/>
          <w:tab w:val="left" w:pos="6120"/>
          <w:tab w:val="left" w:pos="6300"/>
        </w:tabs>
        <w:rPr>
          <w:bCs/>
          <w:sz w:val="28"/>
          <w:szCs w:val="28"/>
        </w:rPr>
      </w:pPr>
      <w:bookmarkStart w:id="0" w:name="_Toc257877478"/>
      <w:r w:rsidRPr="0059218B">
        <w:rPr>
          <w:sz w:val="28"/>
          <w:szCs w:val="28"/>
        </w:rPr>
        <w:t>ПОСТАНОВЛЕНИЕ</w:t>
      </w:r>
      <w:bookmarkEnd w:id="0"/>
    </w:p>
    <w:p w:rsidR="002D224B" w:rsidRPr="0059218B" w:rsidRDefault="002D224B" w:rsidP="002D224B">
      <w:pPr>
        <w:tabs>
          <w:tab w:val="left" w:pos="540"/>
          <w:tab w:val="left" w:pos="8460"/>
          <w:tab w:val="left" w:pos="8640"/>
        </w:tabs>
        <w:ind w:right="-81"/>
        <w:rPr>
          <w:sz w:val="28"/>
          <w:szCs w:val="28"/>
        </w:rPr>
      </w:pPr>
    </w:p>
    <w:p w:rsidR="002D224B" w:rsidRDefault="002D224B" w:rsidP="002D224B">
      <w:pPr>
        <w:tabs>
          <w:tab w:val="left" w:pos="540"/>
          <w:tab w:val="left" w:pos="8460"/>
          <w:tab w:val="left" w:pos="8640"/>
        </w:tabs>
        <w:ind w:right="-81"/>
        <w:rPr>
          <w:b/>
        </w:rPr>
      </w:pPr>
      <w:proofErr w:type="gramStart"/>
      <w:r>
        <w:rPr>
          <w:b/>
        </w:rPr>
        <w:t>от</w:t>
      </w:r>
      <w:proofErr w:type="gramEnd"/>
      <w:r>
        <w:rPr>
          <w:b/>
        </w:rPr>
        <w:t xml:space="preserve"> ________________                                                                                  №________________</w:t>
      </w:r>
    </w:p>
    <w:p w:rsidR="003536A6" w:rsidRDefault="002D224B" w:rsidP="002D224B">
      <w:pPr>
        <w:jc w:val="center"/>
      </w:pPr>
      <w:proofErr w:type="gramStart"/>
      <w:r>
        <w:t>город</w:t>
      </w:r>
      <w:proofErr w:type="gramEnd"/>
      <w:r>
        <w:t xml:space="preserve"> Темрюк</w:t>
      </w:r>
    </w:p>
    <w:p w:rsidR="002D224B" w:rsidRPr="00F424FE" w:rsidRDefault="002D224B" w:rsidP="002D224B">
      <w:pPr>
        <w:rPr>
          <w:sz w:val="28"/>
          <w:szCs w:val="28"/>
        </w:rPr>
      </w:pPr>
    </w:p>
    <w:p w:rsidR="00206F6F" w:rsidRDefault="00206F6F" w:rsidP="002D224B">
      <w:pPr>
        <w:rPr>
          <w:sz w:val="28"/>
          <w:szCs w:val="28"/>
        </w:rPr>
      </w:pPr>
    </w:p>
    <w:p w:rsidR="00206F6F" w:rsidRPr="00F424FE" w:rsidRDefault="00206F6F" w:rsidP="002D224B">
      <w:pPr>
        <w:rPr>
          <w:sz w:val="28"/>
          <w:szCs w:val="28"/>
        </w:rPr>
      </w:pPr>
    </w:p>
    <w:p w:rsidR="00206F6F" w:rsidRDefault="00206F6F" w:rsidP="00206F6F">
      <w:pPr>
        <w:contextualSpacing/>
        <w:jc w:val="center"/>
        <w:rPr>
          <w:rFonts w:eastAsiaTheme="minorEastAsia"/>
          <w:b/>
          <w:sz w:val="28"/>
          <w:szCs w:val="28"/>
        </w:rPr>
      </w:pPr>
      <w:r>
        <w:rPr>
          <w:b/>
          <w:sz w:val="28"/>
          <w:szCs w:val="28"/>
        </w:rPr>
        <w:t xml:space="preserve">О внесении изменений в постановление администрации Темрюкского городского поселения Темрюкского района от 31 мая 2019 года № 688 </w:t>
      </w:r>
    </w:p>
    <w:p w:rsidR="00206F6F" w:rsidRDefault="00206F6F" w:rsidP="00206F6F">
      <w:pPr>
        <w:contextualSpacing/>
        <w:jc w:val="center"/>
        <w:rPr>
          <w:b/>
          <w:sz w:val="28"/>
          <w:szCs w:val="28"/>
        </w:rPr>
      </w:pPr>
      <w:r>
        <w:rPr>
          <w:b/>
          <w:sz w:val="28"/>
          <w:szCs w:val="28"/>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Default="00206F6F" w:rsidP="00206F6F">
      <w:pPr>
        <w:ind w:firstLine="720"/>
        <w:contextualSpacing/>
        <w:jc w:val="both"/>
        <w:rPr>
          <w:sz w:val="28"/>
          <w:szCs w:val="28"/>
        </w:rPr>
      </w:pPr>
    </w:p>
    <w:p w:rsidR="00206F6F" w:rsidRDefault="00206F6F" w:rsidP="00206F6F">
      <w:pPr>
        <w:ind w:firstLine="720"/>
        <w:contextualSpacing/>
        <w:jc w:val="both"/>
        <w:rPr>
          <w:sz w:val="28"/>
          <w:szCs w:val="28"/>
        </w:rPr>
      </w:pPr>
    </w:p>
    <w:p w:rsidR="00206F6F" w:rsidRDefault="00206F6F" w:rsidP="00206F6F">
      <w:pPr>
        <w:ind w:firstLine="720"/>
        <w:contextualSpacing/>
        <w:jc w:val="both"/>
        <w:rPr>
          <w:sz w:val="28"/>
          <w:szCs w:val="28"/>
        </w:rPr>
      </w:pPr>
    </w:p>
    <w:p w:rsidR="00206F6F" w:rsidRDefault="00206F6F" w:rsidP="00206F6F">
      <w:pPr>
        <w:tabs>
          <w:tab w:val="decimal" w:pos="851"/>
          <w:tab w:val="left" w:pos="993"/>
          <w:tab w:val="left" w:pos="1134"/>
        </w:tabs>
        <w:ind w:firstLine="709"/>
        <w:contextualSpacing/>
        <w:jc w:val="both"/>
        <w:rPr>
          <w:sz w:val="28"/>
          <w:szCs w:val="28"/>
        </w:rPr>
      </w:pPr>
      <w:r>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 Порядку разработки и утверждения административных регламентов 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п о с т а н о в л я ю:</w:t>
      </w:r>
    </w:p>
    <w:p w:rsidR="00206F6F" w:rsidRDefault="00206F6F" w:rsidP="00206F6F">
      <w:pPr>
        <w:ind w:firstLine="709"/>
        <w:contextualSpacing/>
        <w:jc w:val="both"/>
        <w:rPr>
          <w:sz w:val="28"/>
          <w:szCs w:val="28"/>
        </w:rPr>
      </w:pPr>
      <w:bookmarkStart w:id="1" w:name="sub_1"/>
      <w:r>
        <w:rPr>
          <w:sz w:val="28"/>
          <w:szCs w:val="28"/>
        </w:rPr>
        <w:lastRenderedPageBreak/>
        <w:t>1. Внести в приложение к постановлению администрации муниципального образования Темрюкский район от 31 мая 2019 года № 688 «Об утверждении</w:t>
      </w:r>
      <w:bookmarkStart w:id="2" w:name="_GoBack"/>
      <w:bookmarkEnd w:id="2"/>
      <w:r>
        <w:rPr>
          <w:sz w:val="28"/>
          <w:szCs w:val="28"/>
        </w:rPr>
        <w:t xml:space="preserve"> административного регламента предоставления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следующие изменения:</w:t>
      </w:r>
    </w:p>
    <w:p w:rsidR="00206F6F" w:rsidRDefault="00206F6F" w:rsidP="00206F6F">
      <w:pPr>
        <w:tabs>
          <w:tab w:val="decimal" w:pos="851"/>
          <w:tab w:val="left" w:pos="993"/>
          <w:tab w:val="left" w:pos="1134"/>
        </w:tabs>
        <w:ind w:firstLine="709"/>
        <w:contextualSpacing/>
        <w:jc w:val="both"/>
        <w:rPr>
          <w:sz w:val="28"/>
          <w:szCs w:val="28"/>
        </w:rPr>
      </w:pPr>
      <w:r>
        <w:rPr>
          <w:sz w:val="28"/>
          <w:szCs w:val="28"/>
        </w:rPr>
        <w:t>1) в разделе 2:</w:t>
      </w:r>
    </w:p>
    <w:p w:rsidR="00206F6F" w:rsidRDefault="00206F6F" w:rsidP="00206F6F">
      <w:pPr>
        <w:tabs>
          <w:tab w:val="decimal" w:pos="851"/>
          <w:tab w:val="left" w:pos="993"/>
          <w:tab w:val="left" w:pos="1134"/>
        </w:tabs>
        <w:ind w:firstLine="709"/>
        <w:contextualSpacing/>
        <w:jc w:val="both"/>
        <w:rPr>
          <w:sz w:val="28"/>
          <w:szCs w:val="28"/>
        </w:rPr>
      </w:pPr>
      <w:proofErr w:type="gramStart"/>
      <w:r>
        <w:rPr>
          <w:sz w:val="28"/>
          <w:szCs w:val="28"/>
        </w:rPr>
        <w:t>а</w:t>
      </w:r>
      <w:proofErr w:type="gramEnd"/>
      <w:r>
        <w:rPr>
          <w:sz w:val="28"/>
          <w:szCs w:val="28"/>
        </w:rPr>
        <w:t>) в пункте 2.2.2. подраздела 2.2. исключить абзацы 2, 3;</w:t>
      </w:r>
    </w:p>
    <w:p w:rsidR="00206F6F" w:rsidRDefault="00206F6F" w:rsidP="00206F6F">
      <w:pPr>
        <w:ind w:firstLine="709"/>
        <w:contextualSpacing/>
        <w:jc w:val="both"/>
        <w:rPr>
          <w:sz w:val="28"/>
          <w:szCs w:val="28"/>
        </w:rPr>
      </w:pPr>
      <w:proofErr w:type="gramStart"/>
      <w:r>
        <w:rPr>
          <w:sz w:val="28"/>
          <w:szCs w:val="28"/>
        </w:rPr>
        <w:t>б</w:t>
      </w:r>
      <w:proofErr w:type="gramEnd"/>
      <w:r>
        <w:rPr>
          <w:sz w:val="28"/>
          <w:szCs w:val="28"/>
        </w:rPr>
        <w:t xml:space="preserve">) в подпункте 2.17.1: </w:t>
      </w:r>
    </w:p>
    <w:p w:rsidR="00206F6F" w:rsidRDefault="00206F6F" w:rsidP="00206F6F">
      <w:pPr>
        <w:ind w:firstLine="709"/>
        <w:contextualSpacing/>
        <w:jc w:val="both"/>
        <w:rPr>
          <w:sz w:val="28"/>
          <w:szCs w:val="28"/>
        </w:rPr>
      </w:pPr>
      <w:proofErr w:type="gramStart"/>
      <w:r>
        <w:rPr>
          <w:sz w:val="28"/>
          <w:szCs w:val="28"/>
        </w:rPr>
        <w:t>исключить</w:t>
      </w:r>
      <w:proofErr w:type="gramEnd"/>
      <w:r>
        <w:rPr>
          <w:sz w:val="28"/>
          <w:szCs w:val="28"/>
        </w:rPr>
        <w:t xml:space="preserve"> абзац 13;</w:t>
      </w:r>
    </w:p>
    <w:p w:rsidR="00206F6F" w:rsidRDefault="00206F6F" w:rsidP="00206F6F">
      <w:pPr>
        <w:ind w:firstLine="709"/>
        <w:contextualSpacing/>
        <w:jc w:val="both"/>
        <w:rPr>
          <w:sz w:val="28"/>
          <w:szCs w:val="28"/>
        </w:rPr>
      </w:pPr>
      <w:proofErr w:type="gramStart"/>
      <w:r>
        <w:rPr>
          <w:sz w:val="28"/>
          <w:szCs w:val="28"/>
        </w:rPr>
        <w:t>дополнить</w:t>
      </w:r>
      <w:proofErr w:type="gramEnd"/>
      <w:r>
        <w:rPr>
          <w:sz w:val="28"/>
          <w:szCs w:val="28"/>
        </w:rPr>
        <w:t xml:space="preserve"> после абзаца 12 текстом следующего содержания:</w:t>
      </w:r>
    </w:p>
    <w:p w:rsidR="00206F6F" w:rsidRDefault="00206F6F" w:rsidP="00206F6F">
      <w:pPr>
        <w:ind w:firstLine="709"/>
        <w:contextualSpacing/>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06F6F" w:rsidRDefault="00206F6F" w:rsidP="00206F6F">
      <w:pPr>
        <w:ind w:firstLine="709"/>
        <w:contextualSpacing/>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206F6F" w:rsidRDefault="00206F6F" w:rsidP="00206F6F">
      <w:pPr>
        <w:ind w:firstLine="709"/>
        <w:contextualSpacing/>
        <w:jc w:val="both"/>
        <w:rPr>
          <w:sz w:val="28"/>
          <w:szCs w:val="28"/>
        </w:rPr>
      </w:pPr>
      <w:proofErr w:type="gramStart"/>
      <w:r>
        <w:rPr>
          <w:sz w:val="28"/>
          <w:szCs w:val="28"/>
        </w:rPr>
        <w:t>в</w:t>
      </w:r>
      <w:proofErr w:type="gramEnd"/>
      <w:r>
        <w:rPr>
          <w:sz w:val="28"/>
          <w:szCs w:val="28"/>
        </w:rPr>
        <w:t>) абзац 1 пункта 2.18.5. исключить;</w:t>
      </w:r>
    </w:p>
    <w:p w:rsidR="00206F6F" w:rsidRDefault="00206F6F" w:rsidP="00206F6F">
      <w:pPr>
        <w:ind w:firstLine="709"/>
        <w:contextualSpacing/>
        <w:jc w:val="both"/>
        <w:rPr>
          <w:sz w:val="28"/>
          <w:szCs w:val="28"/>
        </w:rPr>
      </w:pPr>
      <w:r>
        <w:rPr>
          <w:sz w:val="28"/>
          <w:szCs w:val="28"/>
        </w:rPr>
        <w:t>2) в подразделе 6.1</w:t>
      </w:r>
      <w:proofErr w:type="gramStart"/>
      <w:r>
        <w:rPr>
          <w:sz w:val="28"/>
          <w:szCs w:val="28"/>
        </w:rPr>
        <w:t>. раздела</w:t>
      </w:r>
      <w:proofErr w:type="gramEnd"/>
      <w:r>
        <w:rPr>
          <w:sz w:val="28"/>
          <w:szCs w:val="28"/>
        </w:rPr>
        <w:t xml:space="preserve"> 6 пункт 6.1.1.6. исключить;</w:t>
      </w:r>
    </w:p>
    <w:p w:rsidR="00206F6F" w:rsidRDefault="00206F6F" w:rsidP="00206F6F">
      <w:pPr>
        <w:ind w:firstLine="709"/>
        <w:contextualSpacing/>
        <w:jc w:val="both"/>
        <w:rPr>
          <w:sz w:val="28"/>
          <w:szCs w:val="28"/>
        </w:rPr>
      </w:pPr>
      <w:proofErr w:type="gramStart"/>
      <w:r>
        <w:rPr>
          <w:sz w:val="28"/>
          <w:szCs w:val="28"/>
        </w:rPr>
        <w:t>в</w:t>
      </w:r>
      <w:proofErr w:type="gramEnd"/>
      <w:r>
        <w:rPr>
          <w:sz w:val="28"/>
          <w:szCs w:val="28"/>
        </w:rPr>
        <w:t xml:space="preserve"> подразделе 6.2. раздела 6:</w:t>
      </w:r>
    </w:p>
    <w:p w:rsidR="00206F6F" w:rsidRDefault="00206F6F" w:rsidP="00206F6F">
      <w:pPr>
        <w:ind w:firstLine="709"/>
        <w:contextualSpacing/>
        <w:jc w:val="both"/>
        <w:rPr>
          <w:sz w:val="28"/>
          <w:szCs w:val="28"/>
        </w:rPr>
      </w:pPr>
      <w:proofErr w:type="gramStart"/>
      <w:r>
        <w:rPr>
          <w:sz w:val="28"/>
          <w:szCs w:val="28"/>
        </w:rPr>
        <w:t>в</w:t>
      </w:r>
      <w:proofErr w:type="gramEnd"/>
      <w:r>
        <w:rPr>
          <w:sz w:val="28"/>
          <w:szCs w:val="28"/>
        </w:rPr>
        <w:t xml:space="preserve"> абзаце 7 пункта 6.2.2. исключить слова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206F6F" w:rsidRDefault="00206F6F" w:rsidP="00206F6F">
      <w:pPr>
        <w:ind w:firstLine="709"/>
        <w:contextualSpacing/>
        <w:jc w:val="both"/>
        <w:rPr>
          <w:sz w:val="28"/>
          <w:szCs w:val="28"/>
        </w:rPr>
      </w:pPr>
      <w:proofErr w:type="gramStart"/>
      <w:r>
        <w:rPr>
          <w:sz w:val="28"/>
          <w:szCs w:val="28"/>
        </w:rPr>
        <w:t>пункт</w:t>
      </w:r>
      <w:proofErr w:type="gramEnd"/>
      <w:r>
        <w:rPr>
          <w:sz w:val="28"/>
          <w:szCs w:val="28"/>
        </w:rPr>
        <w:t xml:space="preserve"> 6.2.6. исключить.</w:t>
      </w:r>
    </w:p>
    <w:p w:rsidR="00206F6F" w:rsidRDefault="00206F6F" w:rsidP="00206F6F">
      <w:pPr>
        <w:ind w:firstLine="720"/>
        <w:jc w:val="both"/>
        <w:rPr>
          <w:sz w:val="28"/>
          <w:szCs w:val="28"/>
        </w:rPr>
      </w:pPr>
      <w:bookmarkStart w:id="3" w:name="sub_2"/>
      <w:bookmarkEnd w:id="1"/>
      <w:r>
        <w:rPr>
          <w:sz w:val="28"/>
          <w:szCs w:val="28"/>
        </w:rPr>
        <w:t>2.</w:t>
      </w:r>
      <w:bookmarkEnd w:id="3"/>
      <w:r>
        <w:rPr>
          <w:sz w:val="28"/>
          <w:szCs w:val="28"/>
        </w:rPr>
        <w:t xml:space="preserve"> 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206F6F" w:rsidRDefault="00206F6F" w:rsidP="00206F6F">
      <w:pPr>
        <w:ind w:firstLine="720"/>
        <w:jc w:val="both"/>
        <w:rPr>
          <w:sz w:val="28"/>
          <w:szCs w:val="28"/>
        </w:rPr>
      </w:pPr>
      <w:r>
        <w:rPr>
          <w:sz w:val="28"/>
          <w:szCs w:val="28"/>
        </w:rPr>
        <w:t>3. </w:t>
      </w:r>
      <w:r>
        <w:rPr>
          <w:color w:val="000000"/>
          <w:spacing w:val="-2"/>
          <w:sz w:val="28"/>
          <w:szCs w:val="28"/>
        </w:rPr>
        <w:t xml:space="preserve">Контроль за выполнением настоящего постановления </w:t>
      </w:r>
      <w:r>
        <w:rPr>
          <w:color w:val="000000"/>
          <w:spacing w:val="-12"/>
          <w:sz w:val="28"/>
          <w:szCs w:val="28"/>
        </w:rPr>
        <w:t xml:space="preserve">возложить на заместителя главы Темрюкского городского поселения Темрюкского района                      А.В. </w:t>
      </w:r>
      <w:proofErr w:type="spellStart"/>
      <w:r>
        <w:rPr>
          <w:color w:val="000000"/>
          <w:spacing w:val="-12"/>
          <w:sz w:val="28"/>
          <w:szCs w:val="28"/>
        </w:rPr>
        <w:t>Сокиркина</w:t>
      </w:r>
      <w:proofErr w:type="spellEnd"/>
      <w:r>
        <w:rPr>
          <w:color w:val="000000"/>
          <w:spacing w:val="-12"/>
          <w:sz w:val="28"/>
          <w:szCs w:val="28"/>
        </w:rPr>
        <w:t>.</w:t>
      </w:r>
    </w:p>
    <w:p w:rsidR="00206F6F" w:rsidRDefault="00206F6F" w:rsidP="00206F6F">
      <w:pPr>
        <w:ind w:firstLine="720"/>
        <w:jc w:val="both"/>
        <w:rPr>
          <w:color w:val="000000"/>
          <w:sz w:val="28"/>
          <w:szCs w:val="28"/>
        </w:rPr>
      </w:pPr>
      <w:r>
        <w:rPr>
          <w:color w:val="000000"/>
          <w:sz w:val="28"/>
          <w:szCs w:val="28"/>
        </w:rPr>
        <w:t>4. </w:t>
      </w:r>
      <w:r>
        <w:rPr>
          <w:sz w:val="28"/>
          <w:szCs w:val="28"/>
        </w:rPr>
        <w:t>Постановление вступает в силу после его официального опубликования</w:t>
      </w:r>
      <w:r>
        <w:rPr>
          <w:color w:val="000000"/>
          <w:sz w:val="28"/>
          <w:szCs w:val="28"/>
        </w:rPr>
        <w:t>.</w:t>
      </w:r>
    </w:p>
    <w:p w:rsidR="00206F6F" w:rsidRDefault="00206F6F" w:rsidP="00206F6F">
      <w:pPr>
        <w:jc w:val="both"/>
        <w:rPr>
          <w:color w:val="000000"/>
          <w:sz w:val="28"/>
          <w:szCs w:val="28"/>
        </w:rPr>
      </w:pPr>
    </w:p>
    <w:p w:rsidR="00206F6F" w:rsidRDefault="00206F6F" w:rsidP="00206F6F">
      <w:pPr>
        <w:jc w:val="both"/>
        <w:rPr>
          <w:color w:val="000000"/>
          <w:sz w:val="28"/>
          <w:szCs w:val="28"/>
        </w:rPr>
      </w:pPr>
    </w:p>
    <w:p w:rsidR="00206F6F" w:rsidRDefault="00206F6F" w:rsidP="00206F6F">
      <w:pPr>
        <w:rPr>
          <w:sz w:val="28"/>
          <w:szCs w:val="28"/>
        </w:rPr>
      </w:pPr>
      <w:r>
        <w:rPr>
          <w:sz w:val="28"/>
          <w:szCs w:val="28"/>
        </w:rPr>
        <w:t>Глава Темрюкского городского поселения</w:t>
      </w:r>
    </w:p>
    <w:p w:rsidR="00206F6F" w:rsidRDefault="00206F6F" w:rsidP="00206F6F">
      <w:pPr>
        <w:rPr>
          <w:sz w:val="28"/>
          <w:szCs w:val="28"/>
        </w:rPr>
      </w:pPr>
      <w:r>
        <w:rPr>
          <w:sz w:val="28"/>
          <w:szCs w:val="28"/>
        </w:rPr>
        <w:t>Темрюкского района                                                                            М.В. Ермолаев</w:t>
      </w:r>
    </w:p>
    <w:p w:rsidR="00206F6F" w:rsidRPr="007A2A42" w:rsidRDefault="00206F6F" w:rsidP="00206F6F">
      <w:pPr>
        <w:tabs>
          <w:tab w:val="left" w:pos="7005"/>
        </w:tabs>
        <w:jc w:val="both"/>
        <w:rPr>
          <w:color w:val="000000"/>
          <w:sz w:val="28"/>
          <w:szCs w:val="28"/>
        </w:rPr>
      </w:pPr>
    </w:p>
    <w:p w:rsidR="00206F6F" w:rsidRPr="007A2A42" w:rsidRDefault="00206F6F" w:rsidP="00206F6F">
      <w:pPr>
        <w:tabs>
          <w:tab w:val="left" w:pos="7005"/>
        </w:tabs>
        <w:jc w:val="both"/>
        <w:rPr>
          <w:color w:val="000000"/>
          <w:sz w:val="28"/>
          <w:szCs w:val="28"/>
        </w:rPr>
      </w:pPr>
    </w:p>
    <w:p w:rsidR="00206F6F" w:rsidRPr="007A2A42" w:rsidRDefault="00206F6F" w:rsidP="00206F6F">
      <w:pPr>
        <w:shd w:val="clear" w:color="auto" w:fill="FFFFFF"/>
        <w:rPr>
          <w:color w:val="000000"/>
          <w:sz w:val="28"/>
          <w:szCs w:val="28"/>
        </w:rPr>
      </w:pPr>
    </w:p>
    <w:p w:rsidR="00206F6F" w:rsidRPr="00206F6F" w:rsidRDefault="00206F6F" w:rsidP="00206F6F">
      <w:pPr>
        <w:pStyle w:val="2"/>
        <w:ind w:left="5245"/>
        <w:rPr>
          <w:rStyle w:val="ae"/>
          <w:color w:val="auto"/>
          <w:sz w:val="28"/>
          <w:szCs w:val="28"/>
        </w:rPr>
      </w:pPr>
    </w:p>
    <w:p w:rsidR="00206F6F" w:rsidRDefault="00206F6F" w:rsidP="00206F6F"/>
    <w:p w:rsidR="00206F6F" w:rsidRDefault="00206F6F" w:rsidP="00206F6F"/>
    <w:p w:rsidR="00206F6F" w:rsidRPr="007A2A42" w:rsidRDefault="00206F6F" w:rsidP="00206F6F"/>
    <w:p w:rsidR="00206F6F" w:rsidRDefault="00206F6F" w:rsidP="00206F6F">
      <w:pPr>
        <w:pStyle w:val="2"/>
        <w:ind w:left="5245"/>
        <w:rPr>
          <w:rStyle w:val="ae"/>
          <w:sz w:val="28"/>
          <w:szCs w:val="28"/>
        </w:rPr>
      </w:pPr>
    </w:p>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Default="00206F6F" w:rsidP="00206F6F"/>
    <w:p w:rsidR="00206F6F" w:rsidRPr="00206F6F" w:rsidRDefault="00206F6F" w:rsidP="00206F6F"/>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Default="00206F6F" w:rsidP="00206F6F">
      <w:pPr>
        <w:pStyle w:val="2"/>
        <w:ind w:left="5245"/>
        <w:rPr>
          <w:rStyle w:val="ae"/>
          <w:sz w:val="28"/>
          <w:szCs w:val="28"/>
        </w:rPr>
      </w:pPr>
    </w:p>
    <w:p w:rsidR="00206F6F" w:rsidRPr="0083655F" w:rsidRDefault="00206F6F" w:rsidP="00206F6F"/>
    <w:p w:rsidR="00206F6F" w:rsidRDefault="00206F6F" w:rsidP="00206F6F">
      <w:pPr>
        <w:pStyle w:val="2"/>
        <w:ind w:left="5245"/>
        <w:rPr>
          <w:rStyle w:val="ae"/>
          <w:color w:val="auto"/>
          <w:sz w:val="28"/>
          <w:szCs w:val="28"/>
        </w:rPr>
      </w:pPr>
    </w:p>
    <w:p w:rsidR="00206F6F" w:rsidRPr="00206F6F" w:rsidRDefault="00206F6F" w:rsidP="00206F6F">
      <w:pPr>
        <w:pStyle w:val="2"/>
        <w:ind w:left="5245"/>
        <w:rPr>
          <w:rStyle w:val="ae"/>
          <w:color w:val="auto"/>
          <w:sz w:val="28"/>
          <w:szCs w:val="28"/>
        </w:rPr>
      </w:pPr>
      <w:r w:rsidRPr="00206F6F">
        <w:rPr>
          <w:rStyle w:val="ae"/>
          <w:color w:val="auto"/>
          <w:sz w:val="28"/>
          <w:szCs w:val="28"/>
        </w:rPr>
        <w:t>ПРИЛОЖЕНИЕ</w:t>
      </w:r>
    </w:p>
    <w:p w:rsidR="00206F6F" w:rsidRPr="00206F6F" w:rsidRDefault="00206F6F" w:rsidP="00206F6F"/>
    <w:p w:rsidR="00206F6F" w:rsidRPr="00206F6F" w:rsidRDefault="00206F6F" w:rsidP="00206F6F">
      <w:pPr>
        <w:ind w:left="5245"/>
        <w:contextualSpacing/>
        <w:jc w:val="center"/>
        <w:rPr>
          <w:rStyle w:val="ae"/>
          <w:b w:val="0"/>
          <w:color w:val="auto"/>
          <w:sz w:val="28"/>
          <w:szCs w:val="28"/>
        </w:rPr>
      </w:pPr>
      <w:r w:rsidRPr="00206F6F">
        <w:rPr>
          <w:rStyle w:val="ae"/>
          <w:color w:val="auto"/>
          <w:sz w:val="28"/>
          <w:szCs w:val="28"/>
        </w:rPr>
        <w:t>УТВЕРЖДЕН</w:t>
      </w:r>
    </w:p>
    <w:p w:rsidR="00206F6F" w:rsidRPr="00206F6F" w:rsidRDefault="00206F6F" w:rsidP="00206F6F">
      <w:pPr>
        <w:ind w:left="5245"/>
        <w:contextualSpacing/>
        <w:jc w:val="center"/>
        <w:rPr>
          <w:rStyle w:val="ae"/>
          <w:b w:val="0"/>
          <w:color w:val="auto"/>
          <w:sz w:val="28"/>
          <w:szCs w:val="28"/>
        </w:rPr>
      </w:pPr>
      <w:proofErr w:type="gramStart"/>
      <w:r w:rsidRPr="00206F6F">
        <w:rPr>
          <w:rStyle w:val="ae"/>
          <w:color w:val="auto"/>
          <w:sz w:val="28"/>
          <w:szCs w:val="28"/>
        </w:rPr>
        <w:t>постановлением</w:t>
      </w:r>
      <w:proofErr w:type="gramEnd"/>
      <w:r w:rsidRPr="00206F6F">
        <w:rPr>
          <w:rStyle w:val="ae"/>
          <w:color w:val="auto"/>
          <w:sz w:val="28"/>
          <w:szCs w:val="28"/>
        </w:rPr>
        <w:t xml:space="preserve"> администрации</w:t>
      </w:r>
    </w:p>
    <w:p w:rsidR="00206F6F" w:rsidRPr="00206F6F" w:rsidRDefault="00206F6F" w:rsidP="00206F6F">
      <w:pPr>
        <w:ind w:left="5245"/>
        <w:contextualSpacing/>
        <w:jc w:val="center"/>
        <w:rPr>
          <w:rStyle w:val="ae"/>
          <w:b w:val="0"/>
          <w:color w:val="auto"/>
          <w:sz w:val="28"/>
          <w:szCs w:val="28"/>
        </w:rPr>
      </w:pPr>
      <w:r w:rsidRPr="00206F6F">
        <w:rPr>
          <w:rStyle w:val="ae"/>
          <w:color w:val="auto"/>
          <w:sz w:val="28"/>
          <w:szCs w:val="28"/>
        </w:rPr>
        <w:t>Темрюкского городского поселения Темрюкского района</w:t>
      </w:r>
    </w:p>
    <w:p w:rsidR="00206F6F" w:rsidRPr="000F24A3" w:rsidRDefault="00206F6F" w:rsidP="00206F6F">
      <w:pPr>
        <w:ind w:left="5245"/>
        <w:contextualSpacing/>
        <w:jc w:val="center"/>
        <w:rPr>
          <w:b/>
          <w:sz w:val="28"/>
          <w:szCs w:val="28"/>
        </w:rPr>
      </w:pPr>
      <w:proofErr w:type="gramStart"/>
      <w:r w:rsidRPr="00206F6F">
        <w:rPr>
          <w:rStyle w:val="ae"/>
          <w:color w:val="auto"/>
          <w:sz w:val="28"/>
          <w:szCs w:val="28"/>
        </w:rPr>
        <w:t>от</w:t>
      </w:r>
      <w:proofErr w:type="gramEnd"/>
      <w:r w:rsidRPr="00206F6F">
        <w:rPr>
          <w:rStyle w:val="ae"/>
          <w:color w:val="auto"/>
          <w:sz w:val="28"/>
          <w:szCs w:val="28"/>
        </w:rPr>
        <w:t>_____________№___________</w:t>
      </w:r>
    </w:p>
    <w:p w:rsidR="00206F6F" w:rsidRDefault="00206F6F" w:rsidP="00206F6F">
      <w:pPr>
        <w:pStyle w:val="1"/>
        <w:contextualSpacing/>
        <w:rPr>
          <w:color w:val="auto"/>
          <w:sz w:val="28"/>
          <w:szCs w:val="28"/>
        </w:rPr>
      </w:pPr>
    </w:p>
    <w:p w:rsidR="00206F6F" w:rsidRDefault="00206F6F" w:rsidP="00206F6F">
      <w:pPr>
        <w:pStyle w:val="1"/>
        <w:contextualSpacing/>
        <w:jc w:val="center"/>
        <w:rPr>
          <w:color w:val="auto"/>
          <w:sz w:val="28"/>
          <w:szCs w:val="28"/>
        </w:rPr>
      </w:pPr>
      <w:r w:rsidRPr="000F24A3">
        <w:rPr>
          <w:color w:val="auto"/>
          <w:sz w:val="28"/>
          <w:szCs w:val="28"/>
        </w:rPr>
        <w:t>АДМИНИСТРАТИВНЫЙ РЕГЛАМЕНТ</w:t>
      </w:r>
    </w:p>
    <w:p w:rsidR="00206F6F" w:rsidRPr="000F24A3" w:rsidRDefault="00206F6F" w:rsidP="00206F6F">
      <w:pPr>
        <w:pStyle w:val="1"/>
        <w:contextualSpacing/>
        <w:jc w:val="center"/>
        <w:rPr>
          <w:color w:val="auto"/>
          <w:sz w:val="28"/>
          <w:szCs w:val="28"/>
        </w:rPr>
      </w:pPr>
      <w:proofErr w:type="gramStart"/>
      <w:r>
        <w:rPr>
          <w:color w:val="auto"/>
          <w:sz w:val="28"/>
          <w:szCs w:val="28"/>
        </w:rPr>
        <w:t>пред</w:t>
      </w:r>
      <w:r w:rsidRPr="000F24A3">
        <w:rPr>
          <w:color w:val="auto"/>
          <w:sz w:val="28"/>
          <w:szCs w:val="28"/>
        </w:rPr>
        <w:t>ставления</w:t>
      </w:r>
      <w:proofErr w:type="gramEnd"/>
      <w:r w:rsidRPr="000F24A3">
        <w:rPr>
          <w:color w:val="auto"/>
          <w:sz w:val="28"/>
          <w:szCs w:val="28"/>
        </w:rPr>
        <w:t xml:space="preserve"> муниципальной услуги «</w:t>
      </w:r>
      <w:r w:rsidRPr="00070B70">
        <w:rPr>
          <w:color w:val="auto"/>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color w:val="auto"/>
          <w:sz w:val="28"/>
          <w:szCs w:val="28"/>
        </w:rPr>
        <w:t>»</w:t>
      </w:r>
    </w:p>
    <w:p w:rsidR="00206F6F" w:rsidRPr="000F24A3" w:rsidRDefault="00206F6F" w:rsidP="00206F6F">
      <w:pPr>
        <w:jc w:val="center"/>
        <w:rPr>
          <w:sz w:val="28"/>
          <w:szCs w:val="28"/>
        </w:rPr>
      </w:pPr>
    </w:p>
    <w:p w:rsidR="00206F6F" w:rsidRPr="000F24A3" w:rsidRDefault="00206F6F" w:rsidP="00206F6F">
      <w:pPr>
        <w:pStyle w:val="1"/>
        <w:contextualSpacing/>
        <w:jc w:val="center"/>
        <w:rPr>
          <w:b/>
          <w:color w:val="auto"/>
          <w:sz w:val="28"/>
          <w:szCs w:val="28"/>
        </w:rPr>
      </w:pPr>
      <w:bookmarkStart w:id="4" w:name="sub_100"/>
      <w:r w:rsidRPr="000F24A3">
        <w:rPr>
          <w:color w:val="auto"/>
          <w:sz w:val="28"/>
          <w:szCs w:val="28"/>
        </w:rPr>
        <w:t xml:space="preserve">Раздел </w:t>
      </w:r>
      <w:r>
        <w:rPr>
          <w:color w:val="auto"/>
          <w:sz w:val="28"/>
          <w:szCs w:val="28"/>
        </w:rPr>
        <w:t>I. </w:t>
      </w:r>
      <w:r w:rsidRPr="000F24A3">
        <w:rPr>
          <w:color w:val="auto"/>
          <w:sz w:val="28"/>
          <w:szCs w:val="28"/>
        </w:rPr>
        <w:t>Общие положения</w:t>
      </w:r>
    </w:p>
    <w:bookmarkEnd w:id="4"/>
    <w:p w:rsidR="00206F6F" w:rsidRPr="000F24A3" w:rsidRDefault="00206F6F" w:rsidP="00206F6F">
      <w:pPr>
        <w:contextualSpacing/>
        <w:jc w:val="center"/>
        <w:rPr>
          <w:sz w:val="28"/>
          <w:szCs w:val="28"/>
        </w:rPr>
      </w:pPr>
    </w:p>
    <w:p w:rsidR="00206F6F" w:rsidRPr="000F24A3" w:rsidRDefault="00206F6F" w:rsidP="00206F6F">
      <w:pPr>
        <w:widowControl w:val="0"/>
        <w:autoSpaceDE w:val="0"/>
        <w:autoSpaceDN w:val="0"/>
        <w:adjustRightInd w:val="0"/>
        <w:jc w:val="center"/>
        <w:outlineLvl w:val="2"/>
        <w:rPr>
          <w:bCs/>
          <w:sz w:val="28"/>
          <w:szCs w:val="28"/>
        </w:rPr>
      </w:pPr>
      <w:r>
        <w:rPr>
          <w:bCs/>
          <w:sz w:val="28"/>
          <w:szCs w:val="28"/>
        </w:rPr>
        <w:t>Подраздел 1.1. </w:t>
      </w:r>
      <w:r w:rsidRPr="000F24A3">
        <w:rPr>
          <w:bCs/>
          <w:sz w:val="28"/>
          <w:szCs w:val="28"/>
        </w:rPr>
        <w:t>Предмет регулирования административного регламента</w:t>
      </w:r>
    </w:p>
    <w:p w:rsidR="00206F6F" w:rsidRPr="000F24A3" w:rsidRDefault="00206F6F" w:rsidP="00206F6F">
      <w:pPr>
        <w:contextualSpacing/>
        <w:jc w:val="center"/>
        <w:rPr>
          <w:sz w:val="28"/>
          <w:szCs w:val="28"/>
        </w:rPr>
      </w:pPr>
    </w:p>
    <w:p w:rsidR="00206F6F" w:rsidRPr="000F24A3" w:rsidRDefault="00206F6F" w:rsidP="00206F6F">
      <w:pPr>
        <w:ind w:firstLine="709"/>
        <w:contextualSpacing/>
        <w:jc w:val="both"/>
        <w:rPr>
          <w:sz w:val="28"/>
          <w:szCs w:val="28"/>
        </w:rPr>
      </w:pPr>
      <w:r w:rsidRPr="000F24A3">
        <w:rPr>
          <w:sz w:val="28"/>
          <w:szCs w:val="28"/>
        </w:rPr>
        <w:t>Административный регламент предоставления муниципальной услуги</w:t>
      </w:r>
      <w:r>
        <w:rPr>
          <w:sz w:val="28"/>
          <w:szCs w:val="28"/>
        </w:rPr>
        <w:t xml:space="preserve"> </w:t>
      </w:r>
      <w:r w:rsidRPr="000F24A3">
        <w:rPr>
          <w:sz w:val="28"/>
          <w:szCs w:val="28"/>
        </w:rPr>
        <w:t>«</w:t>
      </w:r>
      <w:r w:rsidRPr="007B559E">
        <w:rPr>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(далее –</w:t>
      </w:r>
      <w:r>
        <w:rPr>
          <w:sz w:val="28"/>
          <w:szCs w:val="28"/>
        </w:rPr>
        <w:t>Р</w:t>
      </w:r>
      <w:r w:rsidRPr="000F24A3">
        <w:rPr>
          <w:sz w:val="28"/>
          <w:szCs w:val="28"/>
        </w:rPr>
        <w:t xml:space="preserve">егламент) разработан в целях повышения качества предоставления и доступности муниципальной услуги по </w:t>
      </w:r>
      <w:r>
        <w:rPr>
          <w:sz w:val="28"/>
          <w:szCs w:val="28"/>
        </w:rPr>
        <w:t>з</w:t>
      </w:r>
      <w:r w:rsidRPr="00070B70">
        <w:rPr>
          <w:sz w:val="28"/>
          <w:szCs w:val="28"/>
        </w:rPr>
        <w:t>аключени</w:t>
      </w:r>
      <w:r>
        <w:rPr>
          <w:sz w:val="28"/>
          <w:szCs w:val="28"/>
        </w:rPr>
        <w:t>ю</w:t>
      </w:r>
      <w:r w:rsidRPr="00070B70">
        <w:rPr>
          <w:sz w:val="28"/>
          <w:szCs w:val="28"/>
        </w:rPr>
        <w:t xml:space="preserve">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206F6F" w:rsidRPr="000F24A3" w:rsidRDefault="00206F6F" w:rsidP="00206F6F">
      <w:pPr>
        <w:contextualSpacing/>
        <w:jc w:val="both"/>
        <w:rPr>
          <w:sz w:val="28"/>
          <w:szCs w:val="28"/>
        </w:rPr>
      </w:pPr>
    </w:p>
    <w:p w:rsidR="00206F6F" w:rsidRPr="000F24A3" w:rsidRDefault="00206F6F" w:rsidP="00206F6F">
      <w:pPr>
        <w:widowControl w:val="0"/>
        <w:autoSpaceDE w:val="0"/>
        <w:autoSpaceDN w:val="0"/>
        <w:adjustRightInd w:val="0"/>
        <w:jc w:val="center"/>
        <w:outlineLvl w:val="2"/>
        <w:rPr>
          <w:bCs/>
          <w:sz w:val="28"/>
          <w:szCs w:val="28"/>
        </w:rPr>
      </w:pPr>
      <w:r>
        <w:rPr>
          <w:bCs/>
          <w:sz w:val="28"/>
          <w:szCs w:val="28"/>
        </w:rPr>
        <w:t>Подраздел 1.2. </w:t>
      </w:r>
      <w:r w:rsidRPr="000F24A3">
        <w:rPr>
          <w:bCs/>
          <w:sz w:val="28"/>
          <w:szCs w:val="28"/>
        </w:rPr>
        <w:t>Круг заявителей</w:t>
      </w:r>
    </w:p>
    <w:p w:rsidR="00206F6F" w:rsidRPr="000F24A3" w:rsidRDefault="00206F6F" w:rsidP="00206F6F">
      <w:pPr>
        <w:widowControl w:val="0"/>
        <w:autoSpaceDE w:val="0"/>
        <w:autoSpaceDN w:val="0"/>
        <w:adjustRightInd w:val="0"/>
        <w:jc w:val="center"/>
        <w:outlineLvl w:val="2"/>
        <w:rPr>
          <w:bCs/>
          <w:sz w:val="28"/>
          <w:szCs w:val="28"/>
        </w:rPr>
      </w:pPr>
    </w:p>
    <w:p w:rsidR="00206F6F" w:rsidRPr="000F24A3" w:rsidRDefault="00206F6F" w:rsidP="00206F6F">
      <w:pPr>
        <w:pStyle w:val="ac"/>
        <w:ind w:left="0" w:firstLine="709"/>
        <w:rPr>
          <w:sz w:val="28"/>
          <w:szCs w:val="28"/>
        </w:rPr>
      </w:pPr>
      <w:r w:rsidRPr="000F24A3">
        <w:rPr>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206F6F" w:rsidRPr="000F24A3" w:rsidRDefault="00206F6F" w:rsidP="00206F6F">
      <w:pPr>
        <w:ind w:firstLine="709"/>
        <w:contextualSpacing/>
        <w:jc w:val="both"/>
        <w:rPr>
          <w:sz w:val="28"/>
          <w:szCs w:val="28"/>
        </w:rPr>
      </w:pPr>
      <w:proofErr w:type="gramStart"/>
      <w:r>
        <w:rPr>
          <w:sz w:val="28"/>
          <w:szCs w:val="28"/>
        </w:rPr>
        <w:t>о</w:t>
      </w:r>
      <w:r w:rsidRPr="000F24A3">
        <w:rPr>
          <w:sz w:val="28"/>
          <w:szCs w:val="28"/>
        </w:rPr>
        <w:t>т</w:t>
      </w:r>
      <w:proofErr w:type="gramEnd"/>
      <w:r w:rsidRPr="000F24A3">
        <w:rPr>
          <w:sz w:val="28"/>
          <w:szCs w:val="28"/>
        </w:rPr>
        <w:t xml:space="preserve"> имени физических лиц заявления о предоставлении муниципальной услуги могут подавать: </w:t>
      </w:r>
    </w:p>
    <w:p w:rsidR="00206F6F" w:rsidRPr="000F24A3" w:rsidRDefault="00206F6F" w:rsidP="00206F6F">
      <w:pPr>
        <w:ind w:firstLine="709"/>
        <w:contextualSpacing/>
        <w:jc w:val="both"/>
        <w:rPr>
          <w:sz w:val="28"/>
          <w:szCs w:val="28"/>
        </w:rPr>
      </w:pPr>
      <w:proofErr w:type="gramStart"/>
      <w:r w:rsidRPr="000F24A3">
        <w:rPr>
          <w:sz w:val="28"/>
          <w:szCs w:val="28"/>
        </w:rPr>
        <w:t>законные</w:t>
      </w:r>
      <w:proofErr w:type="gramEnd"/>
      <w:r w:rsidRPr="000F24A3">
        <w:rPr>
          <w:sz w:val="28"/>
          <w:szCs w:val="28"/>
        </w:rPr>
        <w:t xml:space="preserve"> представители (родители, усыновители, опекуны) несовершеннолетних в возрасте до 18 лет; </w:t>
      </w:r>
    </w:p>
    <w:p w:rsidR="00206F6F" w:rsidRPr="000F24A3" w:rsidRDefault="00206F6F" w:rsidP="00206F6F">
      <w:pPr>
        <w:ind w:firstLine="709"/>
        <w:contextualSpacing/>
        <w:jc w:val="both"/>
        <w:rPr>
          <w:sz w:val="28"/>
          <w:szCs w:val="28"/>
        </w:rPr>
      </w:pPr>
      <w:proofErr w:type="gramStart"/>
      <w:r w:rsidRPr="000F24A3">
        <w:rPr>
          <w:sz w:val="28"/>
          <w:szCs w:val="28"/>
        </w:rPr>
        <w:t>опекуны</w:t>
      </w:r>
      <w:proofErr w:type="gramEnd"/>
      <w:r w:rsidRPr="000F24A3">
        <w:rPr>
          <w:sz w:val="28"/>
          <w:szCs w:val="28"/>
        </w:rPr>
        <w:t xml:space="preserve"> недееспособных граждан; </w:t>
      </w:r>
    </w:p>
    <w:p w:rsidR="00206F6F" w:rsidRPr="000F24A3" w:rsidRDefault="00206F6F" w:rsidP="00206F6F">
      <w:pPr>
        <w:ind w:firstLine="709"/>
        <w:contextualSpacing/>
        <w:jc w:val="both"/>
        <w:rPr>
          <w:sz w:val="28"/>
          <w:szCs w:val="28"/>
        </w:rPr>
      </w:pPr>
      <w:proofErr w:type="gramStart"/>
      <w:r w:rsidRPr="000F24A3">
        <w:rPr>
          <w:sz w:val="28"/>
          <w:szCs w:val="28"/>
        </w:rPr>
        <w:t>представители</w:t>
      </w:r>
      <w:proofErr w:type="gramEnd"/>
      <w:r w:rsidRPr="000F24A3">
        <w:rPr>
          <w:sz w:val="28"/>
          <w:szCs w:val="28"/>
        </w:rPr>
        <w:t>, действующие в силу полномочий, основанных на доверенности или договоре.</w:t>
      </w:r>
    </w:p>
    <w:p w:rsidR="00206F6F" w:rsidRPr="000F24A3" w:rsidRDefault="00206F6F" w:rsidP="00206F6F">
      <w:pPr>
        <w:ind w:firstLine="709"/>
        <w:contextualSpacing/>
        <w:jc w:val="both"/>
        <w:rPr>
          <w:sz w:val="28"/>
          <w:szCs w:val="28"/>
        </w:rPr>
      </w:pPr>
      <w:proofErr w:type="gramStart"/>
      <w:r>
        <w:rPr>
          <w:sz w:val="28"/>
          <w:szCs w:val="28"/>
        </w:rPr>
        <w:t>о</w:t>
      </w:r>
      <w:r w:rsidRPr="000F24A3">
        <w:rPr>
          <w:sz w:val="28"/>
          <w:szCs w:val="28"/>
        </w:rPr>
        <w:t>т</w:t>
      </w:r>
      <w:proofErr w:type="gramEnd"/>
      <w:r w:rsidRPr="000F24A3">
        <w:rPr>
          <w:sz w:val="28"/>
          <w:szCs w:val="28"/>
        </w:rPr>
        <w:t xml:space="preserve"> имени юридических лиц заявления о предоставлении муниципальной услуги могут подавать:</w:t>
      </w:r>
    </w:p>
    <w:p w:rsidR="00206F6F" w:rsidRPr="000F24A3" w:rsidRDefault="00206F6F" w:rsidP="00206F6F">
      <w:pPr>
        <w:ind w:firstLine="709"/>
        <w:contextualSpacing/>
        <w:jc w:val="both"/>
        <w:rPr>
          <w:sz w:val="28"/>
          <w:szCs w:val="28"/>
        </w:rPr>
      </w:pPr>
      <w:proofErr w:type="gramStart"/>
      <w:r w:rsidRPr="000F24A3">
        <w:rPr>
          <w:sz w:val="28"/>
          <w:szCs w:val="28"/>
        </w:rPr>
        <w:t>орган</w:t>
      </w:r>
      <w:proofErr w:type="gramEnd"/>
      <w:r w:rsidRPr="000F24A3">
        <w:rPr>
          <w:sz w:val="28"/>
          <w:szCs w:val="28"/>
        </w:rPr>
        <w:t xml:space="preserve"> местного самоуправления;</w:t>
      </w:r>
    </w:p>
    <w:p w:rsidR="00206F6F" w:rsidRDefault="00206F6F" w:rsidP="00206F6F">
      <w:pPr>
        <w:ind w:firstLine="709"/>
        <w:contextualSpacing/>
        <w:jc w:val="both"/>
        <w:rPr>
          <w:sz w:val="28"/>
          <w:szCs w:val="28"/>
        </w:rPr>
      </w:pPr>
      <w:proofErr w:type="gramStart"/>
      <w:r w:rsidRPr="000F24A3">
        <w:rPr>
          <w:sz w:val="28"/>
          <w:szCs w:val="28"/>
        </w:rPr>
        <w:t>лица</w:t>
      </w:r>
      <w:proofErr w:type="gramEnd"/>
      <w:r w:rsidRPr="000F24A3">
        <w:rPr>
          <w:sz w:val="28"/>
          <w:szCs w:val="28"/>
        </w:rPr>
        <w:t xml:space="preserve">, действующие в соответствии с законом, правовыми актами и учредительными документами, без доверенности; представители в силу полномочий, основанных на доверенности или договоре. </w:t>
      </w:r>
    </w:p>
    <w:p w:rsidR="00206F6F" w:rsidRPr="000F24A3" w:rsidRDefault="00206F6F" w:rsidP="00206F6F">
      <w:pPr>
        <w:ind w:firstLine="709"/>
        <w:contextualSpacing/>
        <w:jc w:val="both"/>
        <w:rPr>
          <w:sz w:val="28"/>
          <w:szCs w:val="28"/>
        </w:rPr>
      </w:pPr>
    </w:p>
    <w:p w:rsidR="00206F6F" w:rsidRPr="000F24A3" w:rsidRDefault="00206F6F" w:rsidP="00206F6F">
      <w:pPr>
        <w:contextualSpacing/>
        <w:jc w:val="both"/>
        <w:rPr>
          <w:sz w:val="28"/>
          <w:szCs w:val="28"/>
        </w:rPr>
      </w:pPr>
    </w:p>
    <w:p w:rsidR="00206F6F" w:rsidRPr="000F24A3" w:rsidRDefault="00206F6F" w:rsidP="00206F6F">
      <w:pPr>
        <w:widowControl w:val="0"/>
        <w:autoSpaceDE w:val="0"/>
        <w:autoSpaceDN w:val="0"/>
        <w:adjustRightInd w:val="0"/>
        <w:jc w:val="center"/>
        <w:outlineLvl w:val="2"/>
        <w:rPr>
          <w:sz w:val="28"/>
          <w:szCs w:val="28"/>
        </w:rPr>
      </w:pPr>
      <w:r w:rsidRPr="000F24A3">
        <w:rPr>
          <w:sz w:val="28"/>
          <w:szCs w:val="28"/>
        </w:rPr>
        <w:t>Подраздел 1.3.</w:t>
      </w:r>
      <w:r>
        <w:rPr>
          <w:sz w:val="28"/>
          <w:szCs w:val="28"/>
        </w:rPr>
        <w:t> </w:t>
      </w:r>
      <w:r w:rsidRPr="000F24A3">
        <w:rPr>
          <w:sz w:val="28"/>
          <w:szCs w:val="28"/>
        </w:rPr>
        <w:t>Требования к порядку информирования о предоставлении муниципальной услуги</w:t>
      </w:r>
    </w:p>
    <w:p w:rsidR="00206F6F" w:rsidRPr="000F24A3" w:rsidRDefault="00206F6F" w:rsidP="00206F6F">
      <w:pPr>
        <w:jc w:val="both"/>
        <w:rPr>
          <w:rFonts w:eastAsia="Calibri"/>
          <w:sz w:val="28"/>
          <w:szCs w:val="28"/>
          <w:lang w:eastAsia="en-US"/>
        </w:rPr>
      </w:pPr>
      <w:bookmarkStart w:id="5" w:name="sub_1113"/>
    </w:p>
    <w:p w:rsidR="00206F6F" w:rsidRPr="000F24A3" w:rsidRDefault="00206F6F" w:rsidP="00206F6F">
      <w:pPr>
        <w:pStyle w:val="ac"/>
        <w:ind w:left="0" w:firstLine="709"/>
        <w:rPr>
          <w:sz w:val="28"/>
          <w:szCs w:val="28"/>
        </w:rPr>
      </w:pPr>
      <w:bookmarkStart w:id="6" w:name="sub_11139"/>
      <w:bookmarkStart w:id="7" w:name="sub_314"/>
      <w:r>
        <w:rPr>
          <w:sz w:val="28"/>
          <w:szCs w:val="28"/>
        </w:rPr>
        <w:t>1.3.1. </w:t>
      </w:r>
      <w:r w:rsidRPr="000F24A3">
        <w:rPr>
          <w:sz w:val="28"/>
          <w:szCs w:val="28"/>
        </w:rPr>
        <w:t>Получение информации о порядке и сроках предоставления услуги:</w:t>
      </w:r>
    </w:p>
    <w:p w:rsidR="00206F6F" w:rsidRPr="000F24A3" w:rsidRDefault="00206F6F" w:rsidP="00206F6F">
      <w:pPr>
        <w:pStyle w:val="ac"/>
        <w:ind w:left="0" w:firstLine="709"/>
        <w:rPr>
          <w:sz w:val="28"/>
          <w:szCs w:val="28"/>
        </w:rPr>
      </w:pPr>
      <w:r>
        <w:rPr>
          <w:sz w:val="28"/>
          <w:szCs w:val="28"/>
        </w:rPr>
        <w:t>1.3.1.1. </w:t>
      </w:r>
      <w:r w:rsidRPr="000F24A3">
        <w:rPr>
          <w:sz w:val="28"/>
          <w:szCs w:val="28"/>
        </w:rPr>
        <w:t>В администрации Темрюкского городского поселения Темрюкского района (далее – уполномоченный орган):</w:t>
      </w:r>
    </w:p>
    <w:p w:rsidR="00206F6F" w:rsidRPr="000F24A3" w:rsidRDefault="00206F6F" w:rsidP="00206F6F">
      <w:pPr>
        <w:pStyle w:val="ac"/>
        <w:ind w:left="0" w:firstLine="709"/>
        <w:rPr>
          <w:sz w:val="28"/>
          <w:szCs w:val="28"/>
        </w:rPr>
      </w:pPr>
      <w:proofErr w:type="gramStart"/>
      <w:r w:rsidRPr="000F24A3">
        <w:rPr>
          <w:sz w:val="28"/>
          <w:szCs w:val="28"/>
        </w:rPr>
        <w:t>в</w:t>
      </w:r>
      <w:proofErr w:type="gramEnd"/>
      <w:r w:rsidRPr="000F24A3">
        <w:rPr>
          <w:sz w:val="28"/>
          <w:szCs w:val="28"/>
        </w:rPr>
        <w:t xml:space="preserve"> устной форме при личном обращении;</w:t>
      </w:r>
    </w:p>
    <w:p w:rsidR="00206F6F" w:rsidRPr="000F24A3" w:rsidRDefault="00206F6F" w:rsidP="00206F6F">
      <w:pPr>
        <w:pStyle w:val="ac"/>
        <w:ind w:left="0" w:firstLine="709"/>
        <w:rPr>
          <w:sz w:val="28"/>
          <w:szCs w:val="28"/>
        </w:rPr>
      </w:pPr>
      <w:proofErr w:type="gramStart"/>
      <w:r w:rsidRPr="000F24A3">
        <w:rPr>
          <w:sz w:val="28"/>
          <w:szCs w:val="28"/>
        </w:rPr>
        <w:t>с</w:t>
      </w:r>
      <w:proofErr w:type="gramEnd"/>
      <w:r w:rsidRPr="000F24A3">
        <w:rPr>
          <w:sz w:val="28"/>
          <w:szCs w:val="28"/>
        </w:rPr>
        <w:t xml:space="preserve"> использованием телефонной связи;</w:t>
      </w:r>
    </w:p>
    <w:p w:rsidR="00206F6F" w:rsidRPr="000F24A3" w:rsidRDefault="00206F6F" w:rsidP="00206F6F">
      <w:pPr>
        <w:ind w:firstLine="709"/>
        <w:jc w:val="both"/>
        <w:rPr>
          <w:rFonts w:eastAsia="Calibri"/>
          <w:sz w:val="28"/>
          <w:szCs w:val="28"/>
          <w:lang w:eastAsia="en-US"/>
        </w:rPr>
      </w:pPr>
      <w:proofErr w:type="gramStart"/>
      <w:r w:rsidRPr="000F24A3">
        <w:rPr>
          <w:rFonts w:eastAsia="Calibri"/>
          <w:sz w:val="28"/>
          <w:szCs w:val="28"/>
          <w:lang w:eastAsia="en-US"/>
        </w:rPr>
        <w:t>в</w:t>
      </w:r>
      <w:proofErr w:type="gramEnd"/>
      <w:r w:rsidRPr="000F24A3">
        <w:rPr>
          <w:rFonts w:eastAsia="Calibri"/>
          <w:sz w:val="28"/>
          <w:szCs w:val="28"/>
          <w:lang w:eastAsia="en-US"/>
        </w:rPr>
        <w:t xml:space="preserve"> форме электронного документа посредством направления на адрес электронной почты;</w:t>
      </w:r>
    </w:p>
    <w:p w:rsidR="00206F6F" w:rsidRPr="000F24A3" w:rsidRDefault="00206F6F" w:rsidP="00206F6F">
      <w:pPr>
        <w:ind w:firstLine="709"/>
        <w:jc w:val="both"/>
        <w:rPr>
          <w:rFonts w:eastAsia="Calibri"/>
          <w:sz w:val="28"/>
          <w:szCs w:val="28"/>
          <w:lang w:eastAsia="en-US"/>
        </w:rPr>
      </w:pPr>
      <w:proofErr w:type="gramStart"/>
      <w:r w:rsidRPr="000F24A3">
        <w:rPr>
          <w:rFonts w:eastAsia="Calibri"/>
          <w:sz w:val="28"/>
          <w:szCs w:val="28"/>
          <w:lang w:eastAsia="en-US"/>
        </w:rPr>
        <w:t>по</w:t>
      </w:r>
      <w:proofErr w:type="gramEnd"/>
      <w:r w:rsidRPr="000F24A3">
        <w:rPr>
          <w:rFonts w:eastAsia="Calibri"/>
          <w:sz w:val="28"/>
          <w:szCs w:val="28"/>
          <w:lang w:eastAsia="en-US"/>
        </w:rPr>
        <w:t xml:space="preserve"> письменным обращениям.</w:t>
      </w:r>
    </w:p>
    <w:p w:rsidR="00206F6F" w:rsidRPr="000F24A3" w:rsidRDefault="00206F6F" w:rsidP="00206F6F">
      <w:pPr>
        <w:ind w:firstLine="709"/>
        <w:jc w:val="both"/>
        <w:rPr>
          <w:rFonts w:eastAsia="Calibri"/>
          <w:sz w:val="28"/>
          <w:szCs w:val="28"/>
          <w:lang w:eastAsia="en-US"/>
        </w:rPr>
      </w:pPr>
      <w:r>
        <w:rPr>
          <w:rFonts w:eastAsia="Calibri"/>
          <w:sz w:val="28"/>
          <w:szCs w:val="28"/>
          <w:lang w:eastAsia="en-US"/>
        </w:rPr>
        <w:t>1.3.1.2. </w:t>
      </w:r>
      <w:r w:rsidRPr="000F24A3">
        <w:rPr>
          <w:rFonts w:eastAsia="Calibri"/>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206F6F" w:rsidRPr="000F24A3" w:rsidRDefault="00206F6F" w:rsidP="00206F6F">
      <w:pPr>
        <w:ind w:firstLine="709"/>
        <w:jc w:val="both"/>
        <w:rPr>
          <w:rFonts w:eastAsia="Calibri"/>
          <w:sz w:val="28"/>
          <w:szCs w:val="28"/>
          <w:lang w:eastAsia="en-US"/>
        </w:rPr>
      </w:pPr>
      <w:proofErr w:type="gramStart"/>
      <w:r w:rsidRPr="000F24A3">
        <w:rPr>
          <w:rFonts w:eastAsia="Calibri"/>
          <w:sz w:val="28"/>
          <w:szCs w:val="28"/>
          <w:lang w:eastAsia="en-US"/>
        </w:rPr>
        <w:t>при</w:t>
      </w:r>
      <w:proofErr w:type="gramEnd"/>
      <w:r w:rsidRPr="000F24A3">
        <w:rPr>
          <w:rFonts w:eastAsia="Calibri"/>
          <w:sz w:val="28"/>
          <w:szCs w:val="28"/>
          <w:lang w:eastAsia="en-US"/>
        </w:rPr>
        <w:t xml:space="preserve"> личном обращении;</w:t>
      </w:r>
    </w:p>
    <w:p w:rsidR="00206F6F" w:rsidRPr="000F24A3" w:rsidRDefault="00206F6F" w:rsidP="00206F6F">
      <w:pPr>
        <w:ind w:firstLine="709"/>
        <w:jc w:val="both"/>
        <w:rPr>
          <w:rFonts w:eastAsia="Calibri"/>
          <w:b/>
          <w:sz w:val="28"/>
          <w:szCs w:val="28"/>
          <w:lang w:eastAsia="en-US"/>
        </w:rPr>
      </w:pPr>
      <w:proofErr w:type="gramStart"/>
      <w:r w:rsidRPr="000F24A3">
        <w:rPr>
          <w:rFonts w:eastAsia="Calibri"/>
          <w:sz w:val="28"/>
          <w:szCs w:val="28"/>
          <w:lang w:eastAsia="en-US"/>
        </w:rPr>
        <w:t>посредством</w:t>
      </w:r>
      <w:proofErr w:type="gramEnd"/>
      <w:r w:rsidRPr="000F24A3">
        <w:rPr>
          <w:rFonts w:eastAsia="Calibri"/>
          <w:sz w:val="28"/>
          <w:szCs w:val="28"/>
          <w:lang w:eastAsia="en-US"/>
        </w:rPr>
        <w:t xml:space="preserve"> интернет-сайта – </w:t>
      </w:r>
      <w:r w:rsidRPr="00514691">
        <w:rPr>
          <w:sz w:val="28"/>
          <w:szCs w:val="28"/>
        </w:rPr>
        <w:t>http://www</w:t>
      </w:r>
      <w:r w:rsidRPr="000F24A3">
        <w:rPr>
          <w:sz w:val="28"/>
          <w:szCs w:val="28"/>
        </w:rPr>
        <w:t>.e-mfc.ru</w:t>
      </w:r>
      <w:r w:rsidRPr="000F24A3">
        <w:rPr>
          <w:rFonts w:eastAsia="Calibri"/>
          <w:sz w:val="28"/>
          <w:szCs w:val="28"/>
          <w:lang w:eastAsia="en-US"/>
        </w:rPr>
        <w:t xml:space="preserve"> – «</w:t>
      </w:r>
      <w:proofErr w:type="spellStart"/>
      <w:r w:rsidRPr="000F24A3">
        <w:rPr>
          <w:rFonts w:eastAsia="Calibri"/>
          <w:sz w:val="28"/>
          <w:szCs w:val="28"/>
          <w:lang w:eastAsia="en-US"/>
        </w:rPr>
        <w:t>Online</w:t>
      </w:r>
      <w:proofErr w:type="spellEnd"/>
      <w:r w:rsidRPr="000F24A3">
        <w:rPr>
          <w:rFonts w:eastAsia="Calibri"/>
          <w:sz w:val="28"/>
          <w:szCs w:val="28"/>
          <w:lang w:eastAsia="en-US"/>
        </w:rPr>
        <w:t>-консультант», «Электронный консультант», «Виртуальная приемная».</w:t>
      </w:r>
    </w:p>
    <w:p w:rsidR="00206F6F" w:rsidRPr="000F24A3" w:rsidRDefault="00206F6F" w:rsidP="00206F6F">
      <w:pPr>
        <w:autoSpaceDE w:val="0"/>
        <w:autoSpaceDN w:val="0"/>
        <w:adjustRightInd w:val="0"/>
        <w:ind w:firstLine="709"/>
        <w:jc w:val="both"/>
        <w:rPr>
          <w:sz w:val="28"/>
          <w:szCs w:val="28"/>
        </w:rPr>
      </w:pPr>
      <w:r>
        <w:rPr>
          <w:rFonts w:eastAsia="Calibri"/>
          <w:sz w:val="28"/>
          <w:szCs w:val="28"/>
          <w:lang w:eastAsia="en-US"/>
        </w:rPr>
        <w:t>1.3.1.3. </w:t>
      </w:r>
      <w:r w:rsidRPr="000F24A3">
        <w:rPr>
          <w:rFonts w:eastAsia="Calibri"/>
          <w:sz w:val="28"/>
          <w:szCs w:val="28"/>
          <w:lang w:eastAsia="en-US"/>
        </w:rPr>
        <w:t xml:space="preserve">Посредством размещения информации на </w:t>
      </w:r>
      <w:r w:rsidRPr="000F24A3">
        <w:rPr>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0F24A3">
        <w:rPr>
          <w:sz w:val="28"/>
          <w:szCs w:val="28"/>
          <w:lang w:val="en-US"/>
        </w:rPr>
        <w:t>www</w:t>
      </w:r>
      <w:r w:rsidRPr="000F24A3">
        <w:rPr>
          <w:sz w:val="28"/>
          <w:szCs w:val="28"/>
        </w:rPr>
        <w:t>.pgu.krasnodar.ru) (далее – Региональный портал), а также на официальном сайте администрации Темрюкского городского поселения Темрюкского района в информационно-телекоммуникационной сети «Интернет» (далее –сеть «Интернет</w:t>
      </w:r>
      <w:proofErr w:type="gramStart"/>
      <w:r w:rsidRPr="000F24A3">
        <w:rPr>
          <w:sz w:val="28"/>
          <w:szCs w:val="28"/>
        </w:rPr>
        <w:t>»)(</w:t>
      </w:r>
      <w:proofErr w:type="gramEnd"/>
      <w:r w:rsidRPr="000F24A3">
        <w:rPr>
          <w:sz w:val="28"/>
          <w:szCs w:val="28"/>
        </w:rPr>
        <w:t>http://www.admtemruk.ru).</w:t>
      </w:r>
    </w:p>
    <w:p w:rsidR="00206F6F" w:rsidRPr="000F24A3" w:rsidRDefault="00206F6F" w:rsidP="00206F6F">
      <w:pPr>
        <w:ind w:firstLine="709"/>
        <w:jc w:val="both"/>
        <w:rPr>
          <w:rFonts w:eastAsia="Calibri"/>
          <w:sz w:val="28"/>
          <w:szCs w:val="28"/>
          <w:lang w:eastAsia="en-US"/>
        </w:rPr>
      </w:pPr>
      <w:r>
        <w:rPr>
          <w:rFonts w:eastAsia="Calibri"/>
          <w:sz w:val="28"/>
          <w:szCs w:val="28"/>
          <w:lang w:eastAsia="en-US"/>
        </w:rPr>
        <w:t>1.3.1.4. </w:t>
      </w:r>
      <w:r w:rsidRPr="000F24A3">
        <w:rPr>
          <w:rFonts w:eastAsia="Calibri"/>
          <w:sz w:val="28"/>
          <w:szCs w:val="28"/>
          <w:lang w:eastAsia="en-US"/>
        </w:rPr>
        <w:t>Посредством размещения информационных стендов в МФЦ и уполномоченном органе.</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1.3.1.5</w:t>
      </w:r>
      <w:r>
        <w:rPr>
          <w:rFonts w:eastAsia="Calibri"/>
          <w:sz w:val="28"/>
          <w:szCs w:val="28"/>
          <w:lang w:eastAsia="en-US"/>
        </w:rPr>
        <w:t>. </w:t>
      </w:r>
      <w:r w:rsidRPr="000F24A3">
        <w:rPr>
          <w:rFonts w:eastAsia="Calibri"/>
          <w:sz w:val="28"/>
          <w:szCs w:val="28"/>
          <w:lang w:eastAsia="en-US"/>
        </w:rPr>
        <w:t xml:space="preserve">Посредством телефонной связи </w:t>
      </w:r>
      <w:proofErr w:type="spellStart"/>
      <w:r w:rsidRPr="000F24A3">
        <w:rPr>
          <w:rFonts w:eastAsia="Calibri"/>
          <w:sz w:val="28"/>
          <w:szCs w:val="28"/>
          <w:lang w:eastAsia="en-US"/>
        </w:rPr>
        <w:t>Call</w:t>
      </w:r>
      <w:proofErr w:type="spellEnd"/>
      <w:r w:rsidRPr="000F24A3">
        <w:rPr>
          <w:rFonts w:eastAsia="Calibri"/>
          <w:sz w:val="28"/>
          <w:szCs w:val="28"/>
          <w:lang w:eastAsia="en-US"/>
        </w:rPr>
        <w:t>-центра МФЦ (горячая линия).</w:t>
      </w:r>
    </w:p>
    <w:p w:rsidR="00206F6F" w:rsidRPr="000F24A3" w:rsidRDefault="00206F6F" w:rsidP="00206F6F">
      <w:pPr>
        <w:ind w:firstLine="709"/>
        <w:jc w:val="both"/>
        <w:rPr>
          <w:rFonts w:eastAsia="Calibri"/>
          <w:sz w:val="28"/>
          <w:szCs w:val="28"/>
          <w:lang w:eastAsia="en-US"/>
        </w:rPr>
      </w:pPr>
      <w:r>
        <w:rPr>
          <w:rFonts w:eastAsia="Calibri"/>
          <w:sz w:val="28"/>
          <w:szCs w:val="28"/>
          <w:lang w:eastAsia="en-US"/>
        </w:rPr>
        <w:t>1.3.2. </w:t>
      </w:r>
      <w:r w:rsidRPr="000F24A3">
        <w:rPr>
          <w:rFonts w:eastAsia="Calibri"/>
          <w:sz w:val="28"/>
          <w:szCs w:val="28"/>
          <w:lang w:eastAsia="en-US"/>
        </w:rPr>
        <w:t>Консультирование по вопросам предоставления муниципальной услуги осуществляется бесплатно.</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06F6F" w:rsidRPr="000F24A3" w:rsidRDefault="00206F6F" w:rsidP="00206F6F">
      <w:pPr>
        <w:ind w:firstLine="709"/>
        <w:jc w:val="both"/>
        <w:rPr>
          <w:rFonts w:eastAsia="Calibri"/>
          <w:sz w:val="28"/>
          <w:szCs w:val="28"/>
          <w:lang w:eastAsia="en-US"/>
        </w:rPr>
      </w:pPr>
      <w:r w:rsidRPr="000F24A3">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06F6F" w:rsidRPr="00206F6F" w:rsidRDefault="00206F6F" w:rsidP="00206F6F">
      <w:pPr>
        <w:ind w:firstLine="709"/>
        <w:jc w:val="both"/>
        <w:rPr>
          <w:rFonts w:eastAsia="Calibri"/>
          <w:sz w:val="28"/>
          <w:szCs w:val="28"/>
          <w:lang w:eastAsia="en-US"/>
        </w:rPr>
      </w:pPr>
      <w:r w:rsidRPr="000F24A3">
        <w:rPr>
          <w:rFonts w:eastAsia="Calibri"/>
          <w:sz w:val="28"/>
          <w:szCs w:val="28"/>
          <w:lang w:eastAsia="en-US"/>
        </w:rPr>
        <w:t>1.3.3</w:t>
      </w:r>
      <w:r>
        <w:rPr>
          <w:rFonts w:eastAsia="Calibri"/>
          <w:sz w:val="28"/>
          <w:szCs w:val="28"/>
          <w:lang w:eastAsia="en-US"/>
        </w:rPr>
        <w:t>. </w:t>
      </w:r>
      <w:r w:rsidRPr="000F24A3">
        <w:rPr>
          <w:rFonts w:eastAsia="Calibri"/>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Pr="000F24A3">
        <w:rPr>
          <w:sz w:val="28"/>
          <w:szCs w:val="28"/>
        </w:rPr>
        <w:t>администрации Темрюкского городского поселения Темрюкского района</w:t>
      </w:r>
      <w:r>
        <w:rPr>
          <w:sz w:val="28"/>
          <w:szCs w:val="28"/>
        </w:rPr>
        <w:t xml:space="preserve"> </w:t>
      </w:r>
      <w:r w:rsidRPr="000F24A3">
        <w:rPr>
          <w:sz w:val="28"/>
          <w:szCs w:val="28"/>
        </w:rPr>
        <w:t>в сети «Интернет»</w:t>
      </w:r>
      <w:r>
        <w:rPr>
          <w:sz w:val="28"/>
          <w:szCs w:val="28"/>
        </w:rPr>
        <w:t xml:space="preserve"> </w:t>
      </w:r>
      <w:r w:rsidRPr="000F24A3">
        <w:rPr>
          <w:rFonts w:eastAsia="Calibri"/>
          <w:sz w:val="28"/>
          <w:szCs w:val="28"/>
          <w:lang w:eastAsia="en-US"/>
        </w:rPr>
        <w:t>(</w:t>
      </w:r>
      <w:hyperlink r:id="rId8" w:history="1">
        <w:r w:rsidRPr="00206F6F">
          <w:rPr>
            <w:rStyle w:val="af"/>
            <w:rFonts w:eastAsia="Calibri"/>
            <w:color w:val="auto"/>
            <w:sz w:val="28"/>
            <w:szCs w:val="28"/>
            <w:u w:val="none"/>
            <w:lang w:eastAsia="en-US"/>
          </w:rPr>
          <w:t>http://www.admtemruk.ru/about/contacts/</w:t>
        </w:r>
      </w:hyperlink>
      <w:r w:rsidRPr="00206F6F">
        <w:rPr>
          <w:rStyle w:val="af"/>
          <w:rFonts w:eastAsia="Calibri"/>
          <w:color w:val="auto"/>
          <w:sz w:val="28"/>
          <w:szCs w:val="28"/>
          <w:u w:val="none"/>
          <w:lang w:eastAsia="en-US"/>
        </w:rPr>
        <w:t>)</w:t>
      </w:r>
      <w:r>
        <w:rPr>
          <w:rStyle w:val="af"/>
          <w:rFonts w:eastAsia="Calibri"/>
          <w:color w:val="auto"/>
          <w:sz w:val="28"/>
          <w:szCs w:val="28"/>
          <w:u w:val="none"/>
          <w:lang w:eastAsia="en-US"/>
        </w:rPr>
        <w:t xml:space="preserve"> </w:t>
      </w:r>
      <w:r w:rsidRPr="00206F6F">
        <w:rPr>
          <w:rStyle w:val="af"/>
          <w:rFonts w:eastAsia="Calibri"/>
          <w:color w:val="auto"/>
          <w:sz w:val="28"/>
          <w:szCs w:val="28"/>
          <w:u w:val="none"/>
          <w:lang w:eastAsia="en-US"/>
        </w:rPr>
        <w:t>в подразделе «Контакты» раздела «Полномочия, задачи и функции».</w:t>
      </w:r>
    </w:p>
    <w:p w:rsidR="00206F6F" w:rsidRPr="000F24A3" w:rsidRDefault="00206F6F" w:rsidP="00206F6F">
      <w:pPr>
        <w:spacing w:line="0" w:lineRule="atLeast"/>
        <w:ind w:firstLine="709"/>
        <w:jc w:val="both"/>
        <w:rPr>
          <w:sz w:val="28"/>
          <w:szCs w:val="28"/>
        </w:rPr>
      </w:pPr>
      <w:r>
        <w:rPr>
          <w:rFonts w:eastAsia="Calibri"/>
          <w:sz w:val="28"/>
          <w:szCs w:val="28"/>
          <w:lang w:eastAsia="en-US"/>
        </w:rPr>
        <w:t>1.3.4. </w:t>
      </w:r>
      <w:r w:rsidRPr="000F24A3">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сети «Интернет» </w:t>
      </w:r>
      <w:r w:rsidRPr="000F24A3">
        <w:rPr>
          <w:rFonts w:eastAsia="Calibri"/>
          <w:sz w:val="28"/>
          <w:szCs w:val="28"/>
          <w:lang w:eastAsia="en-US"/>
        </w:rPr>
        <w:t>–</w:t>
      </w:r>
      <w:r w:rsidRPr="000F24A3">
        <w:rPr>
          <w:sz w:val="28"/>
          <w:szCs w:val="28"/>
        </w:rPr>
        <w:t>http://www.e-mfc.ru.</w:t>
      </w:r>
    </w:p>
    <w:p w:rsidR="00206F6F" w:rsidRPr="000F24A3" w:rsidRDefault="00206F6F" w:rsidP="00206F6F">
      <w:pPr>
        <w:contextualSpacing/>
        <w:jc w:val="both"/>
        <w:rPr>
          <w:sz w:val="28"/>
          <w:szCs w:val="28"/>
        </w:rPr>
      </w:pPr>
    </w:p>
    <w:p w:rsidR="00206F6F" w:rsidRPr="000F24A3" w:rsidRDefault="00206F6F" w:rsidP="00206F6F">
      <w:pPr>
        <w:pStyle w:val="1"/>
        <w:contextualSpacing/>
        <w:rPr>
          <w:b/>
          <w:color w:val="auto"/>
          <w:sz w:val="28"/>
          <w:szCs w:val="28"/>
        </w:rPr>
      </w:pPr>
      <w:bookmarkStart w:id="8" w:name="sub_200"/>
      <w:bookmarkEnd w:id="5"/>
      <w:bookmarkEnd w:id="6"/>
      <w:bookmarkEnd w:id="7"/>
      <w:r w:rsidRPr="000F24A3">
        <w:rPr>
          <w:color w:val="auto"/>
          <w:sz w:val="28"/>
          <w:szCs w:val="28"/>
        </w:rPr>
        <w:t xml:space="preserve">Раздел </w:t>
      </w:r>
      <w:r>
        <w:rPr>
          <w:color w:val="auto"/>
          <w:sz w:val="28"/>
          <w:szCs w:val="28"/>
        </w:rPr>
        <w:t>II. </w:t>
      </w:r>
      <w:r w:rsidRPr="000F24A3">
        <w:rPr>
          <w:color w:val="auto"/>
          <w:sz w:val="28"/>
          <w:szCs w:val="28"/>
        </w:rPr>
        <w:t>Стандарт предоставления муниципальной услуги</w:t>
      </w:r>
      <w:bookmarkStart w:id="9" w:name="sub_210"/>
      <w:bookmarkEnd w:id="8"/>
    </w:p>
    <w:p w:rsidR="00206F6F" w:rsidRPr="000F24A3" w:rsidRDefault="00206F6F" w:rsidP="00206F6F">
      <w:pPr>
        <w:pStyle w:val="ad"/>
        <w:contextualSpacing/>
        <w:jc w:val="center"/>
      </w:pPr>
    </w:p>
    <w:p w:rsidR="00206F6F" w:rsidRPr="000F24A3" w:rsidRDefault="00206F6F" w:rsidP="00206F6F">
      <w:pPr>
        <w:pStyle w:val="ad"/>
        <w:contextualSpacing/>
        <w:jc w:val="center"/>
      </w:pPr>
      <w:r w:rsidRPr="000F24A3">
        <w:t xml:space="preserve">Подраздел </w:t>
      </w:r>
      <w:r>
        <w:t>2.1. </w:t>
      </w:r>
      <w:r w:rsidRPr="000F24A3">
        <w:t>Наименование муниципальной услуги</w:t>
      </w:r>
      <w:bookmarkEnd w:id="9"/>
    </w:p>
    <w:p w:rsidR="00206F6F" w:rsidRPr="000F24A3" w:rsidRDefault="00206F6F" w:rsidP="00206F6F">
      <w:pPr>
        <w:pStyle w:val="ad"/>
        <w:contextualSpacing/>
        <w:jc w:val="center"/>
      </w:pPr>
    </w:p>
    <w:p w:rsidR="00206F6F" w:rsidRDefault="00206F6F" w:rsidP="00206F6F">
      <w:pPr>
        <w:pStyle w:val="ad"/>
        <w:contextualSpacing/>
      </w:pPr>
      <w:r w:rsidRPr="009865DB">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0F24A3">
        <w:t>.</w:t>
      </w:r>
      <w:bookmarkStart w:id="10" w:name="sub_220"/>
    </w:p>
    <w:p w:rsidR="00206F6F" w:rsidRPr="000F24A3" w:rsidRDefault="00206F6F" w:rsidP="00206F6F">
      <w:pPr>
        <w:pStyle w:val="ad"/>
        <w:contextualSpacing/>
      </w:pPr>
    </w:p>
    <w:p w:rsidR="00206F6F" w:rsidRPr="000F24A3" w:rsidRDefault="00206F6F" w:rsidP="00206F6F">
      <w:pPr>
        <w:pStyle w:val="ad"/>
        <w:contextualSpacing/>
        <w:jc w:val="center"/>
      </w:pPr>
      <w:r>
        <w:t>Подраздел 2.2. </w:t>
      </w:r>
      <w:r w:rsidRPr="000F24A3">
        <w:t>Наименование органа, предостав</w:t>
      </w:r>
      <w:r>
        <w:t>ляющего</w:t>
      </w:r>
    </w:p>
    <w:p w:rsidR="00206F6F" w:rsidRPr="000F24A3" w:rsidRDefault="00206F6F" w:rsidP="00206F6F">
      <w:pPr>
        <w:pStyle w:val="ad"/>
        <w:contextualSpacing/>
        <w:jc w:val="center"/>
      </w:pPr>
      <w:proofErr w:type="gramStart"/>
      <w:r>
        <w:t>м</w:t>
      </w:r>
      <w:r w:rsidRPr="000F24A3">
        <w:t>униципальную</w:t>
      </w:r>
      <w:proofErr w:type="gramEnd"/>
      <w:r w:rsidRPr="000F24A3">
        <w:t xml:space="preserve"> услугу</w:t>
      </w:r>
    </w:p>
    <w:p w:rsidR="00206F6F" w:rsidRPr="00E87B06" w:rsidRDefault="00206F6F" w:rsidP="00206F6F">
      <w:pPr>
        <w:pStyle w:val="ad"/>
        <w:contextualSpacing/>
        <w:jc w:val="center"/>
      </w:pPr>
    </w:p>
    <w:p w:rsidR="00206F6F" w:rsidRPr="000F24A3" w:rsidRDefault="00206F6F" w:rsidP="00206F6F">
      <w:pPr>
        <w:ind w:firstLine="709"/>
        <w:jc w:val="both"/>
        <w:rPr>
          <w:sz w:val="28"/>
          <w:szCs w:val="28"/>
        </w:rPr>
      </w:pPr>
      <w:r>
        <w:rPr>
          <w:sz w:val="28"/>
          <w:szCs w:val="28"/>
        </w:rPr>
        <w:t>2.2.1. </w:t>
      </w:r>
      <w:r w:rsidRPr="000F24A3">
        <w:rPr>
          <w:sz w:val="28"/>
          <w:szCs w:val="28"/>
        </w:rPr>
        <w:t xml:space="preserve">Предоставление муниципальной услуги осуществляется </w:t>
      </w:r>
      <w:r>
        <w:rPr>
          <w:sz w:val="28"/>
          <w:szCs w:val="28"/>
        </w:rPr>
        <w:t>Администрацией</w:t>
      </w:r>
      <w:r w:rsidRPr="000F24A3">
        <w:rPr>
          <w:sz w:val="28"/>
          <w:szCs w:val="28"/>
        </w:rPr>
        <w:t>.</w:t>
      </w:r>
    </w:p>
    <w:p w:rsidR="00206F6F" w:rsidRPr="000F24A3" w:rsidRDefault="00206F6F" w:rsidP="00206F6F">
      <w:pPr>
        <w:autoSpaceDE w:val="0"/>
        <w:autoSpaceDN w:val="0"/>
        <w:adjustRightInd w:val="0"/>
        <w:ind w:firstLine="720"/>
        <w:jc w:val="both"/>
        <w:rPr>
          <w:sz w:val="28"/>
          <w:szCs w:val="28"/>
        </w:rPr>
      </w:pPr>
      <w:r>
        <w:rPr>
          <w:sz w:val="28"/>
          <w:szCs w:val="28"/>
        </w:rPr>
        <w:t>Администрация</w:t>
      </w:r>
      <w:r w:rsidRPr="000F24A3">
        <w:rPr>
          <w:sz w:val="28"/>
          <w:szCs w:val="28"/>
        </w:rPr>
        <w:t xml:space="preserve">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земельный отдел).</w:t>
      </w:r>
    </w:p>
    <w:p w:rsidR="00206F6F" w:rsidRPr="000F24A3" w:rsidRDefault="00206F6F" w:rsidP="00206F6F">
      <w:pPr>
        <w:pStyle w:val="ad"/>
        <w:contextualSpacing/>
      </w:pPr>
      <w:r w:rsidRPr="000F24A3">
        <w:t>2.2.2.</w:t>
      </w:r>
      <w:bookmarkStart w:id="11" w:name="sub_230"/>
      <w:bookmarkEnd w:id="10"/>
      <w:r>
        <w:t> </w:t>
      </w:r>
      <w:r w:rsidRPr="000F24A3">
        <w:t>В предоставлении муниципальной услуги участвуют МФЦ.</w:t>
      </w:r>
    </w:p>
    <w:p w:rsidR="00206F6F" w:rsidRPr="000F24A3" w:rsidRDefault="00206F6F" w:rsidP="00206F6F">
      <w:pPr>
        <w:ind w:firstLine="709"/>
        <w:jc w:val="both"/>
        <w:rPr>
          <w:sz w:val="28"/>
          <w:szCs w:val="28"/>
        </w:rPr>
      </w:pPr>
      <w:r>
        <w:rPr>
          <w:sz w:val="28"/>
          <w:szCs w:val="28"/>
        </w:rPr>
        <w:t>2.2.3. </w:t>
      </w:r>
      <w:r w:rsidRPr="000F24A3">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органы местного самоуправления,</w:t>
      </w:r>
      <w:r>
        <w:rPr>
          <w:sz w:val="28"/>
          <w:szCs w:val="28"/>
        </w:rPr>
        <w:t xml:space="preserve"> </w:t>
      </w:r>
      <w:r w:rsidRPr="000F24A3">
        <w:rPr>
          <w:sz w:val="28"/>
          <w:szCs w:val="28"/>
        </w:rPr>
        <w:t>государственные органы, организации,</w:t>
      </w:r>
      <w:r>
        <w:rPr>
          <w:sz w:val="28"/>
          <w:szCs w:val="28"/>
        </w:rPr>
        <w:t xml:space="preserve"> </w:t>
      </w:r>
      <w:r w:rsidRPr="000F24A3">
        <w:rPr>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206F6F" w:rsidRPr="000F24A3" w:rsidRDefault="00206F6F" w:rsidP="00206F6F">
      <w:pPr>
        <w:spacing w:line="0" w:lineRule="atLeast"/>
        <w:jc w:val="both"/>
        <w:rPr>
          <w:sz w:val="28"/>
          <w:szCs w:val="28"/>
        </w:rPr>
      </w:pPr>
    </w:p>
    <w:p w:rsidR="00206F6F" w:rsidRPr="000F24A3" w:rsidRDefault="00206F6F" w:rsidP="00206F6F">
      <w:pPr>
        <w:pStyle w:val="ad"/>
        <w:contextualSpacing/>
        <w:jc w:val="center"/>
      </w:pPr>
      <w:r w:rsidRPr="000F24A3">
        <w:t xml:space="preserve">Подраздел </w:t>
      </w:r>
      <w:r>
        <w:t>2.3. </w:t>
      </w:r>
      <w:r w:rsidRPr="000F24A3">
        <w:t>Описание результата</w:t>
      </w:r>
    </w:p>
    <w:p w:rsidR="00206F6F" w:rsidRPr="000F24A3" w:rsidRDefault="00206F6F" w:rsidP="00206F6F">
      <w:pPr>
        <w:pStyle w:val="ad"/>
        <w:contextualSpacing/>
        <w:jc w:val="center"/>
      </w:pPr>
      <w:proofErr w:type="gramStart"/>
      <w:r w:rsidRPr="000F24A3">
        <w:t>представления</w:t>
      </w:r>
      <w:proofErr w:type="gramEnd"/>
      <w:r w:rsidRPr="000F24A3">
        <w:t xml:space="preserve"> муниципальной услуги</w:t>
      </w:r>
    </w:p>
    <w:p w:rsidR="00206F6F" w:rsidRPr="00E87B06" w:rsidRDefault="00206F6F" w:rsidP="00206F6F">
      <w:pPr>
        <w:pStyle w:val="ad"/>
        <w:contextualSpacing/>
      </w:pPr>
    </w:p>
    <w:bookmarkEnd w:id="11"/>
    <w:p w:rsidR="00206F6F" w:rsidRPr="000F24A3" w:rsidRDefault="00206F6F" w:rsidP="00206F6F">
      <w:pPr>
        <w:pStyle w:val="ad"/>
        <w:contextualSpacing/>
      </w:pPr>
      <w:r>
        <w:t>2.3.1. </w:t>
      </w:r>
      <w:r w:rsidRPr="000F24A3">
        <w:t xml:space="preserve">Конечным результатом предоставления муниципальной услуги является выдача: </w:t>
      </w:r>
    </w:p>
    <w:p w:rsidR="00206F6F" w:rsidRDefault="00206F6F" w:rsidP="00206F6F">
      <w:pPr>
        <w:ind w:firstLine="709"/>
        <w:jc w:val="both"/>
        <w:rPr>
          <w:sz w:val="28"/>
          <w:szCs w:val="28"/>
        </w:rPr>
      </w:pPr>
      <w:bookmarkStart w:id="12" w:name="sub_392631"/>
      <w:r w:rsidRPr="008C0AF1">
        <w:rPr>
          <w:sz w:val="28"/>
          <w:szCs w:val="28"/>
        </w:rPr>
        <w:t>1) уведомление о возможности заключения соглашения об установлении сервитута в предложенных заявителем границах;</w:t>
      </w:r>
      <w:bookmarkStart w:id="13" w:name="sub_392632"/>
      <w:bookmarkEnd w:id="12"/>
    </w:p>
    <w:p w:rsidR="00206F6F" w:rsidRDefault="00206F6F" w:rsidP="00206F6F">
      <w:pPr>
        <w:ind w:firstLine="709"/>
        <w:jc w:val="both"/>
        <w:rPr>
          <w:sz w:val="28"/>
          <w:szCs w:val="28"/>
        </w:rPr>
      </w:pPr>
      <w:r w:rsidRPr="008C0AF1">
        <w:rPr>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bookmarkStart w:id="14" w:name="sub_392633"/>
      <w:bookmarkEnd w:id="13"/>
    </w:p>
    <w:p w:rsidR="00206F6F" w:rsidRDefault="00206F6F" w:rsidP="00206F6F">
      <w:pPr>
        <w:ind w:firstLine="709"/>
        <w:jc w:val="both"/>
        <w:rPr>
          <w:sz w:val="28"/>
          <w:szCs w:val="28"/>
        </w:rPr>
      </w:pPr>
      <w:r w:rsidRPr="008C0AF1">
        <w:rPr>
          <w:sz w:val="28"/>
          <w:szCs w:val="28"/>
        </w:rPr>
        <w:t>3) проект соглашения об установлении сервитута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06F6F" w:rsidRPr="008C0AF1" w:rsidRDefault="00206F6F" w:rsidP="00206F6F">
      <w:pPr>
        <w:ind w:firstLine="709"/>
        <w:jc w:val="both"/>
      </w:pPr>
      <w:r w:rsidRPr="008C0AF1">
        <w:rPr>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 или в случае, если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06F6F" w:rsidRPr="008C0AF1" w:rsidRDefault="00206F6F" w:rsidP="00206F6F">
      <w:pPr>
        <w:ind w:firstLine="709"/>
        <w:jc w:val="both"/>
        <w:rPr>
          <w:sz w:val="28"/>
          <w:szCs w:val="28"/>
        </w:rPr>
      </w:pPr>
      <w:bookmarkStart w:id="15" w:name="sub_392634"/>
      <w:bookmarkEnd w:id="14"/>
      <w:r w:rsidRPr="008C0AF1">
        <w:rPr>
          <w:sz w:val="28"/>
          <w:szCs w:val="28"/>
        </w:rPr>
        <w:t>4) письмо об отказе в установлении сервитута и направление этого решения заявителю с указанием оснований такого отказа.</w:t>
      </w:r>
    </w:p>
    <w:bookmarkEnd w:id="15"/>
    <w:p w:rsidR="00206F6F" w:rsidRPr="000F24A3" w:rsidRDefault="00206F6F" w:rsidP="00206F6F">
      <w:pPr>
        <w:spacing w:line="0" w:lineRule="atLeast"/>
        <w:ind w:firstLine="709"/>
        <w:jc w:val="both"/>
        <w:rPr>
          <w:sz w:val="28"/>
          <w:szCs w:val="28"/>
        </w:rPr>
      </w:pPr>
      <w:r>
        <w:rPr>
          <w:sz w:val="28"/>
          <w:szCs w:val="28"/>
        </w:rPr>
        <w:t>2.3.2. </w:t>
      </w:r>
      <w:r w:rsidRPr="000F24A3">
        <w:rPr>
          <w:sz w:val="28"/>
          <w:szCs w:val="28"/>
        </w:rPr>
        <w:t>Результаты предоставления муниципальной услуги</w:t>
      </w:r>
      <w:r>
        <w:rPr>
          <w:sz w:val="28"/>
          <w:szCs w:val="28"/>
        </w:rPr>
        <w:t xml:space="preserve"> </w:t>
      </w:r>
      <w:r w:rsidRPr="000F24A3">
        <w:rPr>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sz w:val="28"/>
          <w:szCs w:val="28"/>
        </w:rPr>
        <w:t xml:space="preserve"> </w:t>
      </w:r>
      <w:r w:rsidRPr="000F24A3">
        <w:rPr>
          <w:sz w:val="28"/>
          <w:szCs w:val="28"/>
        </w:rPr>
        <w:t>администрации Темрюкского городского поселения Темрюкского района, подведомственной ей организации, уполномоченной на принятие решения</w:t>
      </w:r>
      <w:r>
        <w:rPr>
          <w:sz w:val="28"/>
          <w:szCs w:val="28"/>
        </w:rPr>
        <w:t xml:space="preserve"> </w:t>
      </w:r>
      <w:r w:rsidRPr="000F24A3">
        <w:rPr>
          <w:sz w:val="28"/>
          <w:szCs w:val="28"/>
        </w:rPr>
        <w:t>о предоставлении муниципальной услуги.</w:t>
      </w:r>
    </w:p>
    <w:p w:rsidR="00206F6F" w:rsidRPr="000F24A3" w:rsidRDefault="00206F6F" w:rsidP="00206F6F">
      <w:pPr>
        <w:spacing w:line="0" w:lineRule="atLeast"/>
        <w:ind w:firstLine="709"/>
        <w:jc w:val="both"/>
        <w:rPr>
          <w:sz w:val="28"/>
          <w:szCs w:val="28"/>
        </w:rPr>
      </w:pPr>
      <w:r>
        <w:rPr>
          <w:sz w:val="28"/>
          <w:szCs w:val="28"/>
        </w:rPr>
        <w:t>2.3.3. </w:t>
      </w:r>
      <w:r w:rsidRPr="000F24A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206F6F" w:rsidRPr="000F24A3" w:rsidRDefault="00206F6F" w:rsidP="00206F6F">
      <w:pPr>
        <w:pStyle w:val="ad"/>
        <w:contextualSpacing/>
      </w:pPr>
      <w:bookmarkStart w:id="16" w:name="sub_240"/>
    </w:p>
    <w:p w:rsidR="00206F6F" w:rsidRDefault="00206F6F" w:rsidP="00206F6F">
      <w:pPr>
        <w:pStyle w:val="ad"/>
        <w:contextualSpacing/>
        <w:jc w:val="center"/>
      </w:pPr>
      <w:r>
        <w:t>Подраздел 2.4. </w:t>
      </w:r>
      <w:r w:rsidRPr="000F24A3">
        <w:t>Срок предоставления муниципальной услуги, в том числе с учетом необходимости обращения в организации, участвующие в предоставлении муниципальн</w:t>
      </w:r>
      <w:r>
        <w:t>ой услуги, срок приостановления</w:t>
      </w:r>
    </w:p>
    <w:p w:rsidR="00206F6F" w:rsidRPr="000F24A3" w:rsidRDefault="00206F6F" w:rsidP="00206F6F">
      <w:pPr>
        <w:pStyle w:val="ad"/>
        <w:contextualSpacing/>
        <w:jc w:val="center"/>
      </w:pPr>
      <w:proofErr w:type="gramStart"/>
      <w:r w:rsidRPr="000F24A3">
        <w:t>предоставления</w:t>
      </w:r>
      <w:proofErr w:type="gramEnd"/>
      <w:r w:rsidRPr="000F24A3">
        <w:t xml:space="preserve"> муниципальной услуги, срок выдачи (направления) документов, являющихся результатом предоставления муниципальной услуги</w:t>
      </w:r>
    </w:p>
    <w:p w:rsidR="00206F6F" w:rsidRPr="00DB3786" w:rsidRDefault="00206F6F" w:rsidP="00206F6F">
      <w:pPr>
        <w:pStyle w:val="ad"/>
        <w:contextualSpacing/>
      </w:pPr>
    </w:p>
    <w:bookmarkEnd w:id="16"/>
    <w:p w:rsidR="00206F6F" w:rsidRPr="009865DB" w:rsidRDefault="00206F6F" w:rsidP="00206F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2.4.1. </w:t>
      </w:r>
      <w:r w:rsidRPr="00E109C3">
        <w:rPr>
          <w:rFonts w:ascii="Times New Roman" w:hAnsi="Times New Roman" w:cs="Times New Roman"/>
          <w:sz w:val="28"/>
          <w:szCs w:val="28"/>
        </w:rPr>
        <w:t xml:space="preserve">Срок предоставления муниципальной услуги составляет не более               </w:t>
      </w:r>
      <w:r>
        <w:rPr>
          <w:rFonts w:ascii="Times New Roman" w:hAnsi="Times New Roman" w:cs="Times New Roman"/>
          <w:sz w:val="28"/>
          <w:szCs w:val="28"/>
        </w:rPr>
        <w:t>25</w:t>
      </w:r>
      <w:r w:rsidRPr="00E109C3">
        <w:rPr>
          <w:rFonts w:ascii="Times New Roman" w:hAnsi="Times New Roman" w:cs="Times New Roman"/>
          <w:sz w:val="28"/>
          <w:szCs w:val="28"/>
        </w:rPr>
        <w:t xml:space="preserve"> дней со дня поступления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Pr="000F24A3" w:rsidRDefault="00206F6F" w:rsidP="00206F6F">
      <w:pPr>
        <w:pStyle w:val="ad"/>
        <w:contextualSpacing/>
      </w:pPr>
    </w:p>
    <w:p w:rsidR="00206F6F" w:rsidRDefault="00206F6F" w:rsidP="00206F6F">
      <w:pPr>
        <w:pStyle w:val="ad"/>
        <w:contextualSpacing/>
      </w:pPr>
      <w:r w:rsidRPr="000F24A3">
        <w:t>2.4.2.</w:t>
      </w:r>
      <w:r>
        <w:t> </w:t>
      </w:r>
      <w:r w:rsidRPr="000F24A3">
        <w:t xml:space="preserve">Рассмотрение заявления </w:t>
      </w:r>
      <w:r w:rsidRPr="00E109C3">
        <w:t>о заключении соглашения об установлении сервитута в отношении земельного участка</w:t>
      </w:r>
      <w:r>
        <w:t xml:space="preserve">, </w:t>
      </w:r>
      <w:r w:rsidRPr="009865DB">
        <w:t>принятие решения о предоставлении либо об отказе в предоставлении земельного участка не более 3 дней</w:t>
      </w:r>
      <w:r>
        <w:t>.</w:t>
      </w:r>
    </w:p>
    <w:p w:rsidR="00206F6F" w:rsidRPr="000F24A3" w:rsidRDefault="00206F6F" w:rsidP="00206F6F">
      <w:pPr>
        <w:pStyle w:val="ad"/>
        <w:contextualSpacing/>
      </w:pPr>
      <w:r>
        <w:t>2.4.3. </w:t>
      </w:r>
      <w:r w:rsidRPr="000F24A3">
        <w:t>Срок выдачи (направления) документов, являющихся результатом предоставления муниципальной услуги, составляет</w:t>
      </w:r>
      <w:r>
        <w:t>25</w:t>
      </w:r>
      <w:r w:rsidRPr="000F24A3">
        <w:t xml:space="preserve"> дней.</w:t>
      </w:r>
    </w:p>
    <w:p w:rsidR="00206F6F" w:rsidRPr="000F24A3" w:rsidRDefault="00206F6F" w:rsidP="00206F6F">
      <w:pPr>
        <w:pStyle w:val="ad"/>
        <w:contextualSpacing/>
      </w:pPr>
    </w:p>
    <w:p w:rsidR="00206F6F" w:rsidRPr="000F24A3" w:rsidRDefault="00206F6F" w:rsidP="00206F6F">
      <w:pPr>
        <w:pStyle w:val="ad"/>
        <w:contextualSpacing/>
        <w:jc w:val="center"/>
      </w:pPr>
      <w:bookmarkStart w:id="17" w:name="sub_250"/>
      <w:r>
        <w:t>Подраздел 2.5. </w:t>
      </w:r>
      <w:r w:rsidRPr="000F24A3">
        <w:t>Нормативные правовые акты, регулирующие предоставление муниципальной услуги</w:t>
      </w:r>
    </w:p>
    <w:p w:rsidR="00206F6F" w:rsidRPr="00010DC5" w:rsidRDefault="00206F6F" w:rsidP="00206F6F">
      <w:pPr>
        <w:pStyle w:val="ad"/>
        <w:contextualSpacing/>
      </w:pPr>
    </w:p>
    <w:bookmarkEnd w:id="17"/>
    <w:p w:rsidR="00206F6F" w:rsidRPr="00206F6F" w:rsidRDefault="00206F6F" w:rsidP="00206F6F">
      <w:pPr>
        <w:ind w:firstLine="709"/>
        <w:jc w:val="both"/>
        <w:rPr>
          <w:rStyle w:val="af"/>
          <w:rFonts w:eastAsia="Calibri"/>
          <w:color w:val="auto"/>
          <w:sz w:val="28"/>
          <w:szCs w:val="28"/>
          <w:u w:val="none"/>
          <w:lang w:eastAsia="en-US"/>
        </w:rPr>
      </w:pPr>
      <w:r w:rsidRPr="000F24A3">
        <w:rPr>
          <w:sz w:val="28"/>
          <w:szCs w:val="28"/>
        </w:rPr>
        <w:t xml:space="preserve">Перечень нормативных правовых актов, регулирующих предоставление муниципальной услуги, </w:t>
      </w:r>
      <w:r w:rsidRPr="000F24A3">
        <w:rPr>
          <w:rFonts w:eastAsia="Calibri"/>
          <w:sz w:val="28"/>
          <w:szCs w:val="28"/>
          <w:lang w:eastAsia="en-US"/>
        </w:rPr>
        <w:t xml:space="preserve">размещается на официальном сайте муниципального </w:t>
      </w:r>
      <w:r w:rsidRPr="000F24A3">
        <w:rPr>
          <w:sz w:val="28"/>
          <w:szCs w:val="28"/>
        </w:rPr>
        <w:t>Темрюкского городского поселения Темрюкского района сети «Интернет»</w:t>
      </w:r>
      <w:r w:rsidRPr="000F24A3">
        <w:rPr>
          <w:rFonts w:eastAsia="Calibri"/>
          <w:sz w:val="28"/>
          <w:szCs w:val="28"/>
          <w:lang w:eastAsia="en-US"/>
        </w:rPr>
        <w:t xml:space="preserve"> (http://www.admtemruk.ru/regulatory/services</w:t>
      </w:r>
      <w:r w:rsidRPr="00206F6F">
        <w:rPr>
          <w:rFonts w:eastAsia="Calibri"/>
          <w:sz w:val="28"/>
          <w:szCs w:val="28"/>
          <w:lang w:eastAsia="en-US"/>
        </w:rPr>
        <w:t>/</w:t>
      </w:r>
      <w:r w:rsidRPr="00206F6F">
        <w:rPr>
          <w:rStyle w:val="af"/>
          <w:rFonts w:eastAsia="Calibri"/>
          <w:color w:val="auto"/>
          <w:sz w:val="28"/>
          <w:szCs w:val="28"/>
          <w:u w:val="none"/>
          <w:lang w:eastAsia="en-US"/>
        </w:rPr>
        <w:t xml:space="preserve">) в подразделе «Регламенты государственных и муниципальных услуг» раздела «Документы / Регламенты гос. Услуг» в соответствующей позиции по данной </w:t>
      </w:r>
      <w:r w:rsidRPr="00206F6F">
        <w:rPr>
          <w:sz w:val="28"/>
          <w:szCs w:val="28"/>
        </w:rPr>
        <w:t>муниципальной услуге</w:t>
      </w:r>
      <w:r w:rsidRPr="00206F6F">
        <w:rPr>
          <w:rStyle w:val="af"/>
          <w:rFonts w:eastAsia="Calibri"/>
          <w:color w:val="auto"/>
          <w:sz w:val="28"/>
          <w:szCs w:val="28"/>
          <w:u w:val="none"/>
          <w:lang w:eastAsia="en-US"/>
        </w:rPr>
        <w:t>.</w:t>
      </w:r>
    </w:p>
    <w:p w:rsidR="00206F6F" w:rsidRPr="000F24A3" w:rsidRDefault="00206F6F" w:rsidP="00206F6F">
      <w:pPr>
        <w:ind w:firstLine="709"/>
        <w:jc w:val="both"/>
        <w:rPr>
          <w:rFonts w:eastAsia="Calibri"/>
          <w:sz w:val="28"/>
          <w:szCs w:val="28"/>
          <w:lang w:eastAsia="en-US"/>
        </w:rPr>
      </w:pPr>
      <w:r w:rsidRPr="00206F6F">
        <w:rPr>
          <w:sz w:val="28"/>
          <w:szCs w:val="28"/>
        </w:rPr>
        <w:t xml:space="preserve">Общий отдел </w:t>
      </w:r>
      <w:r w:rsidRPr="00206F6F">
        <w:rPr>
          <w:rStyle w:val="af"/>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w:t>
      </w:r>
      <w:r w:rsidRPr="00206F6F">
        <w:rPr>
          <w:rStyle w:val="af"/>
          <w:rFonts w:eastAsia="Calibri"/>
          <w:color w:val="auto"/>
          <w:sz w:val="28"/>
          <w:szCs w:val="28"/>
          <w:lang w:eastAsia="en-US"/>
        </w:rPr>
        <w:t xml:space="preserve"> </w:t>
      </w:r>
      <w:r w:rsidRPr="00206F6F">
        <w:rPr>
          <w:rStyle w:val="af"/>
          <w:rFonts w:eastAsia="Calibri"/>
          <w:color w:val="auto"/>
          <w:sz w:val="28"/>
          <w:szCs w:val="28"/>
          <w:u w:val="none"/>
          <w:lang w:eastAsia="en-US"/>
        </w:rPr>
        <w:t>(функций)»</w:t>
      </w:r>
      <w:r w:rsidRPr="00206F6F">
        <w:rPr>
          <w:sz w:val="28"/>
          <w:szCs w:val="28"/>
        </w:rPr>
        <w:t xml:space="preserve"> </w:t>
      </w:r>
      <w:r w:rsidRPr="000F24A3">
        <w:rPr>
          <w:sz w:val="28"/>
          <w:szCs w:val="28"/>
        </w:rPr>
        <w:t>(далее – федеральный реестр), региональной государственной информационной системы «Реестр государственных услуг (функций) Краснодарского края»(далее – региональный реестр)</w:t>
      </w:r>
      <w:r w:rsidRPr="000F24A3">
        <w:rPr>
          <w:rStyle w:val="af"/>
          <w:rFonts w:eastAsia="Calibri"/>
          <w:sz w:val="28"/>
          <w:szCs w:val="28"/>
          <w:lang w:eastAsia="en-US"/>
        </w:rPr>
        <w:t>.</w:t>
      </w:r>
    </w:p>
    <w:p w:rsidR="00206F6F" w:rsidRPr="000F24A3" w:rsidRDefault="00206F6F" w:rsidP="00206F6F">
      <w:pPr>
        <w:contextualSpacing/>
        <w:jc w:val="both"/>
        <w:rPr>
          <w:sz w:val="28"/>
          <w:szCs w:val="28"/>
        </w:rPr>
      </w:pPr>
    </w:p>
    <w:p w:rsidR="00206F6F" w:rsidRPr="000F24A3" w:rsidRDefault="00206F6F" w:rsidP="00206F6F">
      <w:pPr>
        <w:jc w:val="center"/>
        <w:rPr>
          <w:rFonts w:eastAsiaTheme="minorHAnsi"/>
          <w:sz w:val="28"/>
          <w:szCs w:val="28"/>
          <w:lang w:eastAsia="en-US"/>
        </w:rPr>
      </w:pPr>
      <w:bookmarkStart w:id="18" w:name="sub_260"/>
      <w:r w:rsidRPr="000F24A3">
        <w:rPr>
          <w:sz w:val="28"/>
          <w:szCs w:val="28"/>
        </w:rPr>
        <w:t xml:space="preserve">Подраздел </w:t>
      </w:r>
      <w:r>
        <w:rPr>
          <w:sz w:val="28"/>
          <w:szCs w:val="28"/>
        </w:rPr>
        <w:t>2.6. </w:t>
      </w:r>
      <w:r w:rsidRPr="000F24A3">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0F24A3">
        <w:rPr>
          <w:rFonts w:eastAsiaTheme="minorHAnsi"/>
          <w:sz w:val="28"/>
          <w:szCs w:val="28"/>
          <w:lang w:eastAsia="en-US"/>
        </w:rPr>
        <w:t>способы их получения заявителем, в том числе в электронной форме, порядок их представления</w:t>
      </w:r>
    </w:p>
    <w:p w:rsidR="00206F6F" w:rsidRPr="000F24A3" w:rsidRDefault="00206F6F" w:rsidP="00206F6F">
      <w:pPr>
        <w:jc w:val="center"/>
        <w:rPr>
          <w:sz w:val="28"/>
          <w:szCs w:val="28"/>
        </w:rPr>
      </w:pPr>
    </w:p>
    <w:bookmarkEnd w:id="18"/>
    <w:p w:rsidR="00206F6F" w:rsidRPr="000F24A3" w:rsidRDefault="00206F6F" w:rsidP="00206F6F">
      <w:pPr>
        <w:autoSpaceDE w:val="0"/>
        <w:autoSpaceDN w:val="0"/>
        <w:adjustRightInd w:val="0"/>
        <w:ind w:firstLine="709"/>
        <w:jc w:val="both"/>
        <w:rPr>
          <w:sz w:val="28"/>
          <w:szCs w:val="28"/>
        </w:rPr>
      </w:pPr>
      <w:r w:rsidRPr="000F24A3">
        <w:rPr>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206F6F" w:rsidRPr="009865DB" w:rsidRDefault="00206F6F" w:rsidP="00206F6F">
      <w:pPr>
        <w:pStyle w:val="ConsPlusNormal"/>
        <w:ind w:firstLine="709"/>
        <w:jc w:val="both"/>
        <w:rPr>
          <w:rFonts w:ascii="Times New Roman" w:hAnsi="Times New Roman" w:cs="Times New Roman"/>
          <w:sz w:val="28"/>
          <w:szCs w:val="28"/>
        </w:rPr>
      </w:pPr>
      <w:r w:rsidRPr="009865DB">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206F6F" w:rsidRPr="00A002D1" w:rsidRDefault="00206F6F" w:rsidP="00206F6F">
      <w:pPr>
        <w:widowControl w:val="0"/>
        <w:autoSpaceDE w:val="0"/>
        <w:ind w:firstLine="720"/>
        <w:jc w:val="both"/>
        <w:rPr>
          <w:sz w:val="28"/>
          <w:szCs w:val="28"/>
        </w:rPr>
      </w:pPr>
      <w:r w:rsidRPr="00A002D1">
        <w:rPr>
          <w:sz w:val="28"/>
          <w:szCs w:val="28"/>
        </w:rPr>
        <w:t>1) заявление 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Pr="00A002D1" w:rsidRDefault="00206F6F" w:rsidP="00206F6F">
      <w:pPr>
        <w:widowControl w:val="0"/>
        <w:autoSpaceDE w:val="0"/>
        <w:ind w:firstLine="720"/>
        <w:jc w:val="both"/>
        <w:rPr>
          <w:sz w:val="28"/>
          <w:szCs w:val="28"/>
        </w:rPr>
      </w:pPr>
      <w:r w:rsidRPr="00A002D1">
        <w:rPr>
          <w:sz w:val="28"/>
          <w:szCs w:val="28"/>
        </w:rPr>
        <w:t>2) документ, удостоверяющий личность заявителя или его представителя;</w:t>
      </w:r>
    </w:p>
    <w:p w:rsidR="00206F6F" w:rsidRPr="00A002D1" w:rsidRDefault="00206F6F" w:rsidP="00206F6F">
      <w:pPr>
        <w:widowControl w:val="0"/>
        <w:autoSpaceDE w:val="0"/>
        <w:ind w:firstLine="720"/>
        <w:jc w:val="both"/>
        <w:rPr>
          <w:sz w:val="28"/>
          <w:szCs w:val="28"/>
        </w:rPr>
      </w:pPr>
      <w:r w:rsidRPr="00A002D1">
        <w:rPr>
          <w:sz w:val="28"/>
          <w:szCs w:val="28"/>
        </w:rPr>
        <w:t>3) документ, удостоверяющий права (полномочия) представителя заявителя;</w:t>
      </w:r>
    </w:p>
    <w:p w:rsidR="00206F6F" w:rsidRDefault="00206F6F" w:rsidP="00206F6F">
      <w:pPr>
        <w:widowControl w:val="0"/>
        <w:autoSpaceDE w:val="0"/>
        <w:ind w:firstLine="720"/>
        <w:jc w:val="both"/>
        <w:rPr>
          <w:sz w:val="28"/>
          <w:szCs w:val="28"/>
        </w:rPr>
      </w:pPr>
      <w:r w:rsidRPr="00A002D1">
        <w:rPr>
          <w:sz w:val="28"/>
          <w:szCs w:val="28"/>
        </w:rPr>
        <w:t>4) схема границ сервитута на кадастровом плане территории, в случае если заявитель просит установить сервитут в отношении части земельного участка).</w:t>
      </w:r>
    </w:p>
    <w:p w:rsidR="00206F6F" w:rsidRPr="007E5EBB" w:rsidRDefault="00206F6F" w:rsidP="00206F6F">
      <w:pPr>
        <w:widowControl w:val="0"/>
        <w:autoSpaceDE w:val="0"/>
        <w:ind w:firstLine="720"/>
        <w:jc w:val="both"/>
        <w:rPr>
          <w:sz w:val="28"/>
          <w:szCs w:val="28"/>
        </w:rPr>
      </w:pPr>
      <w:r w:rsidRPr="007E5EBB">
        <w:rPr>
          <w:sz w:val="28"/>
          <w:szCs w:val="28"/>
        </w:rPr>
        <w:t xml:space="preserve">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w:t>
      </w:r>
      <w:proofErr w:type="gramStart"/>
      <w:r w:rsidRPr="007E5EBB">
        <w:rPr>
          <w:sz w:val="28"/>
          <w:szCs w:val="28"/>
        </w:rPr>
        <w:t>подведомственных учреждениях</w:t>
      </w:r>
      <w:proofErr w:type="gramEnd"/>
      <w:r w:rsidRPr="007E5EBB">
        <w:rPr>
          <w:sz w:val="28"/>
          <w:szCs w:val="28"/>
        </w:rPr>
        <w:t xml:space="preserve"> и организациях, участвующих в предоставлении муниципальной услуги, и которые заявитель вправе представить самостоятельно:</w:t>
      </w:r>
    </w:p>
    <w:p w:rsidR="00206F6F" w:rsidRPr="007E5EBB" w:rsidRDefault="00206F6F" w:rsidP="00206F6F">
      <w:pPr>
        <w:widowControl w:val="0"/>
        <w:autoSpaceDE w:val="0"/>
        <w:ind w:firstLine="720"/>
        <w:jc w:val="both"/>
        <w:rPr>
          <w:sz w:val="28"/>
          <w:szCs w:val="28"/>
        </w:rPr>
      </w:pPr>
      <w:bookmarkStart w:id="19" w:name="sub_51"/>
      <w:bookmarkStart w:id="20" w:name="sub_41"/>
      <w:proofErr w:type="gramStart"/>
      <w:r w:rsidRPr="007E5EBB">
        <w:rPr>
          <w:sz w:val="28"/>
          <w:szCs w:val="28"/>
        </w:rPr>
        <w:t>а</w:t>
      </w:r>
      <w:proofErr w:type="gramEnd"/>
      <w:r w:rsidRPr="007E5EBB">
        <w:rPr>
          <w:sz w:val="28"/>
          <w:szCs w:val="28"/>
        </w:rPr>
        <w:t>) выписка из ЕГРН на земельный участок, уведомление об отсутствии в ЕГРН запрашиваемых сведений о зарегистрированных правах на указанный участок;</w:t>
      </w:r>
    </w:p>
    <w:p w:rsidR="00206F6F" w:rsidRPr="007E5EBB" w:rsidRDefault="00206F6F" w:rsidP="00206F6F">
      <w:pPr>
        <w:widowControl w:val="0"/>
        <w:autoSpaceDE w:val="0"/>
        <w:ind w:firstLine="720"/>
        <w:jc w:val="both"/>
        <w:rPr>
          <w:sz w:val="28"/>
          <w:szCs w:val="28"/>
        </w:rPr>
      </w:pPr>
      <w:proofErr w:type="gramStart"/>
      <w:r w:rsidRPr="007E5EBB">
        <w:rPr>
          <w:sz w:val="28"/>
          <w:szCs w:val="28"/>
        </w:rPr>
        <w:t>б</w:t>
      </w:r>
      <w:proofErr w:type="gramEnd"/>
      <w:r w:rsidRPr="007E5EBB">
        <w:rPr>
          <w:sz w:val="28"/>
          <w:szCs w:val="28"/>
        </w:rPr>
        <w:t>) выписка из ЕГРН на объект недвижимости (здание, строение, сооружение, уведомление об отсутствии в ЕГРН запрашиваемых сведений о зарегистрированных правах на указанный участок;</w:t>
      </w:r>
    </w:p>
    <w:p w:rsidR="00206F6F" w:rsidRPr="007E5EBB" w:rsidRDefault="00206F6F" w:rsidP="00206F6F">
      <w:pPr>
        <w:widowControl w:val="0"/>
        <w:autoSpaceDE w:val="0"/>
        <w:ind w:firstLine="720"/>
        <w:jc w:val="both"/>
        <w:rPr>
          <w:sz w:val="28"/>
          <w:szCs w:val="28"/>
        </w:rPr>
      </w:pPr>
      <w:bookmarkStart w:id="21" w:name="sub_52"/>
      <w:bookmarkEnd w:id="19"/>
      <w:proofErr w:type="gramStart"/>
      <w:r w:rsidRPr="007E5EBB">
        <w:rPr>
          <w:sz w:val="28"/>
          <w:szCs w:val="28"/>
        </w:rPr>
        <w:t>в</w:t>
      </w:r>
      <w:proofErr w:type="gramEnd"/>
      <w:r w:rsidRPr="007E5EBB">
        <w:rPr>
          <w:sz w:val="28"/>
          <w:szCs w:val="28"/>
        </w:rPr>
        <w:t xml:space="preserve">) </w:t>
      </w:r>
      <w:bookmarkStart w:id="22" w:name="sub_53"/>
      <w:bookmarkEnd w:id="21"/>
      <w:r w:rsidRPr="007E5EBB">
        <w:rPr>
          <w:sz w:val="28"/>
          <w:szCs w:val="28"/>
        </w:rPr>
        <w:t xml:space="preserve">выписка из Единого государственного реестра юридических лиц или Единого государственного реестра </w:t>
      </w:r>
      <w:r>
        <w:rPr>
          <w:sz w:val="28"/>
          <w:szCs w:val="28"/>
        </w:rPr>
        <w:t>индивидуальных предпринимателей.</w:t>
      </w:r>
    </w:p>
    <w:bookmarkEnd w:id="20"/>
    <w:bookmarkEnd w:id="22"/>
    <w:p w:rsidR="00206F6F" w:rsidRPr="000F24A3" w:rsidRDefault="00206F6F" w:rsidP="00206F6F">
      <w:pPr>
        <w:pStyle w:val="ad"/>
        <w:contextualSpacing/>
        <w:rPr>
          <w:rFonts w:eastAsia="Calibri"/>
          <w:lang w:eastAsia="en-US"/>
        </w:rPr>
      </w:pPr>
      <w:r>
        <w:rPr>
          <w:rFonts w:eastAsia="Calibri"/>
          <w:lang w:eastAsia="en-US"/>
        </w:rPr>
        <w:t>2.6.2. </w:t>
      </w:r>
      <w:r w:rsidRPr="000F24A3">
        <w:rPr>
          <w:rFonts w:eastAsia="Calibri"/>
          <w:lang w:eastAsia="en-US"/>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Pr>
          <w:rFonts w:eastAsia="Calibri"/>
          <w:lang w:eastAsia="en-US"/>
        </w:rPr>
        <w:t xml:space="preserve"> </w:t>
      </w:r>
      <w:r w:rsidRPr="000F24A3">
        <w:rPr>
          <w:rFonts w:eastAsia="Calibri"/>
          <w:lang w:eastAsia="en-US"/>
        </w:rPr>
        <w:t>или в форме электронных документов через</w:t>
      </w:r>
      <w:r>
        <w:rPr>
          <w:rFonts w:eastAsia="Calibri"/>
          <w:lang w:eastAsia="en-US"/>
        </w:rPr>
        <w:t xml:space="preserve"> </w:t>
      </w:r>
      <w:r w:rsidRPr="000F24A3">
        <w:rPr>
          <w:shd w:val="clear" w:color="auto" w:fill="FFFFFF"/>
        </w:rPr>
        <w:t>Единый портал государственных и муниципальных услуг (функций)</w:t>
      </w:r>
      <w:r w:rsidRPr="000F24A3">
        <w:t>, Региональный портал или через МФЦ.</w:t>
      </w:r>
    </w:p>
    <w:p w:rsidR="00206F6F" w:rsidRPr="000F24A3" w:rsidRDefault="00206F6F" w:rsidP="00206F6F">
      <w:pPr>
        <w:ind w:firstLine="709"/>
        <w:contextualSpacing/>
        <w:jc w:val="both"/>
        <w:rPr>
          <w:sz w:val="28"/>
          <w:szCs w:val="28"/>
        </w:rPr>
      </w:pPr>
      <w:r w:rsidRPr="000F24A3">
        <w:rPr>
          <w:sz w:val="28"/>
          <w:szCs w:val="28"/>
        </w:rPr>
        <w:t>2.6.3</w:t>
      </w:r>
      <w:r>
        <w:rPr>
          <w:sz w:val="28"/>
          <w:szCs w:val="28"/>
        </w:rPr>
        <w:t>. </w:t>
      </w:r>
      <w:r w:rsidRPr="000F24A3">
        <w:rPr>
          <w:sz w:val="28"/>
          <w:szCs w:val="28"/>
        </w:rPr>
        <w:t xml:space="preserve">При получении </w:t>
      </w:r>
      <w:r>
        <w:rPr>
          <w:sz w:val="28"/>
          <w:szCs w:val="28"/>
        </w:rPr>
        <w:t>результата предоставления муниципальной услуги</w:t>
      </w:r>
      <w:r w:rsidRPr="000F24A3">
        <w:rPr>
          <w:sz w:val="28"/>
          <w:szCs w:val="28"/>
        </w:rPr>
        <w:t xml:space="preserve"> заявитель предъявляет документ, удостоверяющий личность.</w:t>
      </w:r>
      <w:bookmarkStart w:id="23" w:name="sub_270"/>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2.6.4</w:t>
      </w:r>
      <w:r>
        <w:rPr>
          <w:sz w:val="28"/>
          <w:szCs w:val="28"/>
        </w:rPr>
        <w:t>. </w:t>
      </w:r>
      <w:r w:rsidRPr="000F24A3">
        <w:rPr>
          <w:sz w:val="28"/>
          <w:szCs w:val="28"/>
        </w:rPr>
        <w:t>Услуги, которые являются необходимыми и обязательными для предоставления данной муниципальной услуги, законодательством Российской Федерации не предусмотрены.</w:t>
      </w:r>
    </w:p>
    <w:p w:rsidR="00206F6F" w:rsidRPr="000F24A3" w:rsidRDefault="00206F6F" w:rsidP="00206F6F">
      <w:pPr>
        <w:widowControl w:val="0"/>
        <w:autoSpaceDE w:val="0"/>
        <w:autoSpaceDN w:val="0"/>
        <w:adjustRightInd w:val="0"/>
        <w:ind w:firstLine="709"/>
        <w:jc w:val="both"/>
        <w:outlineLvl w:val="2"/>
        <w:rPr>
          <w:sz w:val="28"/>
          <w:szCs w:val="28"/>
        </w:rPr>
      </w:pPr>
    </w:p>
    <w:p w:rsidR="00206F6F" w:rsidRPr="000F24A3" w:rsidRDefault="00206F6F" w:rsidP="00206F6F">
      <w:pPr>
        <w:widowControl w:val="0"/>
        <w:autoSpaceDE w:val="0"/>
        <w:autoSpaceDN w:val="0"/>
        <w:adjustRightInd w:val="0"/>
        <w:jc w:val="center"/>
        <w:outlineLvl w:val="2"/>
        <w:rPr>
          <w:sz w:val="28"/>
          <w:szCs w:val="28"/>
        </w:rPr>
      </w:pPr>
      <w:r>
        <w:rPr>
          <w:sz w:val="28"/>
          <w:szCs w:val="28"/>
        </w:rPr>
        <w:t>Подраздел 2.7. </w:t>
      </w:r>
      <w:r w:rsidRPr="000F24A3">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06F6F" w:rsidRPr="000F24A3" w:rsidRDefault="00206F6F" w:rsidP="00206F6F">
      <w:pPr>
        <w:contextualSpacing/>
        <w:jc w:val="center"/>
        <w:rPr>
          <w:sz w:val="28"/>
          <w:szCs w:val="28"/>
        </w:rPr>
      </w:pPr>
    </w:p>
    <w:p w:rsidR="00206F6F" w:rsidRPr="000F24A3" w:rsidRDefault="00206F6F" w:rsidP="00206F6F">
      <w:pPr>
        <w:ind w:firstLine="709"/>
        <w:contextualSpacing/>
        <w:jc w:val="both"/>
        <w:rPr>
          <w:sz w:val="28"/>
          <w:szCs w:val="28"/>
        </w:rPr>
      </w:pPr>
      <w:r>
        <w:rPr>
          <w:sz w:val="28"/>
          <w:szCs w:val="28"/>
        </w:rPr>
        <w:t>2.7.1. </w:t>
      </w:r>
      <w:r w:rsidRPr="000F24A3">
        <w:rPr>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p>
    <w:p w:rsidR="00206F6F" w:rsidRPr="00FC0586" w:rsidRDefault="00206F6F" w:rsidP="00206F6F">
      <w:pPr>
        <w:widowControl w:val="0"/>
        <w:autoSpaceDE w:val="0"/>
        <w:ind w:firstLine="720"/>
        <w:jc w:val="both"/>
        <w:rPr>
          <w:sz w:val="28"/>
          <w:szCs w:val="28"/>
        </w:rPr>
      </w:pPr>
      <w:r w:rsidRPr="00FC0586">
        <w:rPr>
          <w:sz w:val="28"/>
          <w:szCs w:val="28"/>
        </w:rPr>
        <w:t>1) заявление 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Pr="00FC0586" w:rsidRDefault="00206F6F" w:rsidP="00206F6F">
      <w:pPr>
        <w:widowControl w:val="0"/>
        <w:autoSpaceDE w:val="0"/>
        <w:ind w:firstLine="720"/>
        <w:jc w:val="both"/>
        <w:rPr>
          <w:sz w:val="28"/>
          <w:szCs w:val="28"/>
        </w:rPr>
      </w:pPr>
      <w:r w:rsidRPr="00FC0586">
        <w:rPr>
          <w:sz w:val="28"/>
          <w:szCs w:val="28"/>
        </w:rPr>
        <w:t>2) документ, удостоверяющий личность заявителя или его представителя;</w:t>
      </w:r>
    </w:p>
    <w:p w:rsidR="00206F6F" w:rsidRPr="00FC0586" w:rsidRDefault="00206F6F" w:rsidP="00206F6F">
      <w:pPr>
        <w:widowControl w:val="0"/>
        <w:autoSpaceDE w:val="0"/>
        <w:ind w:firstLine="720"/>
        <w:jc w:val="both"/>
        <w:rPr>
          <w:sz w:val="28"/>
          <w:szCs w:val="28"/>
        </w:rPr>
      </w:pPr>
      <w:r w:rsidRPr="00FC0586">
        <w:rPr>
          <w:sz w:val="28"/>
          <w:szCs w:val="28"/>
        </w:rPr>
        <w:t>3) документ, удостоверяющий права (полномочия) представителя заявителя;</w:t>
      </w:r>
    </w:p>
    <w:p w:rsidR="00206F6F" w:rsidRPr="00FC0586" w:rsidRDefault="00206F6F" w:rsidP="00206F6F">
      <w:pPr>
        <w:widowControl w:val="0"/>
        <w:autoSpaceDE w:val="0"/>
        <w:ind w:firstLine="720"/>
        <w:jc w:val="both"/>
        <w:rPr>
          <w:sz w:val="28"/>
          <w:szCs w:val="28"/>
        </w:rPr>
      </w:pPr>
      <w:r w:rsidRPr="00FC0586">
        <w:rPr>
          <w:sz w:val="28"/>
          <w:szCs w:val="28"/>
        </w:rPr>
        <w:t>4) схема границ сервитута на кадастровом плане территории, в случае если заявитель просит установить сервитут в отношении части земельного участка).</w:t>
      </w:r>
    </w:p>
    <w:p w:rsidR="00206F6F" w:rsidRPr="000F24A3" w:rsidRDefault="00206F6F" w:rsidP="00206F6F">
      <w:pPr>
        <w:contextualSpacing/>
        <w:jc w:val="center"/>
        <w:rPr>
          <w:sz w:val="28"/>
          <w:szCs w:val="28"/>
        </w:rPr>
      </w:pPr>
      <w:r>
        <w:rPr>
          <w:sz w:val="28"/>
          <w:szCs w:val="28"/>
        </w:rPr>
        <w:t>Подраздел 2.8. У</w:t>
      </w:r>
      <w:r w:rsidRPr="000F24A3">
        <w:rPr>
          <w:sz w:val="28"/>
          <w:szCs w:val="28"/>
        </w:rPr>
        <w:t>казания на запрет требовать от заявителя</w:t>
      </w:r>
    </w:p>
    <w:p w:rsidR="00206F6F" w:rsidRPr="000F24A3" w:rsidRDefault="00206F6F" w:rsidP="00206F6F">
      <w:pPr>
        <w:ind w:firstLine="709"/>
        <w:contextualSpacing/>
        <w:jc w:val="center"/>
        <w:rPr>
          <w:sz w:val="28"/>
          <w:szCs w:val="28"/>
        </w:rPr>
      </w:pPr>
    </w:p>
    <w:p w:rsidR="00206F6F" w:rsidRPr="00206F6F" w:rsidRDefault="00206F6F" w:rsidP="00206F6F">
      <w:pPr>
        <w:ind w:firstLine="709"/>
        <w:contextualSpacing/>
        <w:jc w:val="both"/>
        <w:rPr>
          <w:rStyle w:val="aa"/>
          <w:b/>
          <w:color w:val="auto"/>
          <w:sz w:val="28"/>
          <w:szCs w:val="28"/>
        </w:rPr>
      </w:pPr>
      <w:r w:rsidRPr="000F24A3">
        <w:rPr>
          <w:sz w:val="28"/>
          <w:szCs w:val="28"/>
        </w:rPr>
        <w:t>2.8.1</w:t>
      </w:r>
      <w:r>
        <w:rPr>
          <w:sz w:val="28"/>
          <w:szCs w:val="28"/>
        </w:rPr>
        <w:t>. </w:t>
      </w:r>
      <w:r w:rsidRPr="000F24A3">
        <w:rPr>
          <w:sz w:val="28"/>
          <w:szCs w:val="28"/>
        </w:rPr>
        <w:t>Согласно части 1 статьи 7Федерального закона № 210-ФЗ уполномоченный орган</w:t>
      </w:r>
      <w:bookmarkStart w:id="24" w:name="sub_71"/>
      <w:r>
        <w:rPr>
          <w:sz w:val="28"/>
          <w:szCs w:val="28"/>
        </w:rPr>
        <w:t xml:space="preserve"> </w:t>
      </w:r>
      <w:r w:rsidRPr="000F24A3">
        <w:rPr>
          <w:sz w:val="28"/>
          <w:szCs w:val="28"/>
        </w:rPr>
        <w:t>не вправе требовать от заявителя</w:t>
      </w:r>
      <w:r w:rsidRPr="00206F6F">
        <w:rPr>
          <w:rStyle w:val="aa"/>
          <w:color w:val="auto"/>
          <w:sz w:val="28"/>
          <w:szCs w:val="28"/>
        </w:rPr>
        <w:t>:</w:t>
      </w:r>
    </w:p>
    <w:p w:rsidR="00206F6F" w:rsidRPr="000F24A3" w:rsidRDefault="00206F6F" w:rsidP="00206F6F">
      <w:pPr>
        <w:ind w:firstLine="709"/>
        <w:contextualSpacing/>
        <w:jc w:val="both"/>
        <w:rPr>
          <w:sz w:val="28"/>
          <w:szCs w:val="28"/>
        </w:rPr>
      </w:pPr>
      <w:proofErr w:type="gramStart"/>
      <w:r w:rsidRPr="000F24A3">
        <w:rPr>
          <w:sz w:val="28"/>
          <w:szCs w:val="28"/>
        </w:rPr>
        <w:t>представлени</w:t>
      </w:r>
      <w:r>
        <w:rPr>
          <w:sz w:val="28"/>
          <w:szCs w:val="28"/>
        </w:rPr>
        <w:t>я</w:t>
      </w:r>
      <w:proofErr w:type="gramEnd"/>
      <w:r w:rsidRPr="000F24A3">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06F6F" w:rsidRPr="000F24A3" w:rsidRDefault="00206F6F" w:rsidP="00206F6F">
      <w:pPr>
        <w:ind w:firstLine="709"/>
        <w:contextualSpacing/>
        <w:jc w:val="both"/>
        <w:rPr>
          <w:sz w:val="28"/>
          <w:szCs w:val="28"/>
          <w:shd w:val="clear" w:color="auto" w:fill="FFFFFF"/>
        </w:rPr>
      </w:pPr>
      <w:r w:rsidRPr="000F24A3">
        <w:rPr>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sz w:val="28"/>
          <w:szCs w:val="28"/>
          <w:shd w:val="clear" w:color="auto" w:fill="FFFFFF"/>
        </w:rPr>
        <w:t xml:space="preserve"> предоставлении предусмотренных частью </w:t>
      </w:r>
      <w:r w:rsidRPr="000F24A3">
        <w:rPr>
          <w:sz w:val="28"/>
          <w:szCs w:val="28"/>
          <w:shd w:val="clear" w:color="auto" w:fill="FFFFFF"/>
        </w:rPr>
        <w:t xml:space="preserve">1 </w:t>
      </w:r>
      <w:r>
        <w:rPr>
          <w:sz w:val="28"/>
          <w:szCs w:val="28"/>
          <w:shd w:val="clear" w:color="auto" w:fill="FFFFFF"/>
        </w:rPr>
        <w:t xml:space="preserve">статьи </w:t>
      </w:r>
      <w:r w:rsidRPr="000F24A3">
        <w:rPr>
          <w:sz w:val="28"/>
          <w:szCs w:val="28"/>
          <w:shd w:val="clear" w:color="auto" w:fill="FFFFFF"/>
        </w:rPr>
        <w:t>1</w:t>
      </w:r>
      <w:r w:rsidRPr="000F24A3">
        <w:rPr>
          <w:sz w:val="28"/>
          <w:szCs w:val="28"/>
        </w:rPr>
        <w:t>Федерального закона № 210-ФЗ</w:t>
      </w:r>
      <w:r w:rsidRPr="000F24A3">
        <w:rPr>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w:t>
      </w:r>
      <w:r>
        <w:rPr>
          <w:sz w:val="28"/>
          <w:szCs w:val="28"/>
          <w:shd w:val="clear" w:color="auto" w:fill="FFFFFF"/>
        </w:rPr>
        <w:t xml:space="preserve">нтов, включенных в определенный частью 6 статьи </w:t>
      </w:r>
      <w:r w:rsidRPr="000F24A3">
        <w:rPr>
          <w:sz w:val="28"/>
          <w:szCs w:val="28"/>
          <w:shd w:val="clear" w:color="auto" w:fill="FFFFFF"/>
        </w:rPr>
        <w:t xml:space="preserve">7 </w:t>
      </w:r>
      <w:r w:rsidRPr="000F24A3">
        <w:rPr>
          <w:sz w:val="28"/>
          <w:szCs w:val="28"/>
        </w:rPr>
        <w:t>Федерального закона № 210-ФЗ</w:t>
      </w:r>
      <w:r w:rsidRPr="000F24A3">
        <w:rPr>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24"/>
    <w:p w:rsidR="00206F6F" w:rsidRPr="000F24A3" w:rsidRDefault="00206F6F" w:rsidP="00206F6F">
      <w:pPr>
        <w:ind w:firstLine="709"/>
        <w:contextualSpacing/>
        <w:jc w:val="both"/>
        <w:rPr>
          <w:sz w:val="28"/>
          <w:szCs w:val="28"/>
        </w:rPr>
      </w:pPr>
      <w:proofErr w:type="gramStart"/>
      <w:r w:rsidRPr="000F24A3">
        <w:rPr>
          <w:sz w:val="28"/>
          <w:szCs w:val="28"/>
        </w:rPr>
        <w:t>осуществления</w:t>
      </w:r>
      <w:proofErr w:type="gramEnd"/>
      <w:r w:rsidRPr="000F24A3">
        <w:rPr>
          <w:sz w:val="28"/>
          <w:szCs w:val="28"/>
        </w:rPr>
        <w:t xml:space="preserve"> действий, в том числе согласований, необходимых для получения муниципальных услуг и связанных с обращением в иные государственные органы,</w:t>
      </w:r>
      <w:r>
        <w:rPr>
          <w:sz w:val="28"/>
          <w:szCs w:val="28"/>
        </w:rPr>
        <w:t xml:space="preserve"> </w:t>
      </w:r>
      <w:r w:rsidRPr="000F24A3">
        <w:rPr>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06F6F" w:rsidRPr="000F24A3" w:rsidRDefault="00206F6F" w:rsidP="00206F6F">
      <w:pPr>
        <w:spacing w:line="240" w:lineRule="atLeast"/>
        <w:ind w:firstLine="709"/>
        <w:contextualSpacing/>
        <w:jc w:val="both"/>
        <w:rPr>
          <w:sz w:val="28"/>
          <w:szCs w:val="28"/>
        </w:rPr>
      </w:pPr>
      <w:proofErr w:type="gramStart"/>
      <w:r w:rsidRPr="000F24A3">
        <w:rPr>
          <w:sz w:val="28"/>
          <w:szCs w:val="28"/>
        </w:rPr>
        <w:t>представления</w:t>
      </w:r>
      <w:proofErr w:type="gramEnd"/>
      <w:r w:rsidRPr="000F24A3">
        <w:rPr>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06F6F" w:rsidRPr="000F24A3" w:rsidRDefault="00206F6F" w:rsidP="00206F6F">
      <w:pPr>
        <w:spacing w:line="240" w:lineRule="atLeast"/>
        <w:ind w:firstLine="709"/>
        <w:contextualSpacing/>
        <w:jc w:val="both"/>
        <w:rPr>
          <w:sz w:val="28"/>
          <w:szCs w:val="28"/>
        </w:rPr>
      </w:pPr>
      <w:proofErr w:type="gramStart"/>
      <w:r w:rsidRPr="000F24A3">
        <w:rPr>
          <w:sz w:val="28"/>
          <w:szCs w:val="28"/>
        </w:rPr>
        <w:t>изменение</w:t>
      </w:r>
      <w:proofErr w:type="gramEnd"/>
      <w:r w:rsidRPr="000F24A3">
        <w:rPr>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6F6F" w:rsidRPr="000F24A3" w:rsidRDefault="00206F6F" w:rsidP="00206F6F">
      <w:pPr>
        <w:spacing w:line="240" w:lineRule="atLeast"/>
        <w:ind w:firstLine="709"/>
        <w:contextualSpacing/>
        <w:jc w:val="both"/>
        <w:rPr>
          <w:sz w:val="28"/>
          <w:szCs w:val="28"/>
        </w:rPr>
      </w:pPr>
      <w:proofErr w:type="gramStart"/>
      <w:r w:rsidRPr="000F24A3">
        <w:rPr>
          <w:sz w:val="28"/>
          <w:szCs w:val="28"/>
        </w:rPr>
        <w:t>наличие</w:t>
      </w:r>
      <w:proofErr w:type="gramEnd"/>
      <w:r w:rsidRPr="000F24A3">
        <w:rPr>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206F6F" w:rsidRPr="000F24A3" w:rsidRDefault="00206F6F" w:rsidP="00206F6F">
      <w:pPr>
        <w:spacing w:line="240" w:lineRule="atLeast"/>
        <w:ind w:firstLine="709"/>
        <w:contextualSpacing/>
        <w:jc w:val="both"/>
        <w:rPr>
          <w:sz w:val="28"/>
          <w:szCs w:val="28"/>
        </w:rPr>
      </w:pPr>
      <w:proofErr w:type="gramStart"/>
      <w:r w:rsidRPr="000F24A3">
        <w:rPr>
          <w:sz w:val="28"/>
          <w:szCs w:val="28"/>
        </w:rPr>
        <w:t>истечение</w:t>
      </w:r>
      <w:proofErr w:type="gramEnd"/>
      <w:r w:rsidRPr="000F24A3">
        <w:rPr>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206F6F" w:rsidRPr="000F24A3" w:rsidRDefault="00206F6F" w:rsidP="00206F6F">
      <w:pPr>
        <w:spacing w:line="240" w:lineRule="atLeast"/>
        <w:ind w:firstLine="709"/>
        <w:contextualSpacing/>
        <w:jc w:val="both"/>
        <w:rPr>
          <w:sz w:val="28"/>
          <w:szCs w:val="28"/>
        </w:rPr>
      </w:pPr>
      <w:r w:rsidRPr="000F24A3">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sz w:val="28"/>
          <w:szCs w:val="28"/>
        </w:rPr>
        <w:t xml:space="preserve"> </w:t>
      </w:r>
      <w:r w:rsidRPr="000F24A3">
        <w:rPr>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06F6F" w:rsidRPr="000F24A3" w:rsidRDefault="00206F6F" w:rsidP="00206F6F">
      <w:pPr>
        <w:ind w:firstLine="709"/>
        <w:contextualSpacing/>
        <w:jc w:val="both"/>
        <w:rPr>
          <w:sz w:val="28"/>
          <w:szCs w:val="28"/>
        </w:rPr>
      </w:pPr>
      <w:r w:rsidRPr="000F24A3">
        <w:rPr>
          <w:sz w:val="28"/>
          <w:szCs w:val="28"/>
        </w:rPr>
        <w:t>2.8.2</w:t>
      </w:r>
      <w:r>
        <w:rPr>
          <w:sz w:val="28"/>
          <w:szCs w:val="28"/>
        </w:rPr>
        <w:t>. </w:t>
      </w:r>
      <w:r w:rsidRPr="000F24A3">
        <w:rPr>
          <w:sz w:val="28"/>
          <w:szCs w:val="28"/>
        </w:rPr>
        <w:t>Запрет требовать от заявителя представления документов, информации или осуществления действий:</w:t>
      </w:r>
    </w:p>
    <w:p w:rsidR="00206F6F" w:rsidRPr="000F24A3" w:rsidRDefault="00206F6F" w:rsidP="00206F6F">
      <w:pPr>
        <w:ind w:firstLine="709"/>
        <w:contextualSpacing/>
        <w:jc w:val="both"/>
        <w:rPr>
          <w:sz w:val="28"/>
          <w:szCs w:val="28"/>
        </w:rPr>
      </w:pPr>
      <w:proofErr w:type="gramStart"/>
      <w:r>
        <w:rPr>
          <w:sz w:val="28"/>
          <w:szCs w:val="28"/>
        </w:rPr>
        <w:t>з</w:t>
      </w:r>
      <w:r w:rsidRPr="000F24A3">
        <w:rPr>
          <w:sz w:val="28"/>
          <w:szCs w:val="28"/>
        </w:rPr>
        <w:t>апрет</w:t>
      </w:r>
      <w:proofErr w:type="gramEnd"/>
      <w:r>
        <w:rPr>
          <w:sz w:val="28"/>
          <w:szCs w:val="28"/>
        </w:rPr>
        <w:t xml:space="preserve"> </w:t>
      </w:r>
      <w:r w:rsidRPr="000F24A3">
        <w:rPr>
          <w:sz w:val="28"/>
          <w:szCs w:val="28"/>
        </w:rPr>
        <w:t>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06F6F" w:rsidRPr="000F24A3" w:rsidRDefault="00206F6F" w:rsidP="00206F6F">
      <w:pPr>
        <w:ind w:firstLine="709"/>
        <w:contextualSpacing/>
        <w:jc w:val="both"/>
        <w:rPr>
          <w:sz w:val="28"/>
          <w:szCs w:val="28"/>
        </w:rPr>
      </w:pPr>
      <w:proofErr w:type="gramStart"/>
      <w:r w:rsidRPr="000F24A3">
        <w:rPr>
          <w:sz w:val="28"/>
          <w:szCs w:val="28"/>
        </w:rPr>
        <w:t>запрет</w:t>
      </w:r>
      <w:proofErr w:type="gramEnd"/>
      <w:r w:rsidRPr="000F24A3">
        <w:rPr>
          <w:sz w:val="28"/>
          <w:szCs w:val="28"/>
        </w:rPr>
        <w:t xml:space="preserve">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06F6F" w:rsidRPr="000F24A3" w:rsidRDefault="00206F6F" w:rsidP="00206F6F">
      <w:pPr>
        <w:ind w:firstLine="709"/>
        <w:contextualSpacing/>
        <w:jc w:val="both"/>
        <w:rPr>
          <w:sz w:val="28"/>
          <w:szCs w:val="28"/>
        </w:rPr>
      </w:pPr>
      <w:proofErr w:type="gramStart"/>
      <w:r w:rsidRPr="000F24A3">
        <w:rPr>
          <w:sz w:val="28"/>
          <w:szCs w:val="28"/>
        </w:rPr>
        <w:t>запрет</w:t>
      </w:r>
      <w:proofErr w:type="gramEnd"/>
      <w:r>
        <w:rPr>
          <w:sz w:val="28"/>
          <w:szCs w:val="28"/>
        </w:rPr>
        <w:t xml:space="preserve"> </w:t>
      </w:r>
      <w:r w:rsidRPr="000F24A3">
        <w:rPr>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06F6F" w:rsidRPr="000F24A3" w:rsidRDefault="00206F6F" w:rsidP="00206F6F">
      <w:pPr>
        <w:ind w:firstLine="709"/>
        <w:contextualSpacing/>
        <w:jc w:val="both"/>
        <w:rPr>
          <w:sz w:val="28"/>
          <w:szCs w:val="28"/>
        </w:rPr>
      </w:pPr>
      <w:proofErr w:type="gramStart"/>
      <w:r w:rsidRPr="000F24A3">
        <w:rPr>
          <w:sz w:val="28"/>
          <w:szCs w:val="28"/>
        </w:rPr>
        <w:t>запрет</w:t>
      </w:r>
      <w:proofErr w:type="gramEnd"/>
      <w:r>
        <w:rPr>
          <w:sz w:val="28"/>
          <w:szCs w:val="28"/>
        </w:rPr>
        <w:t xml:space="preserve"> </w:t>
      </w:r>
      <w:r w:rsidRPr="000F24A3">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206F6F" w:rsidRPr="000F24A3" w:rsidRDefault="00206F6F" w:rsidP="00206F6F">
      <w:pPr>
        <w:ind w:firstLine="709"/>
        <w:contextualSpacing/>
        <w:jc w:val="both"/>
        <w:rPr>
          <w:sz w:val="28"/>
          <w:szCs w:val="28"/>
        </w:rPr>
      </w:pPr>
      <w:r w:rsidRPr="000F24A3">
        <w:rPr>
          <w:sz w:val="28"/>
          <w:szCs w:val="28"/>
        </w:rPr>
        <w:t>2.8.3.</w:t>
      </w:r>
      <w:r>
        <w:rPr>
          <w:sz w:val="28"/>
          <w:szCs w:val="28"/>
        </w:rPr>
        <w:t> </w:t>
      </w:r>
      <w:r w:rsidRPr="000F24A3">
        <w:rPr>
          <w:sz w:val="28"/>
          <w:szCs w:val="28"/>
        </w:rPr>
        <w:t>При предоставлении муниципальных услуг по экстерриториальному принципу уполномоченный орган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206F6F" w:rsidRPr="000F24A3" w:rsidRDefault="00206F6F" w:rsidP="00206F6F">
      <w:pPr>
        <w:ind w:firstLine="709"/>
        <w:contextualSpacing/>
        <w:jc w:val="both"/>
        <w:rPr>
          <w:sz w:val="28"/>
          <w:szCs w:val="28"/>
        </w:rPr>
      </w:pPr>
    </w:p>
    <w:p w:rsidR="00206F6F" w:rsidRPr="000F24A3" w:rsidRDefault="00206F6F" w:rsidP="00206F6F">
      <w:pPr>
        <w:contextualSpacing/>
        <w:jc w:val="center"/>
        <w:rPr>
          <w:sz w:val="28"/>
          <w:szCs w:val="28"/>
        </w:rPr>
      </w:pPr>
      <w:r w:rsidRPr="000F24A3">
        <w:rPr>
          <w:sz w:val="28"/>
          <w:szCs w:val="28"/>
        </w:rPr>
        <w:t>Подраздел 2.9</w:t>
      </w:r>
      <w:r>
        <w:rPr>
          <w:sz w:val="28"/>
          <w:szCs w:val="28"/>
        </w:rPr>
        <w:t>. </w:t>
      </w:r>
      <w:r w:rsidRPr="000F24A3">
        <w:rPr>
          <w:sz w:val="28"/>
          <w:szCs w:val="28"/>
        </w:rPr>
        <w:t>Исчерпывающий перечень оснований для отказа в приеме документов, необходимых для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
    <w:bookmarkEnd w:id="23"/>
    <w:p w:rsidR="00206F6F" w:rsidRPr="000F24A3" w:rsidRDefault="00206F6F" w:rsidP="00206F6F">
      <w:pPr>
        <w:ind w:firstLine="709"/>
        <w:contextualSpacing/>
        <w:jc w:val="both"/>
        <w:rPr>
          <w:sz w:val="28"/>
          <w:szCs w:val="28"/>
        </w:rPr>
      </w:pPr>
      <w:r w:rsidRPr="000F24A3">
        <w:rPr>
          <w:sz w:val="28"/>
          <w:szCs w:val="28"/>
        </w:rPr>
        <w:t>2.9</w:t>
      </w:r>
      <w:r>
        <w:rPr>
          <w:sz w:val="28"/>
          <w:szCs w:val="28"/>
        </w:rPr>
        <w:t>.1. </w:t>
      </w:r>
      <w:r w:rsidRPr="000F24A3">
        <w:rPr>
          <w:sz w:val="28"/>
          <w:szCs w:val="28"/>
        </w:rPr>
        <w:t>Не подлежат приему заявления в случае:</w:t>
      </w:r>
    </w:p>
    <w:p w:rsidR="00206F6F" w:rsidRPr="00332D7A" w:rsidRDefault="00206F6F" w:rsidP="00206F6F">
      <w:pPr>
        <w:ind w:firstLine="709"/>
        <w:contextualSpacing/>
        <w:jc w:val="both"/>
        <w:rPr>
          <w:sz w:val="28"/>
          <w:szCs w:val="28"/>
        </w:rPr>
      </w:pPr>
      <w:proofErr w:type="gramStart"/>
      <w:r w:rsidRPr="00332D7A">
        <w:rPr>
          <w:sz w:val="28"/>
          <w:szCs w:val="28"/>
        </w:rPr>
        <w:t>несоответствия</w:t>
      </w:r>
      <w:proofErr w:type="gramEnd"/>
      <w:r w:rsidRPr="00332D7A">
        <w:rPr>
          <w:sz w:val="28"/>
          <w:szCs w:val="28"/>
        </w:rPr>
        <w:t xml:space="preserve"> такого заявления по форме и содержанию согласно приложению № 1 и № 3 к </w:t>
      </w:r>
      <w:r>
        <w:rPr>
          <w:sz w:val="28"/>
          <w:szCs w:val="28"/>
        </w:rPr>
        <w:t>настоящему Р</w:t>
      </w:r>
      <w:r w:rsidRPr="00332D7A">
        <w:rPr>
          <w:sz w:val="28"/>
          <w:szCs w:val="28"/>
        </w:rPr>
        <w:t>егламенту;</w:t>
      </w:r>
    </w:p>
    <w:p w:rsidR="00206F6F" w:rsidRPr="00332D7A" w:rsidRDefault="00206F6F" w:rsidP="00206F6F">
      <w:pPr>
        <w:ind w:firstLine="709"/>
        <w:contextualSpacing/>
        <w:jc w:val="both"/>
        <w:rPr>
          <w:sz w:val="28"/>
          <w:szCs w:val="28"/>
        </w:rPr>
      </w:pPr>
      <w:proofErr w:type="gramStart"/>
      <w:r w:rsidRPr="00332D7A">
        <w:rPr>
          <w:sz w:val="28"/>
          <w:szCs w:val="28"/>
        </w:rPr>
        <w:t>если</w:t>
      </w:r>
      <w:proofErr w:type="gramEnd"/>
      <w:r w:rsidRPr="00332D7A">
        <w:rPr>
          <w:sz w:val="28"/>
          <w:szCs w:val="28"/>
        </w:rPr>
        <w:t xml:space="preserve"> текст заявления не поддается прочтению;</w:t>
      </w:r>
    </w:p>
    <w:p w:rsidR="00206F6F" w:rsidRPr="00332D7A" w:rsidRDefault="00206F6F" w:rsidP="00206F6F">
      <w:pPr>
        <w:ind w:firstLine="709"/>
        <w:contextualSpacing/>
        <w:jc w:val="both"/>
        <w:rPr>
          <w:sz w:val="28"/>
          <w:szCs w:val="28"/>
        </w:rPr>
      </w:pPr>
      <w:proofErr w:type="gramStart"/>
      <w:r w:rsidRPr="00332D7A">
        <w:rPr>
          <w:sz w:val="28"/>
          <w:szCs w:val="28"/>
        </w:rPr>
        <w:t>если</w:t>
      </w:r>
      <w:proofErr w:type="gramEnd"/>
      <w:r w:rsidRPr="00332D7A">
        <w:rPr>
          <w:sz w:val="28"/>
          <w:szCs w:val="28"/>
        </w:rPr>
        <w:t xml:space="preserve"> заявление содержит ненормативную лексику и оскорбительные высказывания;</w:t>
      </w:r>
    </w:p>
    <w:p w:rsidR="00206F6F" w:rsidRPr="00332D7A" w:rsidRDefault="00206F6F" w:rsidP="00206F6F">
      <w:pPr>
        <w:ind w:firstLine="709"/>
        <w:contextualSpacing/>
        <w:jc w:val="both"/>
        <w:rPr>
          <w:sz w:val="28"/>
          <w:szCs w:val="28"/>
        </w:rPr>
      </w:pPr>
      <w:proofErr w:type="gramStart"/>
      <w:r w:rsidRPr="00332D7A">
        <w:rPr>
          <w:sz w:val="28"/>
          <w:szCs w:val="28"/>
        </w:rPr>
        <w:t>отсутствия</w:t>
      </w:r>
      <w:proofErr w:type="gramEnd"/>
      <w:r w:rsidRPr="00332D7A">
        <w:rPr>
          <w:sz w:val="28"/>
          <w:szCs w:val="28"/>
        </w:rPr>
        <w:t xml:space="preserve"> у заявителя или физического лица, действующего от имени заявителя, документа, удостоверяющего его личность.</w:t>
      </w:r>
    </w:p>
    <w:p w:rsidR="00206F6F" w:rsidRPr="00332D7A" w:rsidRDefault="00206F6F" w:rsidP="00206F6F">
      <w:pPr>
        <w:ind w:firstLine="709"/>
        <w:contextualSpacing/>
        <w:jc w:val="both"/>
        <w:rPr>
          <w:sz w:val="28"/>
          <w:szCs w:val="28"/>
        </w:rPr>
      </w:pPr>
      <w:proofErr w:type="gramStart"/>
      <w:r w:rsidRPr="00332D7A">
        <w:rPr>
          <w:sz w:val="28"/>
          <w:szCs w:val="28"/>
        </w:rPr>
        <w:t>отсутствия</w:t>
      </w:r>
      <w:proofErr w:type="gramEnd"/>
      <w:r w:rsidRPr="00332D7A">
        <w:rPr>
          <w:sz w:val="28"/>
          <w:szCs w:val="28"/>
        </w:rPr>
        <w:t xml:space="preserve"> у заявителя или физического лица, действующего от имени заявителя, документа, подтверждающего полномочия представителя заявителя.</w:t>
      </w:r>
    </w:p>
    <w:p w:rsidR="00206F6F" w:rsidRPr="000F24A3" w:rsidRDefault="00206F6F" w:rsidP="00206F6F">
      <w:pPr>
        <w:ind w:firstLine="709"/>
        <w:contextualSpacing/>
        <w:jc w:val="both"/>
        <w:rPr>
          <w:sz w:val="28"/>
          <w:szCs w:val="28"/>
        </w:rPr>
      </w:pPr>
      <w:r w:rsidRPr="000F24A3">
        <w:rPr>
          <w:sz w:val="28"/>
          <w:szCs w:val="28"/>
        </w:rPr>
        <w:t>2.9</w:t>
      </w:r>
      <w:r>
        <w:rPr>
          <w:sz w:val="28"/>
          <w:szCs w:val="28"/>
        </w:rPr>
        <w:t>.2. </w:t>
      </w:r>
      <w:r w:rsidRPr="000F24A3">
        <w:rPr>
          <w:sz w:val="28"/>
          <w:szCs w:val="28"/>
        </w:rPr>
        <w:t xml:space="preserve">При подаче документов на </w:t>
      </w:r>
      <w:r w:rsidRPr="000F24A3">
        <w:rPr>
          <w:sz w:val="28"/>
          <w:szCs w:val="28"/>
          <w:shd w:val="clear" w:color="auto" w:fill="FFFFFF"/>
        </w:rPr>
        <w:t xml:space="preserve">Едином портале, </w:t>
      </w:r>
      <w:r w:rsidRPr="000F24A3">
        <w:rPr>
          <w:sz w:val="28"/>
          <w:szCs w:val="28"/>
        </w:rPr>
        <w:t xml:space="preserve">Региональном портале основанием для отказа в приеме документов является несоответствие </w:t>
      </w:r>
      <w:r w:rsidRPr="00206F6F">
        <w:rPr>
          <w:rStyle w:val="aa"/>
          <w:color w:val="auto"/>
          <w:sz w:val="28"/>
          <w:szCs w:val="28"/>
        </w:rPr>
        <w:t>квалифицированной подписи</w:t>
      </w:r>
      <w:r w:rsidRPr="00206F6F">
        <w:rPr>
          <w:sz w:val="28"/>
          <w:szCs w:val="28"/>
        </w:rPr>
        <w:t xml:space="preserve"> требованиям </w:t>
      </w:r>
      <w:r w:rsidRPr="00206F6F">
        <w:rPr>
          <w:rStyle w:val="aa"/>
          <w:color w:val="auto"/>
          <w:sz w:val="28"/>
          <w:szCs w:val="28"/>
        </w:rPr>
        <w:t>статьи 11</w:t>
      </w:r>
      <w:r w:rsidRPr="00206F6F">
        <w:rPr>
          <w:sz w:val="28"/>
          <w:szCs w:val="28"/>
        </w:rPr>
        <w:t xml:space="preserve"> </w:t>
      </w:r>
      <w:r w:rsidRPr="000F24A3">
        <w:rPr>
          <w:sz w:val="28"/>
          <w:szCs w:val="28"/>
        </w:rPr>
        <w:t>Федерального закона Российской Фе</w:t>
      </w:r>
      <w:r>
        <w:rPr>
          <w:sz w:val="28"/>
          <w:szCs w:val="28"/>
        </w:rPr>
        <w:t xml:space="preserve">дерации от 6 апреля 2011 года № </w:t>
      </w:r>
      <w:r w:rsidRPr="000F24A3">
        <w:rPr>
          <w:sz w:val="28"/>
          <w:szCs w:val="28"/>
        </w:rPr>
        <w:t>63-ФЗ «Об электронной подписи».</w:t>
      </w:r>
    </w:p>
    <w:p w:rsidR="00206F6F" w:rsidRPr="000F24A3" w:rsidRDefault="00206F6F" w:rsidP="00206F6F">
      <w:pPr>
        <w:ind w:firstLine="709"/>
        <w:contextualSpacing/>
        <w:jc w:val="both"/>
        <w:rPr>
          <w:sz w:val="28"/>
          <w:szCs w:val="28"/>
        </w:rPr>
      </w:pPr>
      <w:r w:rsidRPr="000F24A3">
        <w:rPr>
          <w:sz w:val="28"/>
          <w:szCs w:val="28"/>
        </w:rPr>
        <w:t>2.9</w:t>
      </w:r>
      <w:r>
        <w:rPr>
          <w:sz w:val="28"/>
          <w:szCs w:val="28"/>
        </w:rPr>
        <w:t>.3. </w:t>
      </w:r>
      <w:r w:rsidRPr="000F24A3">
        <w:rPr>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206F6F" w:rsidRPr="000F24A3" w:rsidRDefault="00206F6F" w:rsidP="00206F6F">
      <w:pPr>
        <w:autoSpaceDE w:val="0"/>
        <w:autoSpaceDN w:val="0"/>
        <w:adjustRightInd w:val="0"/>
        <w:ind w:firstLine="709"/>
        <w:jc w:val="both"/>
        <w:rPr>
          <w:sz w:val="28"/>
          <w:szCs w:val="28"/>
        </w:rPr>
      </w:pPr>
      <w:r w:rsidRPr="000F24A3">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2.9.4</w:t>
      </w:r>
      <w:r>
        <w:rPr>
          <w:sz w:val="28"/>
          <w:szCs w:val="28"/>
        </w:rPr>
        <w:t>. </w:t>
      </w:r>
      <w:r w:rsidRPr="000F24A3">
        <w:rPr>
          <w:sz w:val="28"/>
          <w:szCs w:val="28"/>
        </w:rPr>
        <w:t>Не может быть отказано заявителю в приеме дополнительных документов при наличии намерения их сдать.</w:t>
      </w:r>
    </w:p>
    <w:p w:rsidR="00206F6F" w:rsidRPr="000F24A3" w:rsidRDefault="00206F6F" w:rsidP="00206F6F">
      <w:pPr>
        <w:autoSpaceDE w:val="0"/>
        <w:autoSpaceDN w:val="0"/>
        <w:adjustRightInd w:val="0"/>
        <w:ind w:firstLine="709"/>
        <w:jc w:val="both"/>
        <w:rPr>
          <w:sz w:val="28"/>
          <w:szCs w:val="28"/>
        </w:rPr>
      </w:pPr>
      <w:r w:rsidRPr="000F24A3">
        <w:rPr>
          <w:sz w:val="28"/>
          <w:szCs w:val="28"/>
        </w:rPr>
        <w:t>2.9.5</w:t>
      </w:r>
      <w:r>
        <w:rPr>
          <w:sz w:val="28"/>
          <w:szCs w:val="28"/>
        </w:rPr>
        <w:t>. </w:t>
      </w:r>
      <w:r w:rsidRPr="000F24A3">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06F6F" w:rsidRPr="000F24A3" w:rsidRDefault="00206F6F" w:rsidP="00206F6F">
      <w:pPr>
        <w:pStyle w:val="ad"/>
        <w:contextualSpacing/>
      </w:pPr>
    </w:p>
    <w:p w:rsidR="00206F6F" w:rsidRPr="000F24A3" w:rsidRDefault="00206F6F" w:rsidP="00206F6F">
      <w:pPr>
        <w:pStyle w:val="ad"/>
        <w:contextualSpacing/>
        <w:jc w:val="center"/>
      </w:pPr>
      <w:bookmarkStart w:id="25" w:name="sub_280"/>
      <w:r w:rsidRPr="000F24A3">
        <w:t>Подраздел 2.10</w:t>
      </w:r>
      <w:r>
        <w:t>. </w:t>
      </w:r>
      <w:r w:rsidRPr="000F24A3">
        <w:t>Исчерпывающий перечень оснований для приостановления предоставления</w:t>
      </w:r>
      <w:r>
        <w:t xml:space="preserve"> муниципальной услуги</w:t>
      </w:r>
      <w:r w:rsidRPr="000F24A3">
        <w:t xml:space="preserve"> в предоставлении муниципальной услуги</w:t>
      </w:r>
    </w:p>
    <w:p w:rsidR="00206F6F" w:rsidRPr="000F24A3" w:rsidRDefault="00206F6F" w:rsidP="00206F6F">
      <w:pPr>
        <w:pStyle w:val="ad"/>
        <w:contextualSpacing/>
        <w:jc w:val="center"/>
      </w:pPr>
    </w:p>
    <w:bookmarkEnd w:id="25"/>
    <w:p w:rsidR="00206F6F" w:rsidRPr="000F24A3" w:rsidRDefault="00206F6F" w:rsidP="00206F6F">
      <w:pPr>
        <w:ind w:firstLine="709"/>
        <w:contextualSpacing/>
        <w:jc w:val="both"/>
        <w:rPr>
          <w:sz w:val="28"/>
          <w:szCs w:val="28"/>
        </w:rPr>
      </w:pPr>
      <w:r w:rsidRPr="000F24A3">
        <w:rPr>
          <w:sz w:val="28"/>
          <w:szCs w:val="28"/>
        </w:rPr>
        <w:t>2.10.</w:t>
      </w:r>
      <w:r>
        <w:rPr>
          <w:sz w:val="28"/>
          <w:szCs w:val="28"/>
        </w:rPr>
        <w:t>1. </w:t>
      </w:r>
      <w:r w:rsidRPr="000F24A3">
        <w:rPr>
          <w:sz w:val="28"/>
          <w:szCs w:val="28"/>
        </w:rPr>
        <w:t>Осн</w:t>
      </w:r>
      <w:r>
        <w:rPr>
          <w:sz w:val="28"/>
          <w:szCs w:val="28"/>
        </w:rPr>
        <w:t>ования для приостановления пред</w:t>
      </w:r>
      <w:r w:rsidRPr="000F24A3">
        <w:rPr>
          <w:sz w:val="28"/>
          <w:szCs w:val="28"/>
        </w:rPr>
        <w:t>ставлении муниципальной услуги</w:t>
      </w:r>
      <w:r>
        <w:rPr>
          <w:sz w:val="28"/>
          <w:szCs w:val="28"/>
        </w:rPr>
        <w:t xml:space="preserve"> законодательством Российской Федерации не предусмотрены.</w:t>
      </w:r>
    </w:p>
    <w:p w:rsidR="00206F6F" w:rsidRPr="000F24A3" w:rsidRDefault="00206F6F" w:rsidP="00206F6F">
      <w:pPr>
        <w:ind w:firstLine="709"/>
        <w:contextualSpacing/>
        <w:jc w:val="both"/>
        <w:rPr>
          <w:sz w:val="28"/>
          <w:szCs w:val="28"/>
        </w:rPr>
      </w:pPr>
      <w:r w:rsidRPr="000F24A3">
        <w:rPr>
          <w:sz w:val="28"/>
          <w:szCs w:val="28"/>
        </w:rPr>
        <w:t>2.10.</w:t>
      </w:r>
      <w:r>
        <w:rPr>
          <w:sz w:val="28"/>
          <w:szCs w:val="28"/>
        </w:rPr>
        <w:t>2. М</w:t>
      </w:r>
      <w:r w:rsidRPr="000F24A3">
        <w:rPr>
          <w:sz w:val="28"/>
          <w:szCs w:val="28"/>
        </w:rPr>
        <w:t>униципальн</w:t>
      </w:r>
      <w:r>
        <w:rPr>
          <w:sz w:val="28"/>
          <w:szCs w:val="28"/>
        </w:rPr>
        <w:t>ая</w:t>
      </w:r>
      <w:r w:rsidRPr="000F24A3">
        <w:rPr>
          <w:sz w:val="28"/>
          <w:szCs w:val="28"/>
        </w:rPr>
        <w:t xml:space="preserve"> услуг</w:t>
      </w:r>
      <w:r>
        <w:rPr>
          <w:sz w:val="28"/>
          <w:szCs w:val="28"/>
        </w:rPr>
        <w:t>а не предоставляется в случае</w:t>
      </w:r>
      <w:r w:rsidRPr="000F24A3">
        <w:rPr>
          <w:sz w:val="28"/>
          <w:szCs w:val="28"/>
        </w:rPr>
        <w:t>:</w:t>
      </w:r>
    </w:p>
    <w:p w:rsidR="00206F6F" w:rsidRPr="00332D7A" w:rsidRDefault="00206F6F" w:rsidP="00206F6F">
      <w:pPr>
        <w:autoSpaceDE w:val="0"/>
        <w:autoSpaceDN w:val="0"/>
        <w:adjustRightInd w:val="0"/>
        <w:ind w:firstLine="720"/>
        <w:jc w:val="both"/>
        <w:rPr>
          <w:sz w:val="28"/>
          <w:szCs w:val="28"/>
        </w:rPr>
      </w:pPr>
      <w:bookmarkStart w:id="26" w:name="sub_392641"/>
      <w:r w:rsidRPr="00332D7A">
        <w:rPr>
          <w:sz w:val="28"/>
          <w:szCs w:val="28"/>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06F6F" w:rsidRPr="00332D7A" w:rsidRDefault="00206F6F" w:rsidP="00206F6F">
      <w:pPr>
        <w:autoSpaceDE w:val="0"/>
        <w:autoSpaceDN w:val="0"/>
        <w:adjustRightInd w:val="0"/>
        <w:ind w:firstLine="720"/>
        <w:jc w:val="both"/>
        <w:rPr>
          <w:sz w:val="28"/>
          <w:szCs w:val="28"/>
        </w:rPr>
      </w:pPr>
      <w:bookmarkStart w:id="27" w:name="sub_392642"/>
      <w:bookmarkEnd w:id="26"/>
      <w:r w:rsidRPr="00332D7A">
        <w:rPr>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206F6F" w:rsidRPr="00332D7A" w:rsidRDefault="00206F6F" w:rsidP="00206F6F">
      <w:pPr>
        <w:autoSpaceDE w:val="0"/>
        <w:autoSpaceDN w:val="0"/>
        <w:adjustRightInd w:val="0"/>
        <w:ind w:firstLine="720"/>
        <w:jc w:val="both"/>
        <w:rPr>
          <w:sz w:val="28"/>
          <w:szCs w:val="28"/>
        </w:rPr>
      </w:pPr>
      <w:bookmarkStart w:id="28" w:name="sub_392643"/>
      <w:bookmarkEnd w:id="27"/>
      <w:r w:rsidRPr="00332D7A">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bookmarkEnd w:id="28"/>
    <w:p w:rsidR="00206F6F" w:rsidRPr="000F24A3" w:rsidRDefault="00206F6F" w:rsidP="00206F6F">
      <w:pPr>
        <w:ind w:firstLine="709"/>
        <w:contextualSpacing/>
        <w:jc w:val="both"/>
        <w:rPr>
          <w:sz w:val="28"/>
          <w:szCs w:val="28"/>
        </w:rPr>
      </w:pPr>
      <w:r w:rsidRPr="000F24A3">
        <w:rPr>
          <w:sz w:val="28"/>
          <w:szCs w:val="28"/>
        </w:rPr>
        <w:t>2.10.</w:t>
      </w:r>
      <w:r>
        <w:rPr>
          <w:sz w:val="28"/>
          <w:szCs w:val="28"/>
        </w:rPr>
        <w:t>3. </w:t>
      </w:r>
      <w:r w:rsidRPr="000F24A3">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06F6F" w:rsidRPr="000F24A3" w:rsidRDefault="00206F6F" w:rsidP="00206F6F">
      <w:pPr>
        <w:ind w:firstLine="709"/>
        <w:contextualSpacing/>
        <w:jc w:val="both"/>
        <w:rPr>
          <w:sz w:val="28"/>
          <w:szCs w:val="28"/>
        </w:rPr>
      </w:pPr>
    </w:p>
    <w:p w:rsidR="00206F6F" w:rsidRPr="000F24A3" w:rsidRDefault="00206F6F" w:rsidP="00206F6F">
      <w:pPr>
        <w:widowControl w:val="0"/>
        <w:autoSpaceDE w:val="0"/>
        <w:autoSpaceDN w:val="0"/>
        <w:adjustRightInd w:val="0"/>
        <w:jc w:val="center"/>
        <w:outlineLvl w:val="2"/>
        <w:rPr>
          <w:sz w:val="28"/>
          <w:szCs w:val="28"/>
        </w:rPr>
      </w:pPr>
      <w:r w:rsidRPr="000F24A3">
        <w:rPr>
          <w:sz w:val="28"/>
          <w:szCs w:val="28"/>
        </w:rPr>
        <w:t>Подраздел 2.11</w:t>
      </w:r>
      <w:r>
        <w:rPr>
          <w:sz w:val="28"/>
          <w:szCs w:val="28"/>
        </w:rPr>
        <w:t>. </w:t>
      </w:r>
      <w:r w:rsidRPr="000F24A3">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06F6F" w:rsidRPr="000F24A3" w:rsidRDefault="00206F6F" w:rsidP="00206F6F">
      <w:pPr>
        <w:autoSpaceDE w:val="0"/>
        <w:autoSpaceDN w:val="0"/>
        <w:adjustRightInd w:val="0"/>
        <w:jc w:val="center"/>
        <w:rPr>
          <w:sz w:val="28"/>
          <w:szCs w:val="28"/>
        </w:rPr>
      </w:pPr>
    </w:p>
    <w:p w:rsidR="00206F6F" w:rsidRPr="000F24A3" w:rsidRDefault="00206F6F" w:rsidP="00206F6F">
      <w:pPr>
        <w:autoSpaceDE w:val="0"/>
        <w:autoSpaceDN w:val="0"/>
        <w:adjustRightInd w:val="0"/>
        <w:ind w:firstLine="709"/>
        <w:jc w:val="both"/>
        <w:rPr>
          <w:sz w:val="28"/>
          <w:szCs w:val="28"/>
        </w:rPr>
      </w:pPr>
      <w:r w:rsidRPr="000F24A3">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06F6F" w:rsidRPr="000F24A3" w:rsidRDefault="00206F6F" w:rsidP="00206F6F">
      <w:pPr>
        <w:pStyle w:val="11"/>
        <w:tabs>
          <w:tab w:val="clear" w:pos="360"/>
        </w:tabs>
        <w:spacing w:before="0" w:after="0"/>
        <w:contextualSpacing/>
        <w:jc w:val="center"/>
        <w:rPr>
          <w:rFonts w:eastAsiaTheme="minorEastAsia"/>
          <w:sz w:val="28"/>
          <w:szCs w:val="28"/>
          <w:lang w:eastAsia="ru-RU"/>
        </w:rPr>
      </w:pPr>
    </w:p>
    <w:p w:rsidR="00206F6F" w:rsidRPr="000F24A3" w:rsidRDefault="00206F6F" w:rsidP="00206F6F">
      <w:pPr>
        <w:widowControl w:val="0"/>
        <w:autoSpaceDE w:val="0"/>
        <w:autoSpaceDN w:val="0"/>
        <w:adjustRightInd w:val="0"/>
        <w:jc w:val="center"/>
        <w:outlineLvl w:val="2"/>
        <w:rPr>
          <w:sz w:val="28"/>
          <w:szCs w:val="28"/>
        </w:rPr>
      </w:pPr>
      <w:bookmarkStart w:id="29" w:name="sub_211"/>
      <w:r w:rsidRPr="000F24A3">
        <w:rPr>
          <w:sz w:val="28"/>
          <w:szCs w:val="28"/>
        </w:rPr>
        <w:t>Подраздел 2.12</w:t>
      </w:r>
      <w:r>
        <w:rPr>
          <w:sz w:val="28"/>
          <w:szCs w:val="28"/>
        </w:rPr>
        <w:t>. </w:t>
      </w:r>
      <w:r w:rsidRPr="000F24A3">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06F6F" w:rsidRPr="000F24A3" w:rsidRDefault="00206F6F" w:rsidP="00206F6F">
      <w:pPr>
        <w:pStyle w:val="ConsNormal"/>
        <w:widowControl/>
        <w:ind w:right="0" w:firstLine="0"/>
        <w:jc w:val="center"/>
        <w:rPr>
          <w:rFonts w:ascii="Times New Roman" w:hAnsi="Times New Roman" w:cs="Times New Roman"/>
          <w:sz w:val="28"/>
          <w:szCs w:val="28"/>
        </w:rPr>
      </w:pPr>
    </w:p>
    <w:p w:rsidR="00206F6F" w:rsidRPr="000F24A3" w:rsidRDefault="00206F6F" w:rsidP="00206F6F">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206F6F" w:rsidRPr="000F24A3" w:rsidRDefault="00206F6F" w:rsidP="00206F6F">
      <w:pPr>
        <w:contextualSpacing/>
        <w:jc w:val="center"/>
        <w:rPr>
          <w:sz w:val="28"/>
          <w:szCs w:val="28"/>
        </w:rPr>
      </w:pPr>
    </w:p>
    <w:p w:rsidR="00206F6F" w:rsidRPr="000F24A3" w:rsidRDefault="00206F6F" w:rsidP="00206F6F">
      <w:pPr>
        <w:widowControl w:val="0"/>
        <w:autoSpaceDE w:val="0"/>
        <w:autoSpaceDN w:val="0"/>
        <w:adjustRightInd w:val="0"/>
        <w:jc w:val="center"/>
        <w:outlineLvl w:val="2"/>
        <w:rPr>
          <w:sz w:val="28"/>
          <w:szCs w:val="28"/>
        </w:rPr>
      </w:pPr>
      <w:r w:rsidRPr="000F24A3">
        <w:rPr>
          <w:sz w:val="28"/>
          <w:szCs w:val="28"/>
        </w:rPr>
        <w:t>Подраздел 2.13</w:t>
      </w:r>
      <w:r>
        <w:rPr>
          <w:sz w:val="28"/>
          <w:szCs w:val="28"/>
        </w:rPr>
        <w:t>. </w:t>
      </w:r>
      <w:r w:rsidRPr="000F24A3">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06F6F" w:rsidRPr="000F24A3" w:rsidRDefault="00206F6F" w:rsidP="00206F6F">
      <w:pPr>
        <w:widowControl w:val="0"/>
        <w:autoSpaceDE w:val="0"/>
        <w:autoSpaceDN w:val="0"/>
        <w:adjustRightInd w:val="0"/>
        <w:jc w:val="center"/>
        <w:outlineLvl w:val="2"/>
        <w:rPr>
          <w:sz w:val="28"/>
          <w:szCs w:val="28"/>
        </w:rPr>
      </w:pP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r>
        <w:rPr>
          <w:sz w:val="28"/>
          <w:szCs w:val="28"/>
        </w:rPr>
        <w:t xml:space="preserve"> (или в соответствии с действующим законодательством)</w:t>
      </w:r>
      <w:r w:rsidRPr="000F24A3">
        <w:rPr>
          <w:sz w:val="28"/>
          <w:szCs w:val="28"/>
        </w:rPr>
        <w:t>.</w:t>
      </w:r>
    </w:p>
    <w:p w:rsidR="00206F6F" w:rsidRPr="000F24A3" w:rsidRDefault="00206F6F" w:rsidP="00206F6F">
      <w:pPr>
        <w:contextualSpacing/>
        <w:jc w:val="center"/>
        <w:rPr>
          <w:sz w:val="28"/>
          <w:szCs w:val="28"/>
        </w:rPr>
      </w:pPr>
    </w:p>
    <w:p w:rsidR="00206F6F" w:rsidRPr="00613796" w:rsidRDefault="00206F6F" w:rsidP="00206F6F">
      <w:pPr>
        <w:widowControl w:val="0"/>
        <w:autoSpaceDE w:val="0"/>
        <w:autoSpaceDN w:val="0"/>
        <w:adjustRightInd w:val="0"/>
        <w:jc w:val="center"/>
        <w:outlineLvl w:val="2"/>
        <w:rPr>
          <w:sz w:val="28"/>
          <w:szCs w:val="28"/>
        </w:rPr>
      </w:pPr>
      <w:r w:rsidRPr="00613796">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w:t>
      </w:r>
    </w:p>
    <w:p w:rsidR="00206F6F" w:rsidRPr="000F24A3" w:rsidRDefault="00206F6F" w:rsidP="00206F6F">
      <w:pPr>
        <w:widowControl w:val="0"/>
        <w:autoSpaceDE w:val="0"/>
        <w:autoSpaceDN w:val="0"/>
        <w:adjustRightInd w:val="0"/>
        <w:jc w:val="center"/>
        <w:outlineLvl w:val="2"/>
        <w:rPr>
          <w:sz w:val="28"/>
          <w:szCs w:val="28"/>
        </w:rPr>
      </w:pPr>
      <w:proofErr w:type="gramStart"/>
      <w:r w:rsidRPr="00613796">
        <w:rPr>
          <w:sz w:val="28"/>
          <w:szCs w:val="28"/>
        </w:rPr>
        <w:t>и</w:t>
      </w:r>
      <w:proofErr w:type="gramEnd"/>
      <w:r w:rsidRPr="00613796">
        <w:rPr>
          <w:sz w:val="28"/>
          <w:szCs w:val="28"/>
        </w:rPr>
        <w:t xml:space="preserve"> при получении результата предоставления таких услуг</w:t>
      </w:r>
    </w:p>
    <w:p w:rsidR="00206F6F" w:rsidRPr="000F24A3" w:rsidRDefault="00206F6F" w:rsidP="00206F6F">
      <w:pPr>
        <w:widowControl w:val="0"/>
        <w:autoSpaceDE w:val="0"/>
        <w:autoSpaceDN w:val="0"/>
        <w:adjustRightInd w:val="0"/>
        <w:jc w:val="center"/>
        <w:outlineLvl w:val="2"/>
        <w:rPr>
          <w:sz w:val="28"/>
          <w:szCs w:val="28"/>
        </w:rPr>
      </w:pPr>
    </w:p>
    <w:p w:rsidR="00206F6F" w:rsidRPr="000F24A3" w:rsidRDefault="00206F6F" w:rsidP="00206F6F">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206F6F" w:rsidRPr="000F24A3" w:rsidRDefault="00206F6F" w:rsidP="00206F6F">
      <w:pPr>
        <w:ind w:firstLine="709"/>
        <w:contextualSpacing/>
        <w:jc w:val="both"/>
        <w:rPr>
          <w:sz w:val="28"/>
          <w:szCs w:val="28"/>
        </w:rPr>
      </w:pPr>
    </w:p>
    <w:p w:rsidR="00206F6F" w:rsidRPr="00613796" w:rsidRDefault="00206F6F" w:rsidP="00206F6F">
      <w:pPr>
        <w:widowControl w:val="0"/>
        <w:autoSpaceDE w:val="0"/>
        <w:autoSpaceDN w:val="0"/>
        <w:adjustRightInd w:val="0"/>
        <w:jc w:val="center"/>
        <w:outlineLvl w:val="2"/>
        <w:rPr>
          <w:sz w:val="28"/>
          <w:szCs w:val="28"/>
        </w:rPr>
      </w:pPr>
      <w:r w:rsidRPr="00613796">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206F6F" w:rsidRPr="00613796" w:rsidRDefault="00206F6F" w:rsidP="00206F6F">
      <w:pPr>
        <w:widowControl w:val="0"/>
        <w:autoSpaceDE w:val="0"/>
        <w:autoSpaceDN w:val="0"/>
        <w:adjustRightInd w:val="0"/>
        <w:jc w:val="center"/>
        <w:outlineLvl w:val="2"/>
        <w:rPr>
          <w:sz w:val="28"/>
          <w:szCs w:val="28"/>
        </w:rPr>
      </w:pPr>
      <w:proofErr w:type="gramStart"/>
      <w:r w:rsidRPr="00613796">
        <w:rPr>
          <w:sz w:val="28"/>
          <w:szCs w:val="28"/>
        </w:rPr>
        <w:t>в</w:t>
      </w:r>
      <w:proofErr w:type="gramEnd"/>
      <w:r w:rsidRPr="00613796">
        <w:rPr>
          <w:sz w:val="28"/>
          <w:szCs w:val="28"/>
        </w:rPr>
        <w:t xml:space="preserve"> том числе в электронной форме</w:t>
      </w:r>
    </w:p>
    <w:p w:rsidR="00206F6F" w:rsidRPr="000F24A3" w:rsidRDefault="00206F6F" w:rsidP="00206F6F">
      <w:pPr>
        <w:widowControl w:val="0"/>
        <w:autoSpaceDE w:val="0"/>
        <w:autoSpaceDN w:val="0"/>
        <w:adjustRightInd w:val="0"/>
        <w:ind w:firstLine="709"/>
        <w:jc w:val="both"/>
        <w:outlineLvl w:val="2"/>
        <w:rPr>
          <w:sz w:val="28"/>
          <w:szCs w:val="28"/>
        </w:rPr>
      </w:pPr>
    </w:p>
    <w:p w:rsidR="00206F6F" w:rsidRPr="000F24A3" w:rsidRDefault="00206F6F" w:rsidP="00206F6F">
      <w:pPr>
        <w:widowControl w:val="0"/>
        <w:autoSpaceDE w:val="0"/>
        <w:autoSpaceDN w:val="0"/>
        <w:adjustRightInd w:val="0"/>
        <w:ind w:firstLine="709"/>
        <w:jc w:val="both"/>
        <w:outlineLvl w:val="2"/>
        <w:rPr>
          <w:sz w:val="28"/>
          <w:szCs w:val="28"/>
        </w:rPr>
      </w:pPr>
      <w:r>
        <w:rPr>
          <w:sz w:val="28"/>
          <w:szCs w:val="28"/>
        </w:rPr>
        <w:t>2.15.1. </w:t>
      </w:r>
      <w:r w:rsidRPr="000F24A3">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206F6F" w:rsidRPr="000F24A3" w:rsidRDefault="00206F6F" w:rsidP="00206F6F">
      <w:pPr>
        <w:widowControl w:val="0"/>
        <w:autoSpaceDE w:val="0"/>
        <w:autoSpaceDN w:val="0"/>
        <w:adjustRightInd w:val="0"/>
        <w:ind w:firstLine="709"/>
        <w:jc w:val="both"/>
        <w:outlineLvl w:val="2"/>
        <w:rPr>
          <w:sz w:val="28"/>
          <w:szCs w:val="28"/>
        </w:rPr>
      </w:pPr>
      <w:r>
        <w:rPr>
          <w:sz w:val="28"/>
          <w:szCs w:val="28"/>
        </w:rPr>
        <w:t>2.15.2. </w:t>
      </w:r>
      <w:r w:rsidRPr="000F24A3">
        <w:rPr>
          <w:sz w:val="28"/>
          <w:szCs w:val="28"/>
        </w:rPr>
        <w:t xml:space="preserve">Регистрация заявления о предоставлении муниципальной услуги с документами, указанными в подразделе 2.6 раздела II </w:t>
      </w:r>
      <w:r>
        <w:rPr>
          <w:sz w:val="28"/>
          <w:szCs w:val="28"/>
        </w:rPr>
        <w:t>Р</w:t>
      </w:r>
      <w:r w:rsidRPr="000F24A3">
        <w:rPr>
          <w:sz w:val="28"/>
          <w:szCs w:val="28"/>
        </w:rPr>
        <w:t>егламента, поступившими в выходной (нерабочий или праздничный) день, осуществляется в первый за ним рабочий день.</w:t>
      </w:r>
    </w:p>
    <w:p w:rsidR="00206F6F" w:rsidRPr="000F24A3" w:rsidRDefault="00206F6F" w:rsidP="00206F6F">
      <w:pPr>
        <w:widowControl w:val="0"/>
        <w:autoSpaceDE w:val="0"/>
        <w:autoSpaceDN w:val="0"/>
        <w:adjustRightInd w:val="0"/>
        <w:ind w:firstLine="709"/>
        <w:jc w:val="both"/>
        <w:outlineLvl w:val="2"/>
        <w:rPr>
          <w:sz w:val="28"/>
          <w:szCs w:val="28"/>
        </w:rPr>
      </w:pPr>
      <w:r>
        <w:rPr>
          <w:sz w:val="28"/>
          <w:szCs w:val="28"/>
        </w:rPr>
        <w:t>2.15.3. </w:t>
      </w:r>
      <w:r w:rsidRPr="000F24A3">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206F6F" w:rsidRPr="000F24A3" w:rsidRDefault="00206F6F" w:rsidP="00206F6F">
      <w:pPr>
        <w:widowControl w:val="0"/>
        <w:autoSpaceDE w:val="0"/>
        <w:autoSpaceDN w:val="0"/>
        <w:adjustRightInd w:val="0"/>
        <w:ind w:firstLine="709"/>
        <w:jc w:val="both"/>
        <w:outlineLvl w:val="2"/>
        <w:rPr>
          <w:sz w:val="28"/>
          <w:szCs w:val="28"/>
        </w:rPr>
      </w:pPr>
    </w:p>
    <w:p w:rsidR="00206F6F" w:rsidRPr="00613796" w:rsidRDefault="00206F6F" w:rsidP="00206F6F">
      <w:pPr>
        <w:widowControl w:val="0"/>
        <w:autoSpaceDE w:val="0"/>
        <w:autoSpaceDN w:val="0"/>
        <w:adjustRightInd w:val="0"/>
        <w:jc w:val="center"/>
        <w:outlineLvl w:val="2"/>
        <w:rPr>
          <w:sz w:val="28"/>
          <w:szCs w:val="28"/>
        </w:rPr>
      </w:pPr>
      <w:bookmarkStart w:id="30" w:name="sub_212"/>
      <w:bookmarkEnd w:id="29"/>
      <w:r w:rsidRPr="00613796">
        <w:rPr>
          <w:sz w:val="28"/>
          <w:szCs w:val="28"/>
        </w:rPr>
        <w:t xml:space="preserve">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w:t>
      </w:r>
      <w:proofErr w:type="spellStart"/>
      <w:r w:rsidRPr="00613796">
        <w:rPr>
          <w:sz w:val="28"/>
          <w:szCs w:val="28"/>
        </w:rPr>
        <w:t>приемазаявителей</w:t>
      </w:r>
      <w:proofErr w:type="spellEnd"/>
      <w:r w:rsidRPr="00613796">
        <w:rPr>
          <w:sz w:val="28"/>
          <w:szCs w:val="28"/>
        </w:rPr>
        <w:t>,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w:t>
      </w:r>
    </w:p>
    <w:p w:rsidR="00206F6F" w:rsidRPr="00613796" w:rsidRDefault="00206F6F" w:rsidP="00206F6F">
      <w:pPr>
        <w:widowControl w:val="0"/>
        <w:autoSpaceDE w:val="0"/>
        <w:autoSpaceDN w:val="0"/>
        <w:adjustRightInd w:val="0"/>
        <w:jc w:val="center"/>
        <w:outlineLvl w:val="2"/>
        <w:rPr>
          <w:sz w:val="28"/>
          <w:szCs w:val="28"/>
        </w:rPr>
      </w:pPr>
      <w:proofErr w:type="gramStart"/>
      <w:r w:rsidRPr="00613796">
        <w:rPr>
          <w:sz w:val="28"/>
          <w:szCs w:val="28"/>
        </w:rPr>
        <w:t>о</w:t>
      </w:r>
      <w:proofErr w:type="gramEnd"/>
      <w:r w:rsidRPr="00613796">
        <w:rPr>
          <w:sz w:val="28"/>
          <w:szCs w:val="28"/>
        </w:rPr>
        <w:t xml:space="preserve"> социальной защите инвалидов</w:t>
      </w:r>
    </w:p>
    <w:p w:rsidR="00206F6F" w:rsidRPr="000F24A3" w:rsidRDefault="00206F6F" w:rsidP="00206F6F">
      <w:pPr>
        <w:widowControl w:val="0"/>
        <w:autoSpaceDE w:val="0"/>
        <w:autoSpaceDN w:val="0"/>
        <w:adjustRightInd w:val="0"/>
        <w:jc w:val="center"/>
        <w:outlineLvl w:val="2"/>
        <w:rPr>
          <w:sz w:val="28"/>
          <w:szCs w:val="28"/>
        </w:rPr>
      </w:pPr>
    </w:p>
    <w:bookmarkEnd w:id="30"/>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.1. </w:t>
      </w:r>
      <w:r w:rsidRPr="000F24A3">
        <w:rPr>
          <w:sz w:val="28"/>
          <w:szCs w:val="28"/>
        </w:rPr>
        <w:t>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 xml:space="preserve">Вход в </w:t>
      </w:r>
      <w:r>
        <w:rPr>
          <w:sz w:val="28"/>
          <w:szCs w:val="28"/>
        </w:rPr>
        <w:t>помещение</w:t>
      </w:r>
      <w:r w:rsidRPr="000F24A3">
        <w:rPr>
          <w:sz w:val="28"/>
          <w:szCs w:val="28"/>
        </w:rPr>
        <w:t xml:space="preserve">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условия</w:t>
      </w:r>
      <w:proofErr w:type="gramEnd"/>
      <w:r w:rsidRPr="000F24A3">
        <w:rPr>
          <w:sz w:val="28"/>
          <w:szCs w:val="28"/>
        </w:rPr>
        <w:t xml:space="preserve"> для беспрепятственного доступа к объекту, на котором организовано предоставление муниципальных</w:t>
      </w:r>
      <w:r>
        <w:rPr>
          <w:sz w:val="28"/>
          <w:szCs w:val="28"/>
        </w:rPr>
        <w:t xml:space="preserve"> </w:t>
      </w:r>
      <w:r w:rsidRPr="000F24A3">
        <w:rPr>
          <w:sz w:val="28"/>
          <w:szCs w:val="28"/>
        </w:rPr>
        <w:t>услуг, к местам отдыха и предоставляемым муниципальным</w:t>
      </w:r>
      <w:r>
        <w:rPr>
          <w:sz w:val="28"/>
          <w:szCs w:val="28"/>
        </w:rPr>
        <w:t xml:space="preserve"> </w:t>
      </w:r>
      <w:r w:rsidRPr="000F24A3">
        <w:rPr>
          <w:sz w:val="28"/>
          <w:szCs w:val="28"/>
        </w:rPr>
        <w:t>услугам;</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самостоятельного передвижения по территории объекта, на котором организовано предоставление</w:t>
      </w:r>
      <w:r>
        <w:rPr>
          <w:sz w:val="28"/>
          <w:szCs w:val="28"/>
        </w:rPr>
        <w:t xml:space="preserve"> </w:t>
      </w:r>
      <w:r w:rsidRPr="000F24A3">
        <w:rPr>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сопровождение</w:t>
      </w:r>
      <w:proofErr w:type="gramEnd"/>
      <w:r w:rsidRPr="000F24A3">
        <w:rPr>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sz w:val="28"/>
          <w:szCs w:val="28"/>
        </w:rPr>
        <w:t xml:space="preserve"> </w:t>
      </w:r>
      <w:r w:rsidRPr="000F24A3">
        <w:rPr>
          <w:sz w:val="28"/>
          <w:szCs w:val="28"/>
        </w:rPr>
        <w:t>услуг;</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надлежащее</w:t>
      </w:r>
      <w:proofErr w:type="gramEnd"/>
      <w:r w:rsidRPr="000F24A3">
        <w:rPr>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sz w:val="28"/>
          <w:szCs w:val="28"/>
        </w:rPr>
        <w:t xml:space="preserve"> </w:t>
      </w:r>
      <w:r w:rsidRPr="000F24A3">
        <w:rPr>
          <w:sz w:val="28"/>
          <w:szCs w:val="28"/>
        </w:rPr>
        <w:t>услугам с учетом ограничений их жизнедеятельности;</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дублирование</w:t>
      </w:r>
      <w:proofErr w:type="gramEnd"/>
      <w:r w:rsidRPr="000F24A3">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sz w:val="28"/>
          <w:szCs w:val="28"/>
        </w:rPr>
        <w:t>сурдопереводчика</w:t>
      </w:r>
      <w:proofErr w:type="spellEnd"/>
      <w:r w:rsidRPr="000F24A3">
        <w:rPr>
          <w:sz w:val="28"/>
          <w:szCs w:val="28"/>
        </w:rPr>
        <w:t xml:space="preserve"> и </w:t>
      </w:r>
      <w:proofErr w:type="spellStart"/>
      <w:r w:rsidRPr="000F24A3">
        <w:rPr>
          <w:sz w:val="28"/>
          <w:szCs w:val="28"/>
        </w:rPr>
        <w:t>тифлосурдопереводчика</w:t>
      </w:r>
      <w:proofErr w:type="spellEnd"/>
      <w:r w:rsidRPr="000F24A3">
        <w:rPr>
          <w:sz w:val="28"/>
          <w:szCs w:val="28"/>
        </w:rPr>
        <w:t>;</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допуск</w:t>
      </w:r>
      <w:proofErr w:type="gramEnd"/>
      <w:r w:rsidRPr="000F24A3">
        <w:rPr>
          <w:sz w:val="28"/>
          <w:szCs w:val="28"/>
        </w:rPr>
        <w:t xml:space="preserve">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оказание</w:t>
      </w:r>
      <w:proofErr w:type="gramEnd"/>
      <w:r w:rsidRPr="000F24A3">
        <w:rPr>
          <w:sz w:val="28"/>
          <w:szCs w:val="28"/>
        </w:rPr>
        <w:t xml:space="preserve"> работниками уполномоченного органа, организаций, участвующих в предоставлении муниципальной услуги,</w:t>
      </w:r>
      <w:r>
        <w:rPr>
          <w:sz w:val="28"/>
          <w:szCs w:val="28"/>
        </w:rPr>
        <w:t xml:space="preserve"> </w:t>
      </w:r>
      <w:r w:rsidRPr="000F24A3">
        <w:rPr>
          <w:sz w:val="28"/>
          <w:szCs w:val="28"/>
        </w:rPr>
        <w:t>помощи инвалидам в преодолении барьеров, мешающих получению ими услуг наравне с другими органами.</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.2. </w:t>
      </w:r>
      <w:r w:rsidRPr="000F24A3">
        <w:rPr>
          <w:sz w:val="28"/>
          <w:szCs w:val="28"/>
        </w:rPr>
        <w:t>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2.16.3.</w:t>
      </w:r>
      <w:r>
        <w:rPr>
          <w:sz w:val="28"/>
          <w:szCs w:val="28"/>
        </w:rPr>
        <w:t> </w:t>
      </w:r>
      <w:r w:rsidRPr="000F24A3">
        <w:rPr>
          <w:sz w:val="28"/>
          <w:szCs w:val="28"/>
        </w:rPr>
        <w:t xml:space="preserve">Помещения, предназначенные для приема заявителей, оборудуются информационными стендами, содержащими сведения, указанные в подразделе 1.3 </w:t>
      </w:r>
      <w:r>
        <w:rPr>
          <w:sz w:val="28"/>
          <w:szCs w:val="28"/>
        </w:rPr>
        <w:t>Р</w:t>
      </w:r>
      <w:r w:rsidRPr="000F24A3">
        <w:rPr>
          <w:sz w:val="28"/>
          <w:szCs w:val="28"/>
        </w:rPr>
        <w:t>егламента.</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Информационные стенды размещаются на видном, доступном месте.</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 xml:space="preserve">Оформление информационных листов осуществляется удобным для чтения шрифтом – </w:t>
      </w:r>
      <w:proofErr w:type="spellStart"/>
      <w:r w:rsidRPr="000F24A3">
        <w:rPr>
          <w:sz w:val="28"/>
          <w:szCs w:val="28"/>
        </w:rPr>
        <w:t>TimesNewRoman</w:t>
      </w:r>
      <w:proofErr w:type="spellEnd"/>
      <w:r w:rsidRPr="000F24A3">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.4. </w:t>
      </w:r>
      <w:r w:rsidRPr="000F24A3">
        <w:rPr>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и должны обеспечивать:</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комфортное</w:t>
      </w:r>
      <w:proofErr w:type="gramEnd"/>
      <w:r w:rsidRPr="000F24A3">
        <w:rPr>
          <w:sz w:val="28"/>
          <w:szCs w:val="28"/>
        </w:rPr>
        <w:t xml:space="preserve"> расположение заявителя и должностного лица уполномоченного органа;</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и удобство оформления заявителем письменного обращения;</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телефонную</w:t>
      </w:r>
      <w:proofErr w:type="gramEnd"/>
      <w:r w:rsidRPr="000F24A3">
        <w:rPr>
          <w:sz w:val="28"/>
          <w:szCs w:val="28"/>
        </w:rPr>
        <w:t xml:space="preserve"> связь;</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копирования документов;</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доступ</w:t>
      </w:r>
      <w:proofErr w:type="gramEnd"/>
      <w:r w:rsidRPr="000F24A3">
        <w:rPr>
          <w:sz w:val="28"/>
          <w:szCs w:val="28"/>
        </w:rPr>
        <w:t xml:space="preserve"> к нормативным правовым актам, регулирующим предоставление муниципальной услуги;</w:t>
      </w:r>
    </w:p>
    <w:p w:rsidR="00206F6F" w:rsidRPr="000F24A3" w:rsidRDefault="00206F6F" w:rsidP="00206F6F">
      <w:pPr>
        <w:widowControl w:val="0"/>
        <w:autoSpaceDE w:val="0"/>
        <w:autoSpaceDN w:val="0"/>
        <w:adjustRightInd w:val="0"/>
        <w:ind w:firstLine="709"/>
        <w:jc w:val="both"/>
        <w:outlineLvl w:val="2"/>
        <w:rPr>
          <w:sz w:val="28"/>
          <w:szCs w:val="28"/>
        </w:rPr>
      </w:pPr>
      <w:proofErr w:type="gramStart"/>
      <w:r w:rsidRPr="000F24A3">
        <w:rPr>
          <w:sz w:val="28"/>
          <w:szCs w:val="28"/>
        </w:rPr>
        <w:t>наличие</w:t>
      </w:r>
      <w:proofErr w:type="gramEnd"/>
      <w:r w:rsidRPr="000F24A3">
        <w:rPr>
          <w:sz w:val="28"/>
          <w:szCs w:val="28"/>
        </w:rPr>
        <w:t xml:space="preserve"> письменных принадлежностей и бумаги формата A4.</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.5. </w:t>
      </w:r>
      <w:r w:rsidRPr="000F24A3">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.6. </w:t>
      </w:r>
      <w:r w:rsidRPr="000F24A3">
        <w:rPr>
          <w:sz w:val="28"/>
          <w:szCs w:val="28"/>
        </w:rPr>
        <w:t>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2.16</w:t>
      </w:r>
      <w:r>
        <w:rPr>
          <w:sz w:val="28"/>
          <w:szCs w:val="28"/>
        </w:rPr>
        <w:t>.7. </w:t>
      </w:r>
      <w:r w:rsidRPr="000F24A3">
        <w:rPr>
          <w:sz w:val="28"/>
          <w:szCs w:val="28"/>
        </w:rPr>
        <w:t>Рабочее место должностного лица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Специалисты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0F24A3">
        <w:rPr>
          <w:sz w:val="28"/>
          <w:szCs w:val="28"/>
        </w:rPr>
        <w:t>бэйджами</w:t>
      </w:r>
      <w:proofErr w:type="spellEnd"/>
      <w:r w:rsidRPr="000F24A3">
        <w:rPr>
          <w:sz w:val="28"/>
          <w:szCs w:val="28"/>
        </w:rPr>
        <w:t>) и (или) настольными табличками.</w:t>
      </w:r>
    </w:p>
    <w:p w:rsidR="00206F6F" w:rsidRPr="000F24A3" w:rsidRDefault="00206F6F" w:rsidP="00206F6F">
      <w:pPr>
        <w:widowControl w:val="0"/>
        <w:autoSpaceDE w:val="0"/>
        <w:autoSpaceDN w:val="0"/>
        <w:adjustRightInd w:val="0"/>
        <w:ind w:firstLine="709"/>
        <w:jc w:val="both"/>
        <w:outlineLvl w:val="2"/>
        <w:rPr>
          <w:sz w:val="28"/>
          <w:szCs w:val="28"/>
        </w:rPr>
      </w:pPr>
    </w:p>
    <w:p w:rsidR="00206F6F" w:rsidRPr="0074270C" w:rsidRDefault="00206F6F" w:rsidP="00206F6F">
      <w:pPr>
        <w:jc w:val="center"/>
        <w:rPr>
          <w:sz w:val="28"/>
          <w:szCs w:val="28"/>
        </w:rPr>
      </w:pPr>
      <w:r w:rsidRPr="000F24A3">
        <w:rPr>
          <w:sz w:val="28"/>
          <w:szCs w:val="28"/>
        </w:rPr>
        <w:t>Подраздел 2.17</w:t>
      </w:r>
      <w:r>
        <w:rPr>
          <w:sz w:val="28"/>
          <w:szCs w:val="28"/>
        </w:rPr>
        <w:t>. </w:t>
      </w:r>
      <w:r w:rsidRPr="0074270C">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206F6F" w:rsidRPr="0074270C" w:rsidRDefault="00206F6F" w:rsidP="00206F6F">
      <w:pPr>
        <w:jc w:val="center"/>
        <w:rPr>
          <w:sz w:val="28"/>
          <w:szCs w:val="28"/>
        </w:rPr>
      </w:pPr>
      <w:proofErr w:type="gramStart"/>
      <w:r w:rsidRPr="0074270C">
        <w:rPr>
          <w:sz w:val="28"/>
          <w:szCs w:val="28"/>
        </w:rPr>
        <w:t>и</w:t>
      </w:r>
      <w:proofErr w:type="gramEnd"/>
      <w:r w:rsidRPr="0074270C">
        <w:rPr>
          <w:sz w:val="28"/>
          <w:szCs w:val="28"/>
        </w:rPr>
        <w:t xml:space="preserve"> их продолжительность, возможность получения информации о ходе предоставления муниципальной услуги, в том числе </w:t>
      </w:r>
    </w:p>
    <w:p w:rsidR="00206F6F" w:rsidRPr="0074270C" w:rsidRDefault="00206F6F" w:rsidP="00206F6F">
      <w:pPr>
        <w:jc w:val="center"/>
        <w:rPr>
          <w:sz w:val="28"/>
          <w:szCs w:val="28"/>
        </w:rPr>
      </w:pPr>
      <w:proofErr w:type="gramStart"/>
      <w:r w:rsidRPr="0074270C">
        <w:rPr>
          <w:sz w:val="28"/>
          <w:szCs w:val="28"/>
        </w:rPr>
        <w:t>с</w:t>
      </w:r>
      <w:proofErr w:type="gramEnd"/>
      <w:r w:rsidRPr="0074270C">
        <w:rPr>
          <w:sz w:val="28"/>
          <w:szCs w:val="28"/>
        </w:rPr>
        <w:t xml:space="preserve">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206F6F" w:rsidRPr="000F24A3" w:rsidRDefault="00206F6F" w:rsidP="00206F6F">
      <w:pPr>
        <w:jc w:val="center"/>
        <w:rPr>
          <w:sz w:val="28"/>
          <w:szCs w:val="28"/>
        </w:rPr>
      </w:pPr>
      <w:proofErr w:type="gramStart"/>
      <w:r w:rsidRPr="0074270C">
        <w:rPr>
          <w:sz w:val="28"/>
          <w:szCs w:val="28"/>
        </w:rPr>
        <w:t>в</w:t>
      </w:r>
      <w:proofErr w:type="gramEnd"/>
      <w:r w:rsidRPr="0074270C">
        <w:rPr>
          <w:sz w:val="28"/>
          <w:szCs w:val="28"/>
        </w:rPr>
        <w:t xml:space="preserve"> МФЦ, предусмотренного статьей 15.1 Федерального закона № 210-ФЗ</w:t>
      </w:r>
    </w:p>
    <w:p w:rsidR="00206F6F" w:rsidRPr="000F24A3" w:rsidRDefault="00206F6F" w:rsidP="00206F6F">
      <w:pPr>
        <w:pStyle w:val="ad"/>
        <w:contextualSpacing/>
        <w:rPr>
          <w:rFonts w:eastAsia="Calibri"/>
          <w:lang w:eastAsia="en-US"/>
        </w:rPr>
      </w:pPr>
    </w:p>
    <w:p w:rsidR="00206F6F" w:rsidRPr="000F24A3" w:rsidRDefault="00206F6F" w:rsidP="00206F6F">
      <w:pPr>
        <w:pStyle w:val="ad"/>
        <w:contextualSpacing/>
        <w:rPr>
          <w:rFonts w:eastAsia="Calibri"/>
          <w:lang w:eastAsia="en-US"/>
        </w:rPr>
      </w:pPr>
      <w:r w:rsidRPr="000F24A3">
        <w:rPr>
          <w:rFonts w:eastAsia="Calibri"/>
          <w:lang w:eastAsia="en-US"/>
        </w:rPr>
        <w:t>2.17</w:t>
      </w:r>
      <w:r>
        <w:rPr>
          <w:rFonts w:eastAsia="Calibri"/>
          <w:lang w:eastAsia="en-US"/>
        </w:rPr>
        <w:t>.1. </w:t>
      </w:r>
      <w:r w:rsidRPr="000F24A3">
        <w:rPr>
          <w:rFonts w:eastAsia="Calibri"/>
          <w:lang w:eastAsia="en-US"/>
        </w:rPr>
        <w:t>Основными показателями доступности и качества муниципальной услуги являются:</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количество</w:t>
      </w:r>
      <w:proofErr w:type="gramEnd"/>
      <w:r w:rsidRPr="000F24A3">
        <w:rPr>
          <w:rFonts w:eastAsia="Calibri"/>
          <w:lang w:eastAsia="en-US"/>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возможность</w:t>
      </w:r>
      <w:proofErr w:type="gramEnd"/>
      <w:r>
        <w:rPr>
          <w:rFonts w:eastAsia="Calibri"/>
          <w:lang w:eastAsia="en-US"/>
        </w:rPr>
        <w:t xml:space="preserve"> </w:t>
      </w:r>
      <w:r w:rsidRPr="000F24A3">
        <w:t>записи заявителя на прием в уполномоченный орган, МФЦ для подачи запроса о предоставлении муниципальной услуги;</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0F24A3">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eastAsia="Calibri"/>
          <w:lang w:eastAsia="en-US"/>
        </w:rPr>
        <w:t>;</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получения информации о ходе предоставления муниципальной услуги, в том числе с использованием </w:t>
      </w:r>
      <w:r w:rsidRPr="000F24A3">
        <w:t>Единого портала, Регионального портала</w:t>
      </w:r>
      <w:r w:rsidRPr="000F24A3">
        <w:rPr>
          <w:rFonts w:eastAsia="Calibri"/>
          <w:lang w:eastAsia="en-US"/>
        </w:rPr>
        <w:t>;</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предоставление</w:t>
      </w:r>
      <w:proofErr w:type="gramEnd"/>
      <w:r w:rsidRPr="000F24A3">
        <w:rPr>
          <w:rFonts w:eastAsia="Calibri"/>
          <w:lang w:eastAsia="en-US"/>
        </w:rPr>
        <w:t xml:space="preserve"> муниципальной услуги с использованием возможностей</w:t>
      </w:r>
      <w:r w:rsidRPr="000F24A3">
        <w:t xml:space="preserve"> Единого портала, Регионального портала</w:t>
      </w:r>
      <w:r w:rsidRPr="000F24A3">
        <w:rPr>
          <w:rFonts w:eastAsia="Calibri"/>
          <w:lang w:eastAsia="en-US"/>
        </w:rPr>
        <w:t>;</w:t>
      </w:r>
    </w:p>
    <w:p w:rsidR="00206F6F" w:rsidRPr="000F24A3" w:rsidRDefault="00206F6F" w:rsidP="00206F6F">
      <w:pPr>
        <w:pStyle w:val="ad"/>
        <w:contextualSpacing/>
        <w:rPr>
          <w:rFonts w:eastAsia="Calibri"/>
          <w:lang w:eastAsia="en-US"/>
        </w:rPr>
      </w:pPr>
      <w:proofErr w:type="gramStart"/>
      <w:r w:rsidRPr="000F24A3">
        <w:t>возможность</w:t>
      </w:r>
      <w:proofErr w:type="gramEnd"/>
      <w:r w:rsidRPr="000F24A3">
        <w:t xml:space="preserve"> оценки заявителем доступности и качества муниципальной услуги на Едином портале;</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должностных лиц, ответственных за предоставление муниципальной услуги;</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и соблюдение требований к помещениям, в которых предоставляется услуга;</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06F6F" w:rsidRPr="000F24A3" w:rsidRDefault="00206F6F" w:rsidP="00206F6F">
      <w:pPr>
        <w:pStyle w:val="ad"/>
        <w:contextualSpacing/>
        <w:rPr>
          <w:rFonts w:eastAsia="Calibri"/>
          <w:lang w:eastAsia="en-US"/>
        </w:rPr>
      </w:pPr>
      <w:proofErr w:type="gramStart"/>
      <w:r w:rsidRPr="000F24A3">
        <w:rPr>
          <w:rFonts w:eastAsia="Calibri"/>
          <w:lang w:eastAsia="en-US"/>
        </w:rPr>
        <w:t>количество</w:t>
      </w:r>
      <w:proofErr w:type="gramEnd"/>
      <w:r w:rsidRPr="000F24A3">
        <w:rPr>
          <w:rFonts w:eastAsia="Calibri"/>
          <w:lang w:eastAsia="en-US"/>
        </w:rPr>
        <w:t xml:space="preserve"> заявлений, принятых с использованием информационно-телекоммуникационной сети общего пользования, в том числе посредством </w:t>
      </w:r>
      <w:r w:rsidRPr="000F24A3">
        <w:t>Единого портала, Регионального портала;</w:t>
      </w:r>
    </w:p>
    <w:p w:rsidR="00206F6F" w:rsidRPr="000F24A3" w:rsidRDefault="00206F6F" w:rsidP="00206F6F">
      <w:pPr>
        <w:spacing w:line="0" w:lineRule="atLeast"/>
        <w:ind w:firstLine="709"/>
        <w:jc w:val="both"/>
        <w:rPr>
          <w:sz w:val="28"/>
          <w:szCs w:val="28"/>
        </w:rPr>
      </w:pPr>
      <w:r w:rsidRPr="000F24A3">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06F6F" w:rsidRDefault="00206F6F" w:rsidP="00206F6F">
      <w:pPr>
        <w:spacing w:line="0" w:lineRule="atLeast"/>
        <w:ind w:firstLine="709"/>
        <w:jc w:val="both"/>
        <w:rPr>
          <w:sz w:val="28"/>
          <w:szCs w:val="28"/>
        </w:rPr>
      </w:pPr>
      <w:r w:rsidRPr="000F24A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206F6F" w:rsidRPr="006024B2" w:rsidRDefault="00206F6F" w:rsidP="00206F6F">
      <w:pPr>
        <w:pStyle w:val="ad"/>
        <w:contextualSpacing/>
        <w:rPr>
          <w:rFonts w:eastAsia="Calibri"/>
          <w:lang w:eastAsia="en-US"/>
        </w:rPr>
      </w:pPr>
      <w:r w:rsidRPr="006024B2">
        <w:rPr>
          <w:rFonts w:eastAsia="Calibri"/>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206F6F" w:rsidRPr="006024B2" w:rsidRDefault="00206F6F" w:rsidP="00206F6F">
      <w:pPr>
        <w:pStyle w:val="ad"/>
        <w:contextualSpacing/>
        <w:rPr>
          <w:rFonts w:eastAsia="Calibri"/>
          <w:lang w:eastAsia="en-US"/>
        </w:rPr>
      </w:pPr>
      <w:proofErr w:type="gramStart"/>
      <w:r w:rsidRPr="006024B2">
        <w:rPr>
          <w:rFonts w:eastAsia="Calibri"/>
          <w:lang w:eastAsia="en-US"/>
        </w:rPr>
        <w:t>в</w:t>
      </w:r>
      <w:proofErr w:type="gramEnd"/>
      <w:r w:rsidRPr="006024B2">
        <w:rPr>
          <w:rFonts w:eastAsia="Calibri"/>
          <w:lang w:eastAsia="en-US"/>
        </w:rPr>
        <w:t xml:space="preserve"> МФЦ Краснодарского края в соответствии со статьей 15.1 Федерального закона № 210-ФЗ (далее – комплексный запрос).</w:t>
      </w:r>
    </w:p>
    <w:p w:rsidR="00206F6F" w:rsidRPr="006024B2" w:rsidRDefault="00206F6F" w:rsidP="00206F6F">
      <w:pPr>
        <w:pStyle w:val="ad"/>
        <w:contextualSpacing/>
        <w:rPr>
          <w:rFonts w:eastAsia="Calibri"/>
          <w:lang w:eastAsia="en-US"/>
        </w:rPr>
      </w:pPr>
      <w:r w:rsidRPr="006024B2">
        <w:rPr>
          <w:rFonts w:eastAsia="Calibri"/>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206F6F" w:rsidRPr="006024B2" w:rsidRDefault="00206F6F" w:rsidP="00206F6F">
      <w:pPr>
        <w:pStyle w:val="ad"/>
        <w:contextualSpacing/>
        <w:rPr>
          <w:rFonts w:eastAsia="Calibri"/>
          <w:lang w:eastAsia="en-US"/>
        </w:rPr>
      </w:pPr>
      <w:r w:rsidRPr="006024B2">
        <w:rPr>
          <w:rFonts w:eastAsia="Calibri"/>
          <w:lang w:eastAsia="en-US"/>
        </w:rPr>
        <w:t>МФЦ и скреплены печатью МФЦ.</w:t>
      </w:r>
    </w:p>
    <w:p w:rsidR="00206F6F" w:rsidRPr="006024B2" w:rsidRDefault="00206F6F" w:rsidP="00206F6F">
      <w:pPr>
        <w:pStyle w:val="ad"/>
        <w:contextualSpacing/>
        <w:rPr>
          <w:rFonts w:eastAsia="Calibri"/>
          <w:lang w:eastAsia="en-US"/>
        </w:rPr>
      </w:pPr>
      <w:r w:rsidRPr="006024B2">
        <w:rPr>
          <w:rFonts w:eastAsia="Calibri"/>
          <w:lang w:eastAsia="en-US"/>
        </w:rPr>
        <w:t xml:space="preserve">Заявления, составленные на основании комплексного запроса, </w:t>
      </w:r>
    </w:p>
    <w:p w:rsidR="00206F6F" w:rsidRPr="006024B2" w:rsidRDefault="00206F6F" w:rsidP="00206F6F">
      <w:pPr>
        <w:pStyle w:val="ad"/>
        <w:contextualSpacing/>
        <w:rPr>
          <w:rFonts w:eastAsia="Calibri"/>
          <w:lang w:eastAsia="en-US"/>
        </w:rPr>
      </w:pPr>
      <w:proofErr w:type="gramStart"/>
      <w:r w:rsidRPr="006024B2">
        <w:rPr>
          <w:rFonts w:eastAsia="Calibri"/>
          <w:lang w:eastAsia="en-US"/>
        </w:rPr>
        <w:t>и</w:t>
      </w:r>
      <w:proofErr w:type="gramEnd"/>
      <w:r w:rsidRPr="006024B2">
        <w:rPr>
          <w:rFonts w:eastAsia="Calibri"/>
          <w:lang w:eastAsia="en-US"/>
        </w:rPr>
        <w:t xml:space="preserve">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206F6F" w:rsidRPr="006024B2" w:rsidRDefault="00206F6F" w:rsidP="00206F6F">
      <w:pPr>
        <w:pStyle w:val="ad"/>
        <w:contextualSpacing/>
        <w:rPr>
          <w:rFonts w:eastAsia="Calibri"/>
          <w:lang w:eastAsia="en-US"/>
        </w:rPr>
      </w:pPr>
      <w:r w:rsidRPr="006024B2">
        <w:rPr>
          <w:rFonts w:eastAsia="Calibri"/>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206F6F" w:rsidRPr="006024B2" w:rsidRDefault="00206F6F" w:rsidP="00206F6F">
      <w:pPr>
        <w:pStyle w:val="ad"/>
        <w:contextualSpacing/>
        <w:rPr>
          <w:rFonts w:eastAsia="Calibri"/>
          <w:lang w:eastAsia="en-US"/>
        </w:rPr>
      </w:pPr>
      <w:r w:rsidRPr="006024B2">
        <w:rPr>
          <w:rFonts w:eastAsia="Calibri"/>
          <w:lang w:eastAsia="en-US"/>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p>
    <w:p w:rsidR="00206F6F" w:rsidRPr="000F24A3" w:rsidRDefault="00206F6F" w:rsidP="00206F6F">
      <w:pPr>
        <w:spacing w:line="0" w:lineRule="atLeast"/>
        <w:ind w:firstLine="709"/>
        <w:jc w:val="both"/>
        <w:rPr>
          <w:sz w:val="28"/>
          <w:szCs w:val="28"/>
        </w:rPr>
      </w:pPr>
      <w:proofErr w:type="gramStart"/>
      <w:r w:rsidRPr="006024B2">
        <w:rPr>
          <w:rFonts w:eastAsia="Calibri"/>
          <w:sz w:val="28"/>
          <w:szCs w:val="28"/>
          <w:lang w:eastAsia="en-US"/>
        </w:rPr>
        <w:t>для</w:t>
      </w:r>
      <w:proofErr w:type="gramEnd"/>
      <w:r w:rsidRPr="006024B2">
        <w:rPr>
          <w:rFonts w:eastAsia="Calibri"/>
          <w:sz w:val="28"/>
          <w:szCs w:val="28"/>
          <w:lang w:eastAsia="en-US"/>
        </w:rPr>
        <w:t xml:space="preserve"> предоставления государственных и (или) муниципальных услуг, включенных в комплексный запрос.</w:t>
      </w:r>
    </w:p>
    <w:p w:rsidR="00206F6F" w:rsidRPr="000F24A3" w:rsidRDefault="00206F6F" w:rsidP="00206F6F">
      <w:pPr>
        <w:spacing w:line="0" w:lineRule="atLeast"/>
        <w:ind w:firstLine="709"/>
        <w:jc w:val="both"/>
        <w:rPr>
          <w:sz w:val="28"/>
          <w:szCs w:val="28"/>
        </w:rPr>
      </w:pPr>
    </w:p>
    <w:p w:rsidR="00206F6F" w:rsidRPr="000F24A3" w:rsidRDefault="00206F6F" w:rsidP="00206F6F">
      <w:pPr>
        <w:jc w:val="center"/>
        <w:rPr>
          <w:sz w:val="28"/>
          <w:szCs w:val="28"/>
        </w:rPr>
      </w:pPr>
      <w:r w:rsidRPr="000F24A3">
        <w:rPr>
          <w:sz w:val="28"/>
          <w:szCs w:val="28"/>
        </w:rPr>
        <w:t>Подраздел 2.18.</w:t>
      </w:r>
      <w:r>
        <w:rPr>
          <w:sz w:val="28"/>
          <w:szCs w:val="28"/>
        </w:rPr>
        <w:t> </w:t>
      </w:r>
      <w:r w:rsidRPr="000F24A3">
        <w:rPr>
          <w:sz w:val="28"/>
          <w:szCs w:val="28"/>
        </w:rPr>
        <w:t>Иные требования, в том числе учитывающие особенности предоставления муниципальной услуги в МФЦ,</w:t>
      </w:r>
      <w:r>
        <w:rPr>
          <w:sz w:val="28"/>
          <w:szCs w:val="28"/>
        </w:rPr>
        <w:t xml:space="preserve"> </w:t>
      </w:r>
      <w:r w:rsidRPr="000F24A3">
        <w:rPr>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206F6F" w:rsidRPr="000F24A3" w:rsidRDefault="00206F6F" w:rsidP="00206F6F">
      <w:pPr>
        <w:widowControl w:val="0"/>
        <w:autoSpaceDE w:val="0"/>
        <w:autoSpaceDN w:val="0"/>
        <w:adjustRightInd w:val="0"/>
        <w:jc w:val="center"/>
        <w:outlineLvl w:val="2"/>
        <w:rPr>
          <w:sz w:val="28"/>
          <w:szCs w:val="28"/>
        </w:rPr>
      </w:pPr>
      <w:proofErr w:type="gramStart"/>
      <w:r w:rsidRPr="000F24A3">
        <w:rPr>
          <w:sz w:val="28"/>
          <w:szCs w:val="28"/>
        </w:rPr>
        <w:t>и</w:t>
      </w:r>
      <w:proofErr w:type="gramEnd"/>
      <w:r w:rsidRPr="000F24A3">
        <w:rPr>
          <w:sz w:val="28"/>
          <w:szCs w:val="28"/>
        </w:rPr>
        <w:t xml:space="preserve"> особенности предоставления муниципальной услуги в электронной форме</w:t>
      </w:r>
    </w:p>
    <w:p w:rsidR="00206F6F" w:rsidRPr="000F24A3" w:rsidRDefault="00206F6F" w:rsidP="00206F6F">
      <w:pPr>
        <w:pStyle w:val="ad"/>
        <w:contextualSpacing/>
        <w:rPr>
          <w:rFonts w:eastAsia="Calibri"/>
          <w:lang w:eastAsia="en-US"/>
        </w:rPr>
      </w:pPr>
    </w:p>
    <w:p w:rsidR="00206F6F" w:rsidRPr="000F24A3" w:rsidRDefault="00206F6F" w:rsidP="00206F6F">
      <w:pPr>
        <w:pStyle w:val="ad"/>
      </w:pPr>
      <w:bookmarkStart w:id="31" w:name="sub_300"/>
      <w:r w:rsidRPr="000F24A3">
        <w:t>2.18.</w:t>
      </w:r>
      <w:r>
        <w:t>1. </w:t>
      </w:r>
      <w:r w:rsidRPr="000F24A3">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06F6F" w:rsidRPr="000F24A3" w:rsidRDefault="00206F6F" w:rsidP="00206F6F">
      <w:pPr>
        <w:pStyle w:val="ad"/>
      </w:pPr>
      <w:proofErr w:type="gramStart"/>
      <w:r w:rsidRPr="000F24A3">
        <w:t>в</w:t>
      </w:r>
      <w:proofErr w:type="gramEnd"/>
      <w:r w:rsidRPr="000F24A3">
        <w:t xml:space="preserve"> уполномоченный орган;</w:t>
      </w:r>
    </w:p>
    <w:p w:rsidR="00206F6F" w:rsidRPr="000F24A3" w:rsidRDefault="00206F6F" w:rsidP="00206F6F">
      <w:pPr>
        <w:pStyle w:val="ad"/>
      </w:pPr>
      <w:proofErr w:type="gramStart"/>
      <w:r w:rsidRPr="000F24A3">
        <w:t>через</w:t>
      </w:r>
      <w:proofErr w:type="gramEnd"/>
      <w:r w:rsidRPr="000F24A3">
        <w:t xml:space="preserve"> МФЦ в уполномоченный орган;</w:t>
      </w:r>
    </w:p>
    <w:p w:rsidR="00206F6F" w:rsidRDefault="00206F6F" w:rsidP="00206F6F">
      <w:pPr>
        <w:pStyle w:val="ad"/>
      </w:pPr>
      <w:proofErr w:type="gramStart"/>
      <w:r w:rsidRPr="000F24A3">
        <w:t>посредством</w:t>
      </w:r>
      <w:proofErr w:type="gramEnd"/>
      <w:r w:rsidRPr="000F24A3">
        <w:t xml:space="preserve">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06F6F" w:rsidRPr="001C6DA3" w:rsidRDefault="00206F6F" w:rsidP="00206F6F">
      <w:pPr>
        <w:pStyle w:val="ad"/>
      </w:pPr>
      <w:r w:rsidRPr="001C6DA3">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06F6F" w:rsidRPr="000F24A3" w:rsidRDefault="00206F6F" w:rsidP="00206F6F">
      <w:pPr>
        <w:pStyle w:val="ad"/>
      </w:pPr>
      <w:r w:rsidRPr="001C6DA3">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206F6F" w:rsidRPr="000F24A3" w:rsidRDefault="00206F6F" w:rsidP="00206F6F">
      <w:pPr>
        <w:pStyle w:val="ad"/>
      </w:pPr>
      <w:r w:rsidRPr="000F24A3">
        <w:t>2.18.</w:t>
      </w:r>
      <w:r>
        <w:t>2. </w:t>
      </w:r>
      <w:r w:rsidRPr="000F24A3">
        <w:t>Заявителям обеспечивается возможность получения информации о предоставляемой муниципальной услуге на Едином портале, Региональном портале.</w:t>
      </w:r>
    </w:p>
    <w:p w:rsidR="00206F6F" w:rsidRPr="000F24A3" w:rsidRDefault="00206F6F" w:rsidP="00206F6F">
      <w:pPr>
        <w:pStyle w:val="ad"/>
      </w:pPr>
      <w:r w:rsidRPr="000F24A3">
        <w:t>Для получения доступа к возможностям Единого портала, Регионального портала</w:t>
      </w:r>
      <w:r>
        <w:t xml:space="preserve"> </w:t>
      </w:r>
      <w:r w:rsidRPr="000F24A3">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
    <w:p w:rsidR="00206F6F" w:rsidRPr="000F24A3" w:rsidRDefault="00206F6F" w:rsidP="00206F6F">
      <w:pPr>
        <w:pStyle w:val="ad"/>
      </w:pPr>
      <w:r w:rsidRPr="000F24A3">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06F6F" w:rsidRPr="000F24A3" w:rsidRDefault="00206F6F" w:rsidP="00206F6F">
      <w:pPr>
        <w:pStyle w:val="ad"/>
      </w:pPr>
      <w:r w:rsidRPr="000F24A3">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206F6F" w:rsidRPr="000F24A3" w:rsidRDefault="00206F6F" w:rsidP="00206F6F">
      <w:pPr>
        <w:pStyle w:val="ad"/>
      </w:pPr>
      <w:proofErr w:type="gramStart"/>
      <w:r w:rsidRPr="000F24A3">
        <w:t>подача</w:t>
      </w:r>
      <w:proofErr w:type="gramEnd"/>
      <w:r w:rsidRPr="000F24A3">
        <w:t xml:space="preserve">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206F6F" w:rsidRPr="000F24A3" w:rsidRDefault="00206F6F" w:rsidP="00206F6F">
      <w:pPr>
        <w:pStyle w:val="ad"/>
      </w:pPr>
      <w:proofErr w:type="gramStart"/>
      <w:r w:rsidRPr="000F24A3">
        <w:t>для</w:t>
      </w:r>
      <w:proofErr w:type="gramEnd"/>
      <w:r w:rsidRPr="000F24A3">
        <w:t xml:space="preserve"> оформления документов посредством сети «Интернет» заявителю необходимо пройти процедуру авторизации на Едином портале, Региональном портале;</w:t>
      </w:r>
    </w:p>
    <w:p w:rsidR="00206F6F" w:rsidRPr="000F24A3" w:rsidRDefault="00206F6F" w:rsidP="00206F6F">
      <w:pPr>
        <w:pStyle w:val="ad"/>
      </w:pPr>
      <w:proofErr w:type="gramStart"/>
      <w:r w:rsidRPr="000F24A3">
        <w:t>для</w:t>
      </w:r>
      <w:proofErr w:type="gramEnd"/>
      <w:r w:rsidRPr="000F24A3">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206F6F" w:rsidRPr="000F24A3" w:rsidRDefault="00206F6F" w:rsidP="00206F6F">
      <w:pPr>
        <w:pStyle w:val="ad"/>
      </w:pPr>
      <w:proofErr w:type="gramStart"/>
      <w:r w:rsidRPr="000F24A3">
        <w:t>заявитель</w:t>
      </w:r>
      <w:proofErr w:type="gramEnd"/>
      <w:r w:rsidRPr="000F24A3">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206F6F" w:rsidRPr="000F24A3" w:rsidRDefault="00206F6F" w:rsidP="00206F6F">
      <w:pPr>
        <w:pStyle w:val="ad"/>
      </w:pPr>
      <w:proofErr w:type="gramStart"/>
      <w:r w:rsidRPr="000F24A3">
        <w:t>заявление</w:t>
      </w:r>
      <w:proofErr w:type="gramEnd"/>
      <w:r w:rsidRPr="000F24A3">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w:t>
      </w:r>
      <w:r>
        <w:t xml:space="preserve"> </w:t>
      </w:r>
      <w:r w:rsidRPr="000F24A3">
        <w:t xml:space="preserve">и (или) через систему межведомственного электронного взаимодействия. </w:t>
      </w:r>
    </w:p>
    <w:p w:rsidR="00206F6F" w:rsidRPr="000F24A3" w:rsidRDefault="00206F6F" w:rsidP="00206F6F">
      <w:pPr>
        <w:pStyle w:val="ad"/>
      </w:pPr>
      <w:r w:rsidRPr="000F24A3">
        <w:t>2.18.</w:t>
      </w:r>
      <w:r>
        <w:t>3. </w:t>
      </w:r>
      <w:r w:rsidRPr="000F24A3">
        <w:t>Для заявителей обеспечивается возможность осуществлять с использованием Единого портала, Регионального портала</w:t>
      </w:r>
      <w:r>
        <w:t xml:space="preserve"> </w:t>
      </w:r>
      <w:r w:rsidRPr="000F24A3">
        <w:t>получение сведений о ходе выполнения запроса о предоставлении муниципальной услуги.</w:t>
      </w:r>
    </w:p>
    <w:p w:rsidR="00206F6F" w:rsidRPr="000F24A3" w:rsidRDefault="00206F6F" w:rsidP="00206F6F">
      <w:pPr>
        <w:pStyle w:val="ad"/>
      </w:pPr>
      <w:r w:rsidRPr="000F24A3">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206F6F" w:rsidRPr="000F24A3" w:rsidRDefault="00206F6F" w:rsidP="00206F6F">
      <w:pPr>
        <w:pStyle w:val="ad"/>
      </w:pPr>
      <w:r w:rsidRPr="000F24A3">
        <w:t>2.18.</w:t>
      </w:r>
      <w:r>
        <w:t>4. </w:t>
      </w:r>
      <w:r w:rsidRPr="000F24A3">
        <w:t xml:space="preserve">При направлении заявления и документов (содержащихся в них сведений) в форме электронных документов в порядке, предусмотренном </w:t>
      </w:r>
      <w:r>
        <w:t>подпунктом</w:t>
      </w:r>
      <w:r w:rsidRPr="000F24A3">
        <w:t xml:space="preserve"> 2.18.1 подраздела 2.18</w:t>
      </w:r>
      <w:r>
        <w:t xml:space="preserve"> Р</w:t>
      </w:r>
      <w:r w:rsidRPr="000F24A3">
        <w:t>егламента, обеспечивается возможность направления заявителю сообщения в электронном виде, подтверждающего их прием и регистрацию.</w:t>
      </w:r>
    </w:p>
    <w:p w:rsidR="00206F6F" w:rsidRPr="000F24A3" w:rsidRDefault="00206F6F" w:rsidP="00206F6F">
      <w:pPr>
        <w:pStyle w:val="ad"/>
      </w:pPr>
      <w:r w:rsidRPr="000F24A3">
        <w:t>2.18.</w:t>
      </w:r>
      <w:r>
        <w:t>5. </w:t>
      </w:r>
      <w:r w:rsidRPr="000F24A3">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06F6F" w:rsidRPr="000F24A3" w:rsidRDefault="00206F6F" w:rsidP="00206F6F">
      <w:pPr>
        <w:spacing w:line="0" w:lineRule="atLeast"/>
        <w:ind w:firstLine="709"/>
        <w:jc w:val="both"/>
        <w:rPr>
          <w:sz w:val="28"/>
          <w:szCs w:val="28"/>
        </w:rPr>
      </w:pPr>
      <w:r w:rsidRPr="000F24A3">
        <w:rPr>
          <w:sz w:val="28"/>
          <w:szCs w:val="28"/>
        </w:rPr>
        <w:t xml:space="preserve">МФЦ при обращении заявителя (представителя заявителя) за предоставлением муниципальной услуги осуществляют: </w:t>
      </w:r>
    </w:p>
    <w:p w:rsidR="00206F6F" w:rsidRPr="000F24A3" w:rsidRDefault="00206F6F" w:rsidP="00206F6F">
      <w:pPr>
        <w:spacing w:line="0" w:lineRule="atLeast"/>
        <w:ind w:firstLine="709"/>
        <w:jc w:val="both"/>
        <w:rPr>
          <w:sz w:val="28"/>
          <w:szCs w:val="28"/>
        </w:rPr>
      </w:pPr>
      <w:proofErr w:type="gramStart"/>
      <w:r w:rsidRPr="000F24A3">
        <w:rPr>
          <w:sz w:val="28"/>
          <w:szCs w:val="28"/>
        </w:rPr>
        <w:t>формирование</w:t>
      </w:r>
      <w:proofErr w:type="gramEnd"/>
      <w:r w:rsidRPr="000F24A3">
        <w:rPr>
          <w:sz w:val="28"/>
          <w:szCs w:val="28"/>
        </w:rPr>
        <w:t xml:space="preserve">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06F6F" w:rsidRPr="000F24A3" w:rsidRDefault="00206F6F" w:rsidP="00206F6F">
      <w:pPr>
        <w:spacing w:line="0" w:lineRule="atLeast"/>
        <w:ind w:firstLine="709"/>
        <w:jc w:val="both"/>
        <w:rPr>
          <w:sz w:val="28"/>
          <w:szCs w:val="28"/>
        </w:rPr>
      </w:pPr>
      <w:proofErr w:type="gramStart"/>
      <w:r w:rsidRPr="000F24A3">
        <w:rPr>
          <w:sz w:val="28"/>
          <w:szCs w:val="28"/>
        </w:rPr>
        <w:t>направление</w:t>
      </w:r>
      <w:proofErr w:type="gramEnd"/>
      <w:r w:rsidRPr="000F24A3">
        <w:rPr>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w:t>
      </w:r>
      <w:r>
        <w:rPr>
          <w:sz w:val="28"/>
          <w:szCs w:val="28"/>
        </w:rPr>
        <w:t xml:space="preserve"> </w:t>
      </w:r>
      <w:r w:rsidRPr="000F24A3">
        <w:rPr>
          <w:sz w:val="28"/>
          <w:szCs w:val="28"/>
        </w:rPr>
        <w:t>услугу.</w:t>
      </w:r>
    </w:p>
    <w:p w:rsidR="00206F6F" w:rsidRPr="000F24A3" w:rsidRDefault="00206F6F" w:rsidP="00206F6F">
      <w:pPr>
        <w:pStyle w:val="ad"/>
        <w:contextualSpacing/>
        <w:jc w:val="center"/>
      </w:pPr>
    </w:p>
    <w:p w:rsidR="00206F6F" w:rsidRDefault="00206F6F" w:rsidP="00206F6F">
      <w:pPr>
        <w:jc w:val="center"/>
        <w:rPr>
          <w:sz w:val="28"/>
          <w:szCs w:val="28"/>
        </w:rPr>
      </w:pPr>
      <w:r w:rsidRPr="008C1303">
        <w:rPr>
          <w:sz w:val="28"/>
          <w:szCs w:val="28"/>
        </w:rPr>
        <w:t>Раздел</w:t>
      </w:r>
      <w:r>
        <w:rPr>
          <w:sz w:val="28"/>
          <w:szCs w:val="28"/>
        </w:rPr>
        <w:t xml:space="preserve"> </w:t>
      </w:r>
      <w:r w:rsidRPr="008C1303">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06F6F" w:rsidRPr="00A86B14" w:rsidRDefault="00206F6F" w:rsidP="00206F6F">
      <w:pPr>
        <w:jc w:val="center"/>
        <w:rPr>
          <w:color w:val="FF0000"/>
          <w:sz w:val="28"/>
          <w:szCs w:val="28"/>
        </w:rPr>
      </w:pPr>
    </w:p>
    <w:p w:rsidR="00206F6F" w:rsidRPr="000F24A3" w:rsidRDefault="00206F6F" w:rsidP="00206F6F">
      <w:pPr>
        <w:widowControl w:val="0"/>
        <w:autoSpaceDE w:val="0"/>
        <w:autoSpaceDN w:val="0"/>
        <w:adjustRightInd w:val="0"/>
        <w:jc w:val="center"/>
        <w:outlineLvl w:val="2"/>
        <w:rPr>
          <w:sz w:val="28"/>
          <w:szCs w:val="28"/>
        </w:rPr>
      </w:pPr>
      <w:r>
        <w:rPr>
          <w:sz w:val="28"/>
          <w:szCs w:val="28"/>
        </w:rPr>
        <w:t>Подраздел 3.1. </w:t>
      </w:r>
      <w:r w:rsidRPr="000F24A3">
        <w:rPr>
          <w:sz w:val="28"/>
          <w:szCs w:val="28"/>
        </w:rPr>
        <w:t>Состав административных процедур</w:t>
      </w:r>
    </w:p>
    <w:p w:rsidR="00206F6F" w:rsidRPr="000F24A3" w:rsidRDefault="00206F6F" w:rsidP="00206F6F">
      <w:pPr>
        <w:contextualSpacing/>
        <w:jc w:val="center"/>
        <w:rPr>
          <w:sz w:val="28"/>
          <w:szCs w:val="28"/>
        </w:rPr>
      </w:pPr>
    </w:p>
    <w:p w:rsidR="00206F6F" w:rsidRPr="000F24A3" w:rsidRDefault="00206F6F" w:rsidP="00206F6F">
      <w:pPr>
        <w:ind w:firstLine="709"/>
        <w:contextualSpacing/>
        <w:jc w:val="both"/>
        <w:rPr>
          <w:sz w:val="28"/>
          <w:szCs w:val="28"/>
        </w:rPr>
      </w:pPr>
      <w:r w:rsidRPr="000F24A3">
        <w:rPr>
          <w:sz w:val="28"/>
          <w:szCs w:val="28"/>
        </w:rPr>
        <w:t>Предоставление муниципальной услуги включает в себя следующие административные процедуры:</w:t>
      </w:r>
    </w:p>
    <w:p w:rsidR="00206F6F" w:rsidRPr="000F24A3" w:rsidRDefault="00206F6F" w:rsidP="00206F6F">
      <w:pPr>
        <w:ind w:firstLine="709"/>
        <w:contextualSpacing/>
        <w:jc w:val="both"/>
        <w:outlineLvl w:val="1"/>
        <w:rPr>
          <w:sz w:val="28"/>
          <w:szCs w:val="28"/>
        </w:rPr>
      </w:pPr>
      <w:proofErr w:type="gramStart"/>
      <w:r w:rsidRPr="000F24A3">
        <w:rPr>
          <w:sz w:val="28"/>
          <w:szCs w:val="28"/>
        </w:rPr>
        <w:t>прием</w:t>
      </w:r>
      <w:proofErr w:type="gramEnd"/>
      <w:r w:rsidRPr="000F24A3">
        <w:rPr>
          <w:sz w:val="28"/>
          <w:szCs w:val="28"/>
        </w:rPr>
        <w:t xml:space="preserve"> заявления </w:t>
      </w:r>
      <w:r w:rsidRPr="00A86B14">
        <w:rPr>
          <w:sz w:val="28"/>
          <w:szCs w:val="28"/>
        </w:rPr>
        <w:t>о заключении соглашения об установлении сервитута в отношении земельного участка</w:t>
      </w:r>
      <w:r>
        <w:rPr>
          <w:sz w:val="28"/>
          <w:szCs w:val="28"/>
        </w:rPr>
        <w:t xml:space="preserve"> </w:t>
      </w:r>
      <w:r w:rsidRPr="000F24A3">
        <w:rPr>
          <w:sz w:val="28"/>
          <w:szCs w:val="28"/>
        </w:rPr>
        <w:t>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w:t>
      </w:r>
    </w:p>
    <w:p w:rsidR="00206F6F" w:rsidRPr="000F24A3" w:rsidRDefault="00206F6F" w:rsidP="00206F6F">
      <w:pPr>
        <w:ind w:firstLine="709"/>
        <w:contextualSpacing/>
        <w:jc w:val="both"/>
        <w:rPr>
          <w:sz w:val="28"/>
          <w:szCs w:val="28"/>
        </w:rPr>
      </w:pPr>
      <w:proofErr w:type="gramStart"/>
      <w:r w:rsidRPr="000F24A3">
        <w:rPr>
          <w:sz w:val="28"/>
          <w:szCs w:val="28"/>
        </w:rPr>
        <w:t>рассмотрение</w:t>
      </w:r>
      <w:proofErr w:type="gramEnd"/>
      <w:r w:rsidRPr="000F24A3">
        <w:rPr>
          <w:sz w:val="28"/>
          <w:szCs w:val="28"/>
        </w:rPr>
        <w:t xml:space="preserve"> заявления и подготовка документов в зависимости от конечного результата предоставления муниципальной услуги;</w:t>
      </w:r>
    </w:p>
    <w:p w:rsidR="00206F6F" w:rsidRPr="000F24A3" w:rsidRDefault="00206F6F" w:rsidP="00206F6F">
      <w:pPr>
        <w:widowControl w:val="0"/>
        <w:autoSpaceDE w:val="0"/>
        <w:autoSpaceDN w:val="0"/>
        <w:adjustRightInd w:val="0"/>
        <w:jc w:val="center"/>
        <w:outlineLvl w:val="2"/>
        <w:rPr>
          <w:sz w:val="28"/>
          <w:szCs w:val="28"/>
        </w:rPr>
      </w:pPr>
    </w:p>
    <w:p w:rsidR="00206F6F" w:rsidRPr="000F24A3" w:rsidRDefault="00206F6F" w:rsidP="00206F6F">
      <w:pPr>
        <w:widowControl w:val="0"/>
        <w:autoSpaceDE w:val="0"/>
        <w:autoSpaceDN w:val="0"/>
        <w:adjustRightInd w:val="0"/>
        <w:jc w:val="center"/>
        <w:outlineLvl w:val="2"/>
        <w:rPr>
          <w:sz w:val="28"/>
          <w:szCs w:val="28"/>
        </w:rPr>
      </w:pPr>
      <w:r w:rsidRPr="000F24A3">
        <w:rPr>
          <w:sz w:val="28"/>
          <w:szCs w:val="28"/>
        </w:rPr>
        <w:t>Подраздел 3.2</w:t>
      </w:r>
      <w:r>
        <w:rPr>
          <w:sz w:val="28"/>
          <w:szCs w:val="28"/>
        </w:rPr>
        <w:t>. </w:t>
      </w:r>
      <w:r w:rsidRPr="000F24A3">
        <w:rPr>
          <w:sz w:val="28"/>
          <w:szCs w:val="28"/>
        </w:rPr>
        <w:t>Последовательность и сроки выполнения административных процедур, требования к порядку их выполнения</w:t>
      </w:r>
    </w:p>
    <w:p w:rsidR="00206F6F" w:rsidRPr="000F24A3" w:rsidRDefault="00206F6F" w:rsidP="00206F6F">
      <w:pPr>
        <w:contextualSpacing/>
        <w:jc w:val="both"/>
        <w:outlineLvl w:val="1"/>
        <w:rPr>
          <w:sz w:val="28"/>
          <w:szCs w:val="28"/>
        </w:rPr>
      </w:pPr>
    </w:p>
    <w:p w:rsidR="00206F6F" w:rsidRPr="000F24A3" w:rsidRDefault="00206F6F" w:rsidP="00206F6F">
      <w:pPr>
        <w:ind w:firstLine="709"/>
        <w:contextualSpacing/>
        <w:jc w:val="both"/>
        <w:outlineLvl w:val="1"/>
        <w:rPr>
          <w:sz w:val="28"/>
          <w:szCs w:val="28"/>
        </w:rPr>
      </w:pPr>
      <w:r w:rsidRPr="000F24A3">
        <w:rPr>
          <w:sz w:val="28"/>
          <w:szCs w:val="28"/>
        </w:rPr>
        <w:t>3.2.1.</w:t>
      </w:r>
      <w:r>
        <w:rPr>
          <w:sz w:val="28"/>
          <w:szCs w:val="28"/>
        </w:rPr>
        <w:t> </w:t>
      </w:r>
      <w:r w:rsidRPr="000F24A3">
        <w:rPr>
          <w:sz w:val="28"/>
          <w:szCs w:val="28"/>
        </w:rPr>
        <w:t xml:space="preserve">Прием заявления </w:t>
      </w:r>
      <w:r w:rsidRPr="00FC0586">
        <w:rPr>
          <w:sz w:val="28"/>
          <w:szCs w:val="28"/>
        </w:rPr>
        <w:t xml:space="preserve">о заключении соглашения об установлении сервитута в отношении земельного участка </w:t>
      </w:r>
      <w:r w:rsidRPr="000F24A3">
        <w:rPr>
          <w:sz w:val="28"/>
          <w:szCs w:val="28"/>
        </w:rPr>
        <w:t xml:space="preserve">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 специалистом уполномоченного органа. </w:t>
      </w:r>
    </w:p>
    <w:p w:rsidR="00206F6F" w:rsidRPr="000F24A3" w:rsidRDefault="00206F6F" w:rsidP="00206F6F">
      <w:pPr>
        <w:ind w:firstLine="709"/>
        <w:contextualSpacing/>
        <w:jc w:val="both"/>
        <w:outlineLvl w:val="1"/>
        <w:rPr>
          <w:sz w:val="28"/>
          <w:szCs w:val="28"/>
        </w:rPr>
      </w:pPr>
      <w:r>
        <w:rPr>
          <w:sz w:val="28"/>
          <w:szCs w:val="28"/>
        </w:rPr>
        <w:t xml:space="preserve">3.2.1.1. </w:t>
      </w:r>
      <w:r w:rsidRPr="000F24A3">
        <w:rPr>
          <w:sz w:val="28"/>
          <w:szCs w:val="28"/>
        </w:rPr>
        <w:t>Основанием для начала административной процедуры является подача заявителем или уполномоченным им лицом заявления (</w:t>
      </w:r>
      <w:r>
        <w:rPr>
          <w:sz w:val="28"/>
          <w:szCs w:val="28"/>
        </w:rPr>
        <w:t xml:space="preserve">по форме согласно </w:t>
      </w:r>
      <w:r w:rsidRPr="000F24A3">
        <w:rPr>
          <w:sz w:val="28"/>
          <w:szCs w:val="28"/>
        </w:rPr>
        <w:t>приложени</w:t>
      </w:r>
      <w:r>
        <w:rPr>
          <w:sz w:val="28"/>
          <w:szCs w:val="28"/>
        </w:rPr>
        <w:t>ю</w:t>
      </w:r>
      <w:r w:rsidRPr="000F24A3">
        <w:rPr>
          <w:sz w:val="28"/>
          <w:szCs w:val="28"/>
        </w:rPr>
        <w:t xml:space="preserve"> № 1 </w:t>
      </w:r>
      <w:r>
        <w:rPr>
          <w:sz w:val="28"/>
          <w:szCs w:val="28"/>
        </w:rPr>
        <w:t xml:space="preserve">и № 3 </w:t>
      </w:r>
      <w:r w:rsidRPr="000F24A3">
        <w:rPr>
          <w:sz w:val="28"/>
          <w:szCs w:val="28"/>
        </w:rPr>
        <w:t xml:space="preserve">к </w:t>
      </w:r>
      <w:r>
        <w:rPr>
          <w:sz w:val="28"/>
          <w:szCs w:val="28"/>
        </w:rPr>
        <w:t>Р</w:t>
      </w:r>
      <w:r w:rsidRPr="000F24A3">
        <w:rPr>
          <w:sz w:val="28"/>
          <w:szCs w:val="28"/>
        </w:rPr>
        <w:t>егламенту) и пакета документов, обязанность по предоставлению которых возложена на заявителя, в общий отдел.</w:t>
      </w:r>
    </w:p>
    <w:p w:rsidR="00206F6F" w:rsidRPr="000F24A3" w:rsidRDefault="00206F6F" w:rsidP="00206F6F">
      <w:pPr>
        <w:ind w:firstLine="709"/>
        <w:contextualSpacing/>
        <w:jc w:val="both"/>
        <w:outlineLvl w:val="1"/>
        <w:rPr>
          <w:sz w:val="28"/>
          <w:szCs w:val="28"/>
        </w:rPr>
      </w:pPr>
      <w:r w:rsidRPr="000F24A3">
        <w:rPr>
          <w:sz w:val="28"/>
          <w:szCs w:val="28"/>
        </w:rPr>
        <w:t>3.2.</w:t>
      </w:r>
      <w:r>
        <w:rPr>
          <w:sz w:val="28"/>
          <w:szCs w:val="28"/>
        </w:rPr>
        <w:t>1.2. </w:t>
      </w:r>
      <w:r w:rsidRPr="000F24A3">
        <w:rPr>
          <w:sz w:val="28"/>
          <w:szCs w:val="28"/>
        </w:rPr>
        <w:t>При приеме заявления и прилагаемых к нему документов специалист уполномоченного органа:</w:t>
      </w:r>
    </w:p>
    <w:p w:rsidR="00206F6F" w:rsidRPr="000F24A3" w:rsidRDefault="00206F6F" w:rsidP="00206F6F">
      <w:pPr>
        <w:ind w:firstLine="709"/>
        <w:contextualSpacing/>
        <w:jc w:val="both"/>
        <w:outlineLvl w:val="1"/>
        <w:rPr>
          <w:sz w:val="28"/>
          <w:szCs w:val="28"/>
        </w:rPr>
      </w:pPr>
      <w:proofErr w:type="gramStart"/>
      <w:r w:rsidRPr="000F24A3">
        <w:rPr>
          <w:sz w:val="28"/>
          <w:szCs w:val="28"/>
        </w:rPr>
        <w:t>устанавливает</w:t>
      </w:r>
      <w:proofErr w:type="gramEnd"/>
      <w:r w:rsidRPr="000F24A3">
        <w:rPr>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06F6F" w:rsidRPr="000F24A3" w:rsidRDefault="00206F6F" w:rsidP="00206F6F">
      <w:pPr>
        <w:ind w:firstLine="709"/>
        <w:contextualSpacing/>
        <w:jc w:val="both"/>
        <w:outlineLvl w:val="1"/>
        <w:rPr>
          <w:sz w:val="28"/>
          <w:szCs w:val="28"/>
        </w:rPr>
      </w:pPr>
      <w:proofErr w:type="gramStart"/>
      <w:r w:rsidRPr="000F24A3">
        <w:rPr>
          <w:sz w:val="28"/>
          <w:szCs w:val="28"/>
        </w:rPr>
        <w:t>проверяет</w:t>
      </w:r>
      <w:proofErr w:type="gramEnd"/>
      <w:r w:rsidRPr="000F24A3">
        <w:rPr>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206F6F" w:rsidRPr="000F24A3" w:rsidRDefault="00206F6F" w:rsidP="00206F6F">
      <w:pPr>
        <w:ind w:firstLine="709"/>
        <w:contextualSpacing/>
        <w:jc w:val="both"/>
        <w:outlineLvl w:val="1"/>
        <w:rPr>
          <w:sz w:val="28"/>
          <w:szCs w:val="28"/>
        </w:rPr>
      </w:pPr>
      <w:r w:rsidRPr="000F24A3">
        <w:rPr>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Pr>
          <w:sz w:val="28"/>
          <w:szCs w:val="28"/>
        </w:rPr>
        <w:t xml:space="preserve"> </w:t>
      </w:r>
      <w:r w:rsidRPr="000F24A3">
        <w:rPr>
          <w:sz w:val="28"/>
          <w:szCs w:val="28"/>
        </w:rPr>
        <w:t>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06F6F" w:rsidRPr="000F24A3" w:rsidRDefault="00206F6F" w:rsidP="00206F6F">
      <w:pPr>
        <w:tabs>
          <w:tab w:val="left" w:pos="900"/>
        </w:tabs>
        <w:ind w:firstLine="709"/>
        <w:contextualSpacing/>
        <w:jc w:val="both"/>
        <w:outlineLvl w:val="1"/>
        <w:rPr>
          <w:sz w:val="28"/>
          <w:szCs w:val="28"/>
        </w:rPr>
      </w:pPr>
      <w:proofErr w:type="gramStart"/>
      <w:r w:rsidRPr="000F24A3">
        <w:rPr>
          <w:sz w:val="28"/>
          <w:szCs w:val="28"/>
        </w:rPr>
        <w:t>сверяет</w:t>
      </w:r>
      <w:proofErr w:type="gramEnd"/>
      <w:r w:rsidRPr="000F24A3">
        <w:rPr>
          <w:sz w:val="28"/>
          <w:szCs w:val="28"/>
        </w:rPr>
        <w:t xml:space="preserve"> представленные экземпляры оригиналов и копий документов (в том числе нотариально удостоверенные) друг с другом;</w:t>
      </w:r>
    </w:p>
    <w:p w:rsidR="00206F6F" w:rsidRPr="000F24A3" w:rsidRDefault="00206F6F" w:rsidP="00206F6F">
      <w:pPr>
        <w:ind w:firstLine="709"/>
        <w:contextualSpacing/>
        <w:jc w:val="both"/>
        <w:outlineLvl w:val="1"/>
        <w:rPr>
          <w:sz w:val="28"/>
          <w:szCs w:val="28"/>
        </w:rPr>
      </w:pPr>
      <w:proofErr w:type="gramStart"/>
      <w:r w:rsidRPr="000F24A3">
        <w:rPr>
          <w:sz w:val="28"/>
          <w:szCs w:val="28"/>
        </w:rPr>
        <w:t>при</w:t>
      </w:r>
      <w:proofErr w:type="gramEnd"/>
      <w:r w:rsidRPr="000F24A3">
        <w:rPr>
          <w:sz w:val="28"/>
          <w:szCs w:val="28"/>
        </w:rPr>
        <w:t xml:space="preserve"> неправильном заполнении бланка заявления указывает на недостатки и возможность их устранения; </w:t>
      </w:r>
    </w:p>
    <w:p w:rsidR="00206F6F" w:rsidRPr="000F24A3" w:rsidRDefault="00206F6F" w:rsidP="00206F6F">
      <w:pPr>
        <w:ind w:firstLine="709"/>
        <w:contextualSpacing/>
        <w:jc w:val="both"/>
        <w:rPr>
          <w:sz w:val="28"/>
          <w:szCs w:val="28"/>
        </w:rPr>
      </w:pPr>
      <w:proofErr w:type="gramStart"/>
      <w:r w:rsidRPr="000F24A3">
        <w:rPr>
          <w:sz w:val="28"/>
          <w:szCs w:val="28"/>
        </w:rPr>
        <w:t>при</w:t>
      </w:r>
      <w:proofErr w:type="gramEnd"/>
      <w:r w:rsidRPr="000F24A3">
        <w:rPr>
          <w:sz w:val="28"/>
          <w:szCs w:val="28"/>
        </w:rPr>
        <w:t xml:space="preserve"> отсутствии документов, указанных в </w:t>
      </w:r>
      <w:r>
        <w:rPr>
          <w:sz w:val="28"/>
          <w:szCs w:val="28"/>
        </w:rPr>
        <w:t>пункте</w:t>
      </w:r>
      <w:r w:rsidRPr="000F24A3">
        <w:rPr>
          <w:sz w:val="28"/>
          <w:szCs w:val="28"/>
        </w:rPr>
        <w:t xml:space="preserve"> 2.6 </w:t>
      </w:r>
      <w:r>
        <w:rPr>
          <w:sz w:val="28"/>
          <w:szCs w:val="28"/>
        </w:rPr>
        <w:t>настоящего Р</w:t>
      </w:r>
      <w:r w:rsidRPr="000F24A3">
        <w:rPr>
          <w:sz w:val="28"/>
          <w:szCs w:val="28"/>
        </w:rPr>
        <w:t>егламента, несоответствии их установленным требованиям,</w:t>
      </w:r>
      <w:r>
        <w:rPr>
          <w:sz w:val="28"/>
          <w:szCs w:val="28"/>
        </w:rPr>
        <w:t xml:space="preserve"> </w:t>
      </w:r>
      <w:r w:rsidRPr="000F24A3">
        <w:rPr>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06F6F" w:rsidRPr="000F24A3" w:rsidRDefault="00206F6F" w:rsidP="00206F6F">
      <w:pPr>
        <w:ind w:firstLine="709"/>
        <w:contextualSpacing/>
        <w:jc w:val="both"/>
        <w:rPr>
          <w:sz w:val="28"/>
          <w:szCs w:val="28"/>
        </w:rPr>
      </w:pPr>
      <w:proofErr w:type="gramStart"/>
      <w:r w:rsidRPr="000F24A3">
        <w:rPr>
          <w:sz w:val="28"/>
          <w:szCs w:val="28"/>
        </w:rPr>
        <w:t>при</w:t>
      </w:r>
      <w:proofErr w:type="gramEnd"/>
      <w:r w:rsidRPr="000F24A3">
        <w:rPr>
          <w:sz w:val="28"/>
          <w:szCs w:val="28"/>
        </w:rPr>
        <w:t xml:space="preserve">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206F6F" w:rsidRPr="008C1303" w:rsidRDefault="00206F6F" w:rsidP="00206F6F">
      <w:pPr>
        <w:ind w:firstLine="709"/>
        <w:contextualSpacing/>
        <w:jc w:val="both"/>
        <w:rPr>
          <w:color w:val="FF0000"/>
          <w:sz w:val="28"/>
          <w:szCs w:val="28"/>
        </w:rPr>
      </w:pPr>
      <w:r w:rsidRPr="001A7773">
        <w:rPr>
          <w:sz w:val="28"/>
          <w:szCs w:val="28"/>
        </w:rPr>
        <w:t>3.2.</w:t>
      </w:r>
      <w:r>
        <w:rPr>
          <w:sz w:val="28"/>
          <w:szCs w:val="28"/>
        </w:rPr>
        <w:t>1.</w:t>
      </w:r>
      <w:r w:rsidRPr="001A7773">
        <w:rPr>
          <w:sz w:val="28"/>
          <w:szCs w:val="28"/>
        </w:rPr>
        <w:t>3</w:t>
      </w:r>
      <w:r w:rsidRPr="002458B1">
        <w:rPr>
          <w:sz w:val="28"/>
          <w:szCs w:val="28"/>
        </w:rPr>
        <w:t>. Регистрация заявления</w:t>
      </w:r>
      <w:r>
        <w:rPr>
          <w:sz w:val="28"/>
          <w:szCs w:val="28"/>
        </w:rPr>
        <w:t xml:space="preserve"> </w:t>
      </w:r>
      <w:r w:rsidRPr="002458B1">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2458B1">
        <w:rPr>
          <w:bCs/>
          <w:sz w:val="28"/>
          <w:szCs w:val="28"/>
        </w:rPr>
        <w:t xml:space="preserve">осуществляется специалистом общего отдела в </w:t>
      </w:r>
      <w:r w:rsidRPr="002458B1">
        <w:rPr>
          <w:sz w:val="28"/>
          <w:szCs w:val="28"/>
        </w:rPr>
        <w:t>системе электронного документооборота администрации Темрюкского городского поселения Темрюкского района.</w:t>
      </w:r>
    </w:p>
    <w:p w:rsidR="00206F6F" w:rsidRPr="000F24A3" w:rsidRDefault="00206F6F" w:rsidP="00206F6F">
      <w:pPr>
        <w:ind w:firstLine="709"/>
        <w:contextualSpacing/>
        <w:jc w:val="both"/>
        <w:rPr>
          <w:sz w:val="28"/>
          <w:szCs w:val="28"/>
        </w:rPr>
      </w:pPr>
      <w:r>
        <w:rPr>
          <w:sz w:val="28"/>
          <w:szCs w:val="28"/>
        </w:rPr>
        <w:t>3.2.1.4</w:t>
      </w:r>
      <w:r w:rsidRPr="000F24A3">
        <w:rPr>
          <w:sz w:val="28"/>
          <w:szCs w:val="28"/>
        </w:rPr>
        <w:t>.</w:t>
      </w:r>
      <w:r>
        <w:rPr>
          <w:sz w:val="28"/>
          <w:szCs w:val="28"/>
        </w:rPr>
        <w:t> </w:t>
      </w:r>
      <w:r w:rsidRPr="000F24A3">
        <w:rPr>
          <w:sz w:val="28"/>
          <w:szCs w:val="28"/>
        </w:rPr>
        <w:t>Максимальный срок исполнения административной процедуры – 1 календарный день.</w:t>
      </w:r>
    </w:p>
    <w:p w:rsidR="00206F6F" w:rsidRPr="000F24A3" w:rsidRDefault="00206F6F" w:rsidP="00206F6F">
      <w:pPr>
        <w:ind w:firstLine="709"/>
        <w:contextualSpacing/>
        <w:jc w:val="both"/>
        <w:outlineLvl w:val="1"/>
        <w:rPr>
          <w:sz w:val="28"/>
          <w:szCs w:val="28"/>
        </w:rPr>
      </w:pPr>
      <w:r w:rsidRPr="000F24A3">
        <w:rPr>
          <w:sz w:val="28"/>
          <w:szCs w:val="28"/>
        </w:rPr>
        <w:t>3.2.1.</w:t>
      </w:r>
      <w:r>
        <w:rPr>
          <w:sz w:val="28"/>
          <w:szCs w:val="28"/>
        </w:rPr>
        <w:t>5</w:t>
      </w:r>
      <w:r w:rsidRPr="000F24A3">
        <w:rPr>
          <w:sz w:val="28"/>
          <w:szCs w:val="28"/>
        </w:rPr>
        <w:t>.</w:t>
      </w:r>
      <w:r>
        <w:rPr>
          <w:sz w:val="28"/>
          <w:szCs w:val="28"/>
        </w:rPr>
        <w:t> </w:t>
      </w:r>
      <w:r w:rsidRPr="000F24A3">
        <w:rPr>
          <w:sz w:val="28"/>
          <w:szCs w:val="28"/>
        </w:rPr>
        <w:t>Критерии принятия решения:</w:t>
      </w:r>
    </w:p>
    <w:p w:rsidR="00206F6F" w:rsidRPr="000F24A3" w:rsidRDefault="00206F6F" w:rsidP="00206F6F">
      <w:pPr>
        <w:ind w:firstLine="709"/>
        <w:contextualSpacing/>
        <w:jc w:val="both"/>
        <w:outlineLvl w:val="1"/>
        <w:rPr>
          <w:sz w:val="28"/>
          <w:szCs w:val="28"/>
        </w:rPr>
      </w:pPr>
      <w:proofErr w:type="gramStart"/>
      <w:r w:rsidRPr="000F24A3">
        <w:rPr>
          <w:sz w:val="28"/>
          <w:szCs w:val="28"/>
        </w:rPr>
        <w:t>обращение</w:t>
      </w:r>
      <w:proofErr w:type="gramEnd"/>
      <w:r w:rsidRPr="000F24A3">
        <w:rPr>
          <w:sz w:val="28"/>
          <w:szCs w:val="28"/>
        </w:rPr>
        <w:t xml:space="preserve"> за получением муниципальной услуги соответствующего лица;</w:t>
      </w:r>
    </w:p>
    <w:p w:rsidR="00206F6F" w:rsidRPr="000F24A3" w:rsidRDefault="00206F6F" w:rsidP="00206F6F">
      <w:pPr>
        <w:ind w:firstLine="709"/>
        <w:contextualSpacing/>
        <w:jc w:val="both"/>
        <w:outlineLvl w:val="1"/>
        <w:rPr>
          <w:sz w:val="28"/>
          <w:szCs w:val="28"/>
        </w:rPr>
      </w:pPr>
      <w:proofErr w:type="gramStart"/>
      <w:r w:rsidRPr="000F24A3">
        <w:rPr>
          <w:sz w:val="28"/>
          <w:szCs w:val="28"/>
        </w:rPr>
        <w:t>полнота</w:t>
      </w:r>
      <w:proofErr w:type="gramEnd"/>
      <w:r w:rsidRPr="000F24A3">
        <w:rPr>
          <w:sz w:val="28"/>
          <w:szCs w:val="28"/>
        </w:rPr>
        <w:t xml:space="preserve"> поданного комплекта документов;</w:t>
      </w:r>
    </w:p>
    <w:p w:rsidR="00206F6F" w:rsidRPr="000F24A3" w:rsidRDefault="00206F6F" w:rsidP="00206F6F">
      <w:pPr>
        <w:ind w:firstLine="709"/>
        <w:contextualSpacing/>
        <w:jc w:val="both"/>
        <w:outlineLvl w:val="1"/>
        <w:rPr>
          <w:sz w:val="28"/>
          <w:szCs w:val="28"/>
        </w:rPr>
      </w:pPr>
      <w:proofErr w:type="gramStart"/>
      <w:r w:rsidRPr="000F24A3">
        <w:rPr>
          <w:sz w:val="28"/>
          <w:szCs w:val="28"/>
        </w:rPr>
        <w:t>достоверность</w:t>
      </w:r>
      <w:proofErr w:type="gramEnd"/>
      <w:r w:rsidRPr="000F24A3">
        <w:rPr>
          <w:sz w:val="28"/>
          <w:szCs w:val="28"/>
        </w:rPr>
        <w:t xml:space="preserve"> поданных документов.</w:t>
      </w:r>
    </w:p>
    <w:p w:rsidR="00206F6F" w:rsidRPr="000F24A3" w:rsidRDefault="00206F6F" w:rsidP="00206F6F">
      <w:pPr>
        <w:ind w:firstLine="709"/>
        <w:contextualSpacing/>
        <w:jc w:val="both"/>
        <w:outlineLvl w:val="1"/>
        <w:rPr>
          <w:sz w:val="28"/>
          <w:szCs w:val="28"/>
        </w:rPr>
      </w:pPr>
      <w:r w:rsidRPr="000F24A3">
        <w:rPr>
          <w:sz w:val="28"/>
          <w:szCs w:val="28"/>
        </w:rPr>
        <w:t>3.2.1.</w:t>
      </w:r>
      <w:r>
        <w:rPr>
          <w:sz w:val="28"/>
          <w:szCs w:val="28"/>
        </w:rPr>
        <w:t>6</w:t>
      </w:r>
      <w:r w:rsidRPr="000F24A3">
        <w:rPr>
          <w:sz w:val="28"/>
          <w:szCs w:val="28"/>
        </w:rPr>
        <w:t>.</w:t>
      </w:r>
      <w:r>
        <w:rPr>
          <w:sz w:val="28"/>
          <w:szCs w:val="28"/>
        </w:rPr>
        <w:t> </w:t>
      </w:r>
      <w:r w:rsidRPr="000F24A3">
        <w:rPr>
          <w:sz w:val="28"/>
          <w:szCs w:val="28"/>
        </w:rPr>
        <w:t>Результат административной процедуры:</w:t>
      </w:r>
    </w:p>
    <w:p w:rsidR="00206F6F" w:rsidRPr="000F24A3" w:rsidRDefault="00206F6F" w:rsidP="00206F6F">
      <w:pPr>
        <w:ind w:firstLine="709"/>
        <w:contextualSpacing/>
        <w:jc w:val="both"/>
        <w:outlineLvl w:val="1"/>
        <w:rPr>
          <w:sz w:val="28"/>
          <w:szCs w:val="28"/>
        </w:rPr>
      </w:pPr>
      <w:proofErr w:type="gramStart"/>
      <w:r w:rsidRPr="000F24A3">
        <w:rPr>
          <w:sz w:val="28"/>
          <w:szCs w:val="28"/>
        </w:rPr>
        <w:t>регистрация</w:t>
      </w:r>
      <w:proofErr w:type="gramEnd"/>
      <w:r w:rsidRPr="000F24A3">
        <w:rPr>
          <w:sz w:val="28"/>
          <w:szCs w:val="28"/>
        </w:rPr>
        <w:t xml:space="preserve"> заявления в</w:t>
      </w:r>
      <w:r>
        <w:rPr>
          <w:sz w:val="28"/>
          <w:szCs w:val="28"/>
        </w:rPr>
        <w:t xml:space="preserve"> </w:t>
      </w:r>
      <w:r w:rsidRPr="000F24A3">
        <w:rPr>
          <w:sz w:val="28"/>
          <w:szCs w:val="28"/>
        </w:rPr>
        <w:t>системе электронного документооборота администрации Темрюкского городского поселения Темрюкского района;</w:t>
      </w:r>
    </w:p>
    <w:p w:rsidR="00206F6F" w:rsidRPr="000F24A3" w:rsidRDefault="00206F6F" w:rsidP="00206F6F">
      <w:pPr>
        <w:ind w:firstLine="709"/>
        <w:contextualSpacing/>
        <w:jc w:val="both"/>
        <w:outlineLvl w:val="1"/>
        <w:rPr>
          <w:sz w:val="28"/>
          <w:szCs w:val="28"/>
        </w:rPr>
      </w:pPr>
      <w:proofErr w:type="gramStart"/>
      <w:r w:rsidRPr="000F24A3">
        <w:rPr>
          <w:sz w:val="28"/>
          <w:szCs w:val="28"/>
        </w:rPr>
        <w:t>отказ</w:t>
      </w:r>
      <w:proofErr w:type="gramEnd"/>
      <w:r w:rsidRPr="000F24A3">
        <w:rPr>
          <w:sz w:val="28"/>
          <w:szCs w:val="28"/>
        </w:rPr>
        <w:t xml:space="preserve"> в приеме заявления и документов.</w:t>
      </w:r>
    </w:p>
    <w:p w:rsidR="00206F6F" w:rsidRPr="000F24A3" w:rsidRDefault="00206F6F" w:rsidP="00206F6F">
      <w:pPr>
        <w:ind w:firstLine="709"/>
        <w:contextualSpacing/>
        <w:jc w:val="both"/>
        <w:outlineLvl w:val="1"/>
        <w:rPr>
          <w:sz w:val="28"/>
          <w:szCs w:val="28"/>
        </w:rPr>
      </w:pPr>
      <w:r w:rsidRPr="000F24A3">
        <w:rPr>
          <w:sz w:val="28"/>
          <w:szCs w:val="28"/>
        </w:rPr>
        <w:t>3.2.1.</w:t>
      </w:r>
      <w:r>
        <w:rPr>
          <w:sz w:val="28"/>
          <w:szCs w:val="28"/>
        </w:rPr>
        <w:t>7</w:t>
      </w:r>
      <w:r w:rsidRPr="000F24A3">
        <w:rPr>
          <w:sz w:val="28"/>
          <w:szCs w:val="28"/>
        </w:rPr>
        <w:t>.</w:t>
      </w:r>
      <w:r>
        <w:rPr>
          <w:sz w:val="28"/>
          <w:szCs w:val="28"/>
        </w:rPr>
        <w:t> </w:t>
      </w:r>
      <w:r w:rsidRPr="000F24A3">
        <w:rPr>
          <w:sz w:val="28"/>
          <w:szCs w:val="28"/>
        </w:rPr>
        <w:t>Способ фиксации результата выполнения административной процедуры – внесение заявления в систему электронного документооборота администрации Темрюкского городского поселения Темрюкского района.</w:t>
      </w:r>
    </w:p>
    <w:p w:rsidR="00206F6F" w:rsidRPr="000F24A3" w:rsidRDefault="00206F6F" w:rsidP="00206F6F">
      <w:pPr>
        <w:ind w:firstLine="709"/>
        <w:contextualSpacing/>
        <w:jc w:val="both"/>
        <w:rPr>
          <w:sz w:val="28"/>
          <w:szCs w:val="28"/>
        </w:rPr>
      </w:pPr>
      <w:r w:rsidRPr="000F24A3">
        <w:rPr>
          <w:sz w:val="28"/>
          <w:szCs w:val="28"/>
        </w:rPr>
        <w:t>3.2.2.</w:t>
      </w:r>
      <w:r>
        <w:rPr>
          <w:sz w:val="28"/>
          <w:szCs w:val="28"/>
        </w:rPr>
        <w:t> </w:t>
      </w:r>
      <w:r w:rsidRPr="000F24A3">
        <w:rPr>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06F6F" w:rsidRPr="000F24A3" w:rsidRDefault="00206F6F" w:rsidP="00206F6F">
      <w:pPr>
        <w:ind w:firstLine="709"/>
        <w:contextualSpacing/>
        <w:jc w:val="both"/>
        <w:outlineLvl w:val="1"/>
        <w:rPr>
          <w:sz w:val="28"/>
          <w:szCs w:val="28"/>
        </w:rPr>
      </w:pPr>
      <w:r w:rsidRPr="000F24A3">
        <w:rPr>
          <w:sz w:val="28"/>
          <w:szCs w:val="28"/>
        </w:rPr>
        <w:t>3.2.2.1.</w:t>
      </w:r>
      <w:r>
        <w:rPr>
          <w:sz w:val="28"/>
          <w:szCs w:val="28"/>
        </w:rPr>
        <w:t> </w:t>
      </w:r>
      <w:r w:rsidRPr="000F24A3">
        <w:rPr>
          <w:sz w:val="28"/>
          <w:szCs w:val="28"/>
        </w:rPr>
        <w:t>Основанием для начала административной процедуры</w:t>
      </w:r>
      <w:r>
        <w:rPr>
          <w:sz w:val="28"/>
          <w:szCs w:val="28"/>
        </w:rPr>
        <w:t xml:space="preserve"> </w:t>
      </w:r>
      <w:r w:rsidRPr="000F24A3">
        <w:rPr>
          <w:sz w:val="28"/>
          <w:szCs w:val="28"/>
        </w:rPr>
        <w:t>является поступление заявления глав</w:t>
      </w:r>
      <w:r>
        <w:rPr>
          <w:sz w:val="28"/>
          <w:szCs w:val="28"/>
        </w:rPr>
        <w:t xml:space="preserve">е </w:t>
      </w:r>
      <w:r w:rsidRPr="000F24A3">
        <w:rPr>
          <w:sz w:val="28"/>
          <w:szCs w:val="28"/>
        </w:rPr>
        <w:t>Темрюкского городского поселения Темрюкского района для наложения резолюции.</w:t>
      </w:r>
    </w:p>
    <w:p w:rsidR="00206F6F" w:rsidRDefault="00206F6F" w:rsidP="00206F6F">
      <w:pPr>
        <w:ind w:firstLine="709"/>
        <w:contextualSpacing/>
        <w:jc w:val="both"/>
        <w:rPr>
          <w:sz w:val="28"/>
          <w:szCs w:val="28"/>
        </w:rPr>
      </w:pPr>
      <w:r w:rsidRPr="000F24A3">
        <w:rPr>
          <w:sz w:val="28"/>
          <w:szCs w:val="28"/>
        </w:rPr>
        <w:t>3.2.2.2.</w:t>
      </w:r>
      <w:r>
        <w:rPr>
          <w:sz w:val="28"/>
          <w:szCs w:val="28"/>
        </w:rPr>
        <w:t> </w:t>
      </w:r>
      <w:r w:rsidRPr="000F24A3">
        <w:rPr>
          <w:sz w:val="28"/>
          <w:szCs w:val="28"/>
        </w:rPr>
        <w:t xml:space="preserve">После регистрации заявление и приложенные к нему документы передаются для рассмотрения и принятия </w:t>
      </w:r>
      <w:r>
        <w:rPr>
          <w:sz w:val="28"/>
          <w:szCs w:val="28"/>
        </w:rPr>
        <w:t>резолюции</w:t>
      </w:r>
      <w:r w:rsidRPr="000F24A3">
        <w:rPr>
          <w:sz w:val="28"/>
          <w:szCs w:val="28"/>
        </w:rPr>
        <w:t xml:space="preserve"> глав</w:t>
      </w:r>
      <w:r>
        <w:rPr>
          <w:sz w:val="28"/>
          <w:szCs w:val="28"/>
        </w:rPr>
        <w:t xml:space="preserve">е </w:t>
      </w:r>
      <w:r w:rsidRPr="000F24A3">
        <w:rPr>
          <w:sz w:val="28"/>
          <w:szCs w:val="28"/>
        </w:rPr>
        <w:t xml:space="preserve">Темрюкского городского поселения Темрюкского района. После </w:t>
      </w:r>
      <w:r>
        <w:rPr>
          <w:sz w:val="28"/>
          <w:szCs w:val="28"/>
        </w:rPr>
        <w:t xml:space="preserve">наложения резолюции заявление и приложенные к нему документы передаются для рассмотрения и принятия резолюции заместителю </w:t>
      </w:r>
      <w:r w:rsidRPr="000F24A3">
        <w:rPr>
          <w:sz w:val="28"/>
          <w:szCs w:val="28"/>
        </w:rPr>
        <w:t>глав</w:t>
      </w:r>
      <w:r>
        <w:rPr>
          <w:sz w:val="28"/>
          <w:szCs w:val="28"/>
        </w:rPr>
        <w:t>ы администрации</w:t>
      </w:r>
      <w:r w:rsidRPr="000F24A3">
        <w:rPr>
          <w:sz w:val="28"/>
          <w:szCs w:val="28"/>
        </w:rPr>
        <w:t xml:space="preserve"> Темрюкского городского поселения Темрюкского района, курирующему вопросы </w:t>
      </w:r>
      <w:r>
        <w:rPr>
          <w:sz w:val="28"/>
          <w:szCs w:val="28"/>
        </w:rPr>
        <w:t xml:space="preserve">земельных отношений. </w:t>
      </w:r>
      <w:r w:rsidRPr="000F24A3">
        <w:rPr>
          <w:sz w:val="28"/>
          <w:szCs w:val="28"/>
        </w:rPr>
        <w:t xml:space="preserve">После </w:t>
      </w:r>
      <w:r>
        <w:rPr>
          <w:sz w:val="28"/>
          <w:szCs w:val="28"/>
        </w:rPr>
        <w:t>наложения резолюции заявление и приложенные к нему документы передаются для рассмотрения и подготовке результата предоставления муниципальной услуги ответственному специалисту</w:t>
      </w:r>
      <w:r w:rsidRPr="000F24A3">
        <w:rPr>
          <w:sz w:val="28"/>
          <w:szCs w:val="28"/>
        </w:rPr>
        <w:t>.</w:t>
      </w:r>
    </w:p>
    <w:p w:rsidR="00206F6F" w:rsidRPr="000F24A3" w:rsidRDefault="00206F6F" w:rsidP="00206F6F">
      <w:pPr>
        <w:ind w:firstLine="709"/>
        <w:contextualSpacing/>
        <w:jc w:val="both"/>
        <w:rPr>
          <w:sz w:val="28"/>
          <w:szCs w:val="28"/>
        </w:rPr>
      </w:pPr>
      <w:r>
        <w:rPr>
          <w:sz w:val="28"/>
          <w:szCs w:val="28"/>
        </w:rPr>
        <w:t>При отсутствии оснований для отказа в предоставлении муниципальной услуги специалист подготавливает п</w:t>
      </w:r>
      <w:r w:rsidRPr="000F24A3">
        <w:rPr>
          <w:sz w:val="28"/>
          <w:szCs w:val="28"/>
        </w:rPr>
        <w:t xml:space="preserve">остановление </w:t>
      </w:r>
      <w:r w:rsidRPr="000E1C8E">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sz w:val="28"/>
          <w:szCs w:val="28"/>
        </w:rPr>
        <w:t>.</w:t>
      </w:r>
    </w:p>
    <w:p w:rsidR="00206F6F" w:rsidRPr="000F24A3" w:rsidRDefault="00206F6F" w:rsidP="00206F6F">
      <w:pPr>
        <w:ind w:firstLine="709"/>
        <w:contextualSpacing/>
        <w:jc w:val="both"/>
        <w:rPr>
          <w:sz w:val="28"/>
          <w:szCs w:val="28"/>
        </w:rPr>
      </w:pPr>
      <w:r w:rsidRPr="000F24A3">
        <w:rPr>
          <w:sz w:val="28"/>
          <w:szCs w:val="28"/>
        </w:rPr>
        <w:t>Постановление</w:t>
      </w:r>
      <w:r>
        <w:rPr>
          <w:sz w:val="28"/>
          <w:szCs w:val="28"/>
        </w:rPr>
        <w:t xml:space="preserve"> </w:t>
      </w:r>
      <w:r w:rsidRPr="000E1C8E">
        <w:rPr>
          <w:sz w:val="28"/>
          <w:szCs w:val="28"/>
        </w:rPr>
        <w:t>о заключении соглашения об установлении сервитута в отношении земельного участка</w:t>
      </w:r>
      <w:r>
        <w:rPr>
          <w:sz w:val="28"/>
          <w:szCs w:val="28"/>
        </w:rPr>
        <w:t xml:space="preserve">, </w:t>
      </w:r>
      <w:r w:rsidRPr="000F24A3">
        <w:rPr>
          <w:sz w:val="28"/>
          <w:szCs w:val="28"/>
        </w:rPr>
        <w:t>изготавливается на официальном бланке администрации. Постановление согласовывается уполномоченными лицами администрации Темрюкского городского поселения Темрюкского района, подписывается главой Темрюкского городского поселения Темрюкского района. Регистрируется документ в журнале общего отдела администрации Темрюкского городского поселения Темрюкского района, далее заверяется печатью общего отдела. Оттиск печати ставится так, чтобы он захватывал наименование должности лица, подписавшего подлинник правового акта.</w:t>
      </w:r>
    </w:p>
    <w:p w:rsidR="00206F6F" w:rsidRPr="000F24A3" w:rsidRDefault="00206F6F" w:rsidP="00206F6F">
      <w:pPr>
        <w:ind w:firstLine="709"/>
        <w:contextualSpacing/>
        <w:jc w:val="both"/>
        <w:rPr>
          <w:sz w:val="28"/>
          <w:szCs w:val="28"/>
        </w:rPr>
      </w:pPr>
      <w:r>
        <w:rPr>
          <w:sz w:val="28"/>
          <w:szCs w:val="28"/>
        </w:rPr>
        <w:t xml:space="preserve">При наличии оснований для отказа в предоставлении муниципальной услуги специалист подготавливает письмо </w:t>
      </w:r>
      <w:r w:rsidRPr="000F24A3">
        <w:rPr>
          <w:sz w:val="28"/>
          <w:szCs w:val="28"/>
        </w:rPr>
        <w:t xml:space="preserve">об отказе </w:t>
      </w:r>
      <w:r>
        <w:rPr>
          <w:sz w:val="28"/>
          <w:szCs w:val="28"/>
        </w:rPr>
        <w:t>в</w:t>
      </w:r>
      <w:r w:rsidRPr="000E1C8E">
        <w:rPr>
          <w:sz w:val="28"/>
          <w:szCs w:val="28"/>
        </w:rPr>
        <w:t xml:space="preserve">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sz w:val="28"/>
          <w:szCs w:val="28"/>
        </w:rPr>
        <w:t xml:space="preserve">. Письмо подписывается главой </w:t>
      </w:r>
      <w:r w:rsidRPr="000F24A3">
        <w:rPr>
          <w:sz w:val="28"/>
          <w:szCs w:val="28"/>
        </w:rPr>
        <w:t>Темрюкского городского поселения Темрюкского района</w:t>
      </w:r>
      <w:r>
        <w:rPr>
          <w:sz w:val="28"/>
          <w:szCs w:val="28"/>
        </w:rPr>
        <w:t xml:space="preserve"> и регистрируется в общем отделе</w:t>
      </w:r>
      <w:r w:rsidRPr="000F24A3">
        <w:rPr>
          <w:sz w:val="28"/>
          <w:szCs w:val="28"/>
        </w:rPr>
        <w:t>.</w:t>
      </w:r>
    </w:p>
    <w:p w:rsidR="00206F6F" w:rsidRPr="000F24A3" w:rsidRDefault="00206F6F" w:rsidP="00206F6F">
      <w:pPr>
        <w:ind w:firstLine="709"/>
        <w:contextualSpacing/>
        <w:jc w:val="both"/>
        <w:rPr>
          <w:sz w:val="28"/>
          <w:szCs w:val="28"/>
        </w:rPr>
      </w:pPr>
      <w:r w:rsidRPr="000F24A3">
        <w:rPr>
          <w:sz w:val="28"/>
          <w:szCs w:val="28"/>
        </w:rPr>
        <w:t>3.2.2.3.</w:t>
      </w:r>
      <w:r>
        <w:rPr>
          <w:sz w:val="28"/>
          <w:szCs w:val="28"/>
        </w:rPr>
        <w:t> </w:t>
      </w:r>
      <w:r w:rsidRPr="000F24A3">
        <w:rPr>
          <w:sz w:val="28"/>
          <w:szCs w:val="28"/>
        </w:rPr>
        <w:t>Максимальный срок исполнения административной процедуры – 25 календарных дней.</w:t>
      </w:r>
    </w:p>
    <w:p w:rsidR="00206F6F" w:rsidRPr="000F24A3" w:rsidRDefault="00206F6F" w:rsidP="00206F6F">
      <w:pPr>
        <w:ind w:firstLine="709"/>
        <w:contextualSpacing/>
        <w:jc w:val="both"/>
        <w:outlineLvl w:val="1"/>
        <w:rPr>
          <w:sz w:val="28"/>
          <w:szCs w:val="28"/>
        </w:rPr>
      </w:pPr>
      <w:r w:rsidRPr="000F24A3">
        <w:rPr>
          <w:sz w:val="28"/>
          <w:szCs w:val="28"/>
        </w:rPr>
        <w:t>3.2.2.4.</w:t>
      </w:r>
      <w:r>
        <w:rPr>
          <w:sz w:val="28"/>
          <w:szCs w:val="28"/>
        </w:rPr>
        <w:t> </w:t>
      </w:r>
      <w:r w:rsidRPr="000F24A3">
        <w:rPr>
          <w:sz w:val="28"/>
          <w:szCs w:val="28"/>
        </w:rPr>
        <w:t>Критерии принятия решения:</w:t>
      </w:r>
    </w:p>
    <w:p w:rsidR="00206F6F" w:rsidRPr="000F24A3" w:rsidRDefault="00206F6F" w:rsidP="00206F6F">
      <w:pPr>
        <w:ind w:firstLine="709"/>
        <w:contextualSpacing/>
        <w:jc w:val="both"/>
        <w:outlineLvl w:val="1"/>
        <w:rPr>
          <w:sz w:val="28"/>
          <w:szCs w:val="28"/>
        </w:rPr>
      </w:pPr>
      <w:proofErr w:type="gramStart"/>
      <w:r w:rsidRPr="000F24A3">
        <w:rPr>
          <w:sz w:val="28"/>
          <w:szCs w:val="28"/>
        </w:rPr>
        <w:t>наличие</w:t>
      </w:r>
      <w:proofErr w:type="gramEnd"/>
      <w:r w:rsidRPr="000F24A3">
        <w:rPr>
          <w:sz w:val="28"/>
          <w:szCs w:val="28"/>
        </w:rPr>
        <w:t xml:space="preserve"> или отсутствие оснований для отказа в предоставлении муниципальной услуги заявителю.</w:t>
      </w:r>
    </w:p>
    <w:p w:rsidR="00206F6F" w:rsidRPr="000F24A3" w:rsidRDefault="00206F6F" w:rsidP="00206F6F">
      <w:pPr>
        <w:ind w:firstLine="709"/>
        <w:contextualSpacing/>
        <w:jc w:val="both"/>
        <w:outlineLvl w:val="1"/>
        <w:rPr>
          <w:sz w:val="28"/>
          <w:szCs w:val="28"/>
        </w:rPr>
      </w:pPr>
      <w:r w:rsidRPr="000F24A3">
        <w:rPr>
          <w:sz w:val="28"/>
          <w:szCs w:val="28"/>
        </w:rPr>
        <w:t>3.2.2.5.</w:t>
      </w:r>
      <w:r>
        <w:rPr>
          <w:sz w:val="28"/>
          <w:szCs w:val="28"/>
        </w:rPr>
        <w:t> </w:t>
      </w:r>
      <w:r w:rsidRPr="000F24A3">
        <w:rPr>
          <w:sz w:val="28"/>
          <w:szCs w:val="28"/>
        </w:rPr>
        <w:t>Результат административной процедуры:</w:t>
      </w:r>
    </w:p>
    <w:p w:rsidR="00206F6F" w:rsidRPr="000F24A3" w:rsidRDefault="00206F6F" w:rsidP="00206F6F">
      <w:pPr>
        <w:ind w:firstLine="709"/>
        <w:contextualSpacing/>
        <w:jc w:val="both"/>
        <w:outlineLvl w:val="1"/>
        <w:rPr>
          <w:sz w:val="28"/>
          <w:szCs w:val="28"/>
        </w:rPr>
      </w:pPr>
      <w:proofErr w:type="gramStart"/>
      <w:r w:rsidRPr="000F24A3">
        <w:rPr>
          <w:sz w:val="28"/>
          <w:szCs w:val="28"/>
        </w:rPr>
        <w:t>подписанное</w:t>
      </w:r>
      <w:proofErr w:type="gramEnd"/>
      <w:r w:rsidRPr="000F24A3">
        <w:rPr>
          <w:sz w:val="28"/>
          <w:szCs w:val="28"/>
        </w:rPr>
        <w:t xml:space="preserve"> и зарегистрированное постановление</w:t>
      </w:r>
      <w:r>
        <w:rPr>
          <w:sz w:val="28"/>
          <w:szCs w:val="28"/>
        </w:rPr>
        <w:t xml:space="preserve"> </w:t>
      </w:r>
      <w:r w:rsidRPr="008215F7">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в 5-ти экземплярах;</w:t>
      </w:r>
    </w:p>
    <w:p w:rsidR="00206F6F" w:rsidRPr="000F24A3" w:rsidRDefault="00206F6F" w:rsidP="00206F6F">
      <w:pPr>
        <w:ind w:firstLine="709"/>
        <w:contextualSpacing/>
        <w:jc w:val="both"/>
        <w:outlineLvl w:val="1"/>
        <w:rPr>
          <w:sz w:val="28"/>
          <w:szCs w:val="28"/>
        </w:rPr>
      </w:pPr>
      <w:proofErr w:type="gramStart"/>
      <w:r w:rsidRPr="000F24A3">
        <w:rPr>
          <w:sz w:val="28"/>
          <w:szCs w:val="28"/>
        </w:rPr>
        <w:t>подписанное</w:t>
      </w:r>
      <w:proofErr w:type="gramEnd"/>
      <w:r w:rsidRPr="000F24A3">
        <w:rPr>
          <w:sz w:val="28"/>
          <w:szCs w:val="28"/>
        </w:rPr>
        <w:t xml:space="preserve"> и зарегистрированное письмо об отказе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w:t>
      </w:r>
    </w:p>
    <w:p w:rsidR="00206F6F" w:rsidRPr="000F24A3" w:rsidRDefault="00206F6F" w:rsidP="00206F6F">
      <w:pPr>
        <w:ind w:firstLine="709"/>
        <w:contextualSpacing/>
        <w:jc w:val="both"/>
        <w:outlineLvl w:val="1"/>
        <w:rPr>
          <w:sz w:val="28"/>
          <w:szCs w:val="28"/>
        </w:rPr>
      </w:pPr>
      <w:r w:rsidRPr="000F24A3">
        <w:rPr>
          <w:sz w:val="28"/>
          <w:szCs w:val="28"/>
        </w:rPr>
        <w:t>3.2.2.6.</w:t>
      </w:r>
      <w:r>
        <w:rPr>
          <w:sz w:val="28"/>
          <w:szCs w:val="28"/>
        </w:rPr>
        <w:t> </w:t>
      </w:r>
      <w:r w:rsidRPr="000F24A3">
        <w:rPr>
          <w:sz w:val="28"/>
          <w:szCs w:val="28"/>
        </w:rPr>
        <w:t>Способ фиксации результата выполнения административной процедуры:</w:t>
      </w:r>
    </w:p>
    <w:p w:rsidR="00206F6F" w:rsidRPr="000F24A3" w:rsidRDefault="00206F6F" w:rsidP="00206F6F">
      <w:pPr>
        <w:ind w:firstLine="709"/>
        <w:contextualSpacing/>
        <w:jc w:val="both"/>
        <w:outlineLvl w:val="1"/>
        <w:rPr>
          <w:sz w:val="28"/>
          <w:szCs w:val="28"/>
        </w:rPr>
      </w:pPr>
      <w:proofErr w:type="gramStart"/>
      <w:r w:rsidRPr="000F24A3">
        <w:rPr>
          <w:sz w:val="28"/>
          <w:szCs w:val="28"/>
        </w:rPr>
        <w:t>регистрация</w:t>
      </w:r>
      <w:proofErr w:type="gramEnd"/>
      <w:r w:rsidRPr="000F24A3">
        <w:rPr>
          <w:sz w:val="28"/>
          <w:szCs w:val="28"/>
        </w:rPr>
        <w:t xml:space="preserve"> в общем отделе подписанного главой Темрюкского городского поселения Темрюкского района постановления </w:t>
      </w:r>
      <w:r w:rsidRPr="00E82E7E">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Pr="000F24A3" w:rsidRDefault="00206F6F" w:rsidP="00206F6F">
      <w:pPr>
        <w:ind w:firstLine="709"/>
        <w:contextualSpacing/>
        <w:jc w:val="both"/>
        <w:outlineLvl w:val="1"/>
        <w:rPr>
          <w:sz w:val="28"/>
          <w:szCs w:val="28"/>
        </w:rPr>
      </w:pPr>
      <w:proofErr w:type="gramStart"/>
      <w:r w:rsidRPr="000F24A3">
        <w:rPr>
          <w:sz w:val="28"/>
          <w:szCs w:val="28"/>
        </w:rPr>
        <w:t>регистрация</w:t>
      </w:r>
      <w:proofErr w:type="gramEnd"/>
      <w:r w:rsidRPr="000F24A3">
        <w:rPr>
          <w:sz w:val="28"/>
          <w:szCs w:val="28"/>
        </w:rPr>
        <w:t xml:space="preserve"> в общем отделе подписанного главой</w:t>
      </w:r>
      <w:r>
        <w:rPr>
          <w:sz w:val="28"/>
          <w:szCs w:val="28"/>
        </w:rPr>
        <w:t xml:space="preserve"> </w:t>
      </w:r>
      <w:r w:rsidRPr="000F24A3">
        <w:rPr>
          <w:sz w:val="28"/>
          <w:szCs w:val="28"/>
        </w:rPr>
        <w:t>Темрюкского городского поселения Темрюкского района письма</w:t>
      </w:r>
      <w:r>
        <w:rPr>
          <w:sz w:val="28"/>
          <w:szCs w:val="28"/>
        </w:rPr>
        <w:t xml:space="preserve"> </w:t>
      </w:r>
      <w:r w:rsidRPr="000F24A3">
        <w:rPr>
          <w:sz w:val="28"/>
          <w:szCs w:val="28"/>
        </w:rPr>
        <w:t xml:space="preserve">об отказе </w:t>
      </w:r>
      <w:r w:rsidRPr="00E82E7E">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206F6F" w:rsidRPr="000F24A3" w:rsidRDefault="00206F6F" w:rsidP="00206F6F">
      <w:pPr>
        <w:ind w:firstLine="709"/>
        <w:contextualSpacing/>
        <w:jc w:val="both"/>
        <w:rPr>
          <w:sz w:val="28"/>
          <w:szCs w:val="28"/>
        </w:rPr>
      </w:pPr>
      <w:r w:rsidRPr="000F24A3">
        <w:rPr>
          <w:sz w:val="28"/>
          <w:szCs w:val="28"/>
        </w:rPr>
        <w:t>3.2.3.</w:t>
      </w:r>
      <w:r>
        <w:rPr>
          <w:sz w:val="28"/>
          <w:szCs w:val="28"/>
        </w:rPr>
        <w:t> </w:t>
      </w:r>
      <w:r w:rsidRPr="000F24A3">
        <w:rPr>
          <w:sz w:val="28"/>
          <w:szCs w:val="28"/>
        </w:rPr>
        <w:t xml:space="preserve">Выдача постановления </w:t>
      </w:r>
      <w:r w:rsidRPr="00E82E7E">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с приложением схемы расположения земельного участка либо направление (</w:t>
      </w:r>
      <w:r w:rsidRPr="000F24A3">
        <w:rPr>
          <w:bCs/>
          <w:sz w:val="28"/>
          <w:szCs w:val="28"/>
        </w:rPr>
        <w:t xml:space="preserve">выдача) </w:t>
      </w:r>
      <w:r w:rsidRPr="000F24A3">
        <w:rPr>
          <w:sz w:val="28"/>
          <w:szCs w:val="28"/>
        </w:rPr>
        <w:t xml:space="preserve">письма об отказе </w:t>
      </w:r>
      <w:r w:rsidRPr="00E82E7E">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w:t>
      </w:r>
    </w:p>
    <w:p w:rsidR="00206F6F" w:rsidRPr="000F24A3" w:rsidRDefault="00206F6F" w:rsidP="00206F6F">
      <w:pPr>
        <w:ind w:firstLine="709"/>
        <w:contextualSpacing/>
        <w:jc w:val="both"/>
        <w:outlineLvl w:val="1"/>
        <w:rPr>
          <w:sz w:val="28"/>
          <w:szCs w:val="28"/>
        </w:rPr>
      </w:pPr>
      <w:r w:rsidRPr="000F24A3">
        <w:rPr>
          <w:sz w:val="28"/>
          <w:szCs w:val="28"/>
        </w:rPr>
        <w:t>3.2.3.1.</w:t>
      </w:r>
      <w:r>
        <w:rPr>
          <w:sz w:val="28"/>
          <w:szCs w:val="28"/>
        </w:rPr>
        <w:t> </w:t>
      </w:r>
      <w:r w:rsidRPr="000F24A3">
        <w:rPr>
          <w:sz w:val="28"/>
          <w:szCs w:val="28"/>
        </w:rPr>
        <w:t>Основанием для начала административной процедуры</w:t>
      </w:r>
      <w:r>
        <w:rPr>
          <w:sz w:val="28"/>
          <w:szCs w:val="28"/>
        </w:rPr>
        <w:t xml:space="preserve"> </w:t>
      </w:r>
      <w:r w:rsidRPr="000F24A3">
        <w:rPr>
          <w:sz w:val="28"/>
          <w:szCs w:val="28"/>
        </w:rPr>
        <w:t>является</w:t>
      </w:r>
      <w:r>
        <w:rPr>
          <w:sz w:val="28"/>
          <w:szCs w:val="28"/>
        </w:rPr>
        <w:t xml:space="preserve"> </w:t>
      </w:r>
      <w:r w:rsidRPr="000F24A3">
        <w:rPr>
          <w:sz w:val="28"/>
          <w:szCs w:val="28"/>
        </w:rPr>
        <w:t>наличие подписанного и зарегистрированного</w:t>
      </w:r>
      <w:r>
        <w:rPr>
          <w:sz w:val="28"/>
          <w:szCs w:val="28"/>
        </w:rPr>
        <w:t xml:space="preserve"> </w:t>
      </w:r>
      <w:r w:rsidRPr="000F24A3">
        <w:rPr>
          <w:sz w:val="28"/>
          <w:szCs w:val="28"/>
        </w:rPr>
        <w:t xml:space="preserve">в 3-х экземплярах постановления </w:t>
      </w:r>
      <w:r w:rsidRPr="00E82E7E">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 xml:space="preserve">с приложением схемы расположения земельного участка либо подписанного и зарегистрированного письма об отказе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w:t>
      </w:r>
    </w:p>
    <w:p w:rsidR="00206F6F" w:rsidRPr="000F24A3" w:rsidRDefault="00206F6F" w:rsidP="00206F6F">
      <w:pPr>
        <w:ind w:firstLine="709"/>
        <w:contextualSpacing/>
        <w:jc w:val="both"/>
        <w:rPr>
          <w:sz w:val="28"/>
          <w:szCs w:val="28"/>
        </w:rPr>
      </w:pPr>
      <w:r w:rsidRPr="000F24A3">
        <w:rPr>
          <w:sz w:val="28"/>
          <w:szCs w:val="28"/>
        </w:rPr>
        <w:t>3.2.3.2.</w:t>
      </w:r>
      <w:r>
        <w:rPr>
          <w:sz w:val="28"/>
          <w:szCs w:val="28"/>
        </w:rPr>
        <w:t> </w:t>
      </w:r>
      <w:r w:rsidRPr="000F24A3">
        <w:rPr>
          <w:sz w:val="28"/>
          <w:szCs w:val="28"/>
        </w:rPr>
        <w:t xml:space="preserve">Выдача 3-х экземпляров постановления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с приложением схем расположения земельного участка заявителю фиксируется в отделе по вопросам земельных отношений и агропромышленного комплекса.</w:t>
      </w:r>
    </w:p>
    <w:p w:rsidR="00206F6F" w:rsidRPr="000F24A3" w:rsidRDefault="00206F6F" w:rsidP="00206F6F">
      <w:pPr>
        <w:ind w:firstLine="709"/>
        <w:contextualSpacing/>
        <w:jc w:val="both"/>
        <w:rPr>
          <w:sz w:val="28"/>
          <w:szCs w:val="28"/>
        </w:rPr>
      </w:pPr>
      <w:r w:rsidRPr="000F24A3">
        <w:rPr>
          <w:sz w:val="28"/>
          <w:szCs w:val="28"/>
        </w:rPr>
        <w:t xml:space="preserve">При получении 3-х экземпляров постановления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с приложением схем расположения земельного участка заявитель предъявляет документ, удостоверяющий личность, ставит дату, подпись, фамилию и инициалы о получении в журнале выдачи документов</w:t>
      </w:r>
      <w:r>
        <w:rPr>
          <w:sz w:val="28"/>
          <w:szCs w:val="28"/>
        </w:rPr>
        <w:t xml:space="preserve"> </w:t>
      </w:r>
      <w:r w:rsidRPr="000F24A3">
        <w:rPr>
          <w:sz w:val="28"/>
          <w:szCs w:val="28"/>
        </w:rPr>
        <w:t>в отделе по вопросам земельных отношений и агропромышленного комплекса.</w:t>
      </w:r>
    </w:p>
    <w:p w:rsidR="00206F6F" w:rsidRPr="000F24A3" w:rsidRDefault="00206F6F" w:rsidP="00206F6F">
      <w:pPr>
        <w:ind w:firstLine="709"/>
        <w:contextualSpacing/>
        <w:jc w:val="both"/>
        <w:rPr>
          <w:sz w:val="28"/>
          <w:szCs w:val="28"/>
        </w:rPr>
      </w:pPr>
      <w:r w:rsidRPr="000F24A3">
        <w:rPr>
          <w:sz w:val="28"/>
          <w:szCs w:val="28"/>
        </w:rPr>
        <w:t>В случае,</w:t>
      </w:r>
      <w:r>
        <w:rPr>
          <w:sz w:val="28"/>
          <w:szCs w:val="28"/>
        </w:rPr>
        <w:t xml:space="preserve"> </w:t>
      </w:r>
      <w:r w:rsidRPr="000F24A3">
        <w:rPr>
          <w:sz w:val="28"/>
          <w:szCs w:val="28"/>
        </w:rPr>
        <w:t xml:space="preserve">если заявитель или его представитель, в срок не более 30 календарных дней самостоятельно не обратились в администрацию </w:t>
      </w:r>
      <w:r>
        <w:rPr>
          <w:sz w:val="28"/>
          <w:szCs w:val="28"/>
        </w:rPr>
        <w:t>Темрюкского городского поселения</w:t>
      </w:r>
      <w:r w:rsidRPr="000F24A3">
        <w:rPr>
          <w:sz w:val="28"/>
          <w:szCs w:val="28"/>
        </w:rPr>
        <w:t xml:space="preserve"> Темрюкск</w:t>
      </w:r>
      <w:r>
        <w:rPr>
          <w:sz w:val="28"/>
          <w:szCs w:val="28"/>
        </w:rPr>
        <w:t>ого</w:t>
      </w:r>
      <w:r w:rsidRPr="000F24A3">
        <w:rPr>
          <w:sz w:val="28"/>
          <w:szCs w:val="28"/>
        </w:rPr>
        <w:t xml:space="preserve"> район</w:t>
      </w:r>
      <w:r>
        <w:rPr>
          <w:sz w:val="28"/>
          <w:szCs w:val="28"/>
        </w:rPr>
        <w:t xml:space="preserve">а </w:t>
      </w:r>
      <w:r w:rsidRPr="000F24A3">
        <w:rPr>
          <w:sz w:val="28"/>
          <w:szCs w:val="28"/>
        </w:rPr>
        <w:t xml:space="preserve">за получением результата предоставления муниципальной услуги специалист общего отдела направляет 3 экземпляра постановления </w:t>
      </w:r>
      <w:r w:rsidRPr="008215F7">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 xml:space="preserve">с приложением схемы расположения земельного участка либо письмо об отказе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посредством почтового</w:t>
      </w:r>
      <w:r>
        <w:rPr>
          <w:sz w:val="28"/>
          <w:szCs w:val="28"/>
        </w:rPr>
        <w:t xml:space="preserve"> </w:t>
      </w:r>
      <w:r w:rsidRPr="000F24A3">
        <w:rPr>
          <w:sz w:val="28"/>
          <w:szCs w:val="28"/>
        </w:rPr>
        <w:t>отправления</w:t>
      </w:r>
      <w:r>
        <w:rPr>
          <w:sz w:val="28"/>
          <w:szCs w:val="28"/>
        </w:rPr>
        <w:t xml:space="preserve"> </w:t>
      </w:r>
      <w:r w:rsidRPr="000F24A3">
        <w:rPr>
          <w:sz w:val="28"/>
          <w:szCs w:val="28"/>
        </w:rPr>
        <w:t>заявителю или его представителю по адресу, указанному в заявлении при обращении за предоставлением муниципальной услуги.</w:t>
      </w:r>
    </w:p>
    <w:p w:rsidR="00206F6F" w:rsidRPr="000F24A3" w:rsidRDefault="00206F6F" w:rsidP="00206F6F">
      <w:pPr>
        <w:ind w:firstLine="709"/>
        <w:contextualSpacing/>
        <w:jc w:val="both"/>
        <w:rPr>
          <w:sz w:val="28"/>
          <w:szCs w:val="28"/>
        </w:rPr>
      </w:pPr>
      <w:r w:rsidRPr="000F24A3">
        <w:rPr>
          <w:sz w:val="28"/>
          <w:szCs w:val="28"/>
        </w:rPr>
        <w:t>3.2.3.3.</w:t>
      </w:r>
      <w:r>
        <w:rPr>
          <w:sz w:val="28"/>
          <w:szCs w:val="28"/>
        </w:rPr>
        <w:t> </w:t>
      </w:r>
      <w:r w:rsidRPr="000F24A3">
        <w:rPr>
          <w:sz w:val="28"/>
          <w:szCs w:val="28"/>
        </w:rPr>
        <w:t>Максимальный срок исполнения указанной административной процедуры – 1 рабочей день.</w:t>
      </w:r>
    </w:p>
    <w:p w:rsidR="00206F6F" w:rsidRPr="000F24A3" w:rsidRDefault="00206F6F" w:rsidP="00206F6F">
      <w:pPr>
        <w:ind w:firstLine="709"/>
        <w:contextualSpacing/>
        <w:jc w:val="both"/>
        <w:outlineLvl w:val="1"/>
        <w:rPr>
          <w:sz w:val="28"/>
          <w:szCs w:val="28"/>
        </w:rPr>
      </w:pPr>
      <w:r w:rsidRPr="000F24A3">
        <w:rPr>
          <w:sz w:val="28"/>
          <w:szCs w:val="28"/>
        </w:rPr>
        <w:t>3.2.3.4.</w:t>
      </w:r>
      <w:r>
        <w:rPr>
          <w:sz w:val="28"/>
          <w:szCs w:val="28"/>
        </w:rPr>
        <w:t> </w:t>
      </w:r>
      <w:r w:rsidRPr="000F24A3">
        <w:rPr>
          <w:sz w:val="28"/>
          <w:szCs w:val="28"/>
        </w:rPr>
        <w:t>Критерии принятия решения:</w:t>
      </w:r>
    </w:p>
    <w:p w:rsidR="00206F6F" w:rsidRPr="000F24A3" w:rsidRDefault="00206F6F" w:rsidP="00206F6F">
      <w:pPr>
        <w:ind w:firstLine="709"/>
        <w:contextualSpacing/>
        <w:jc w:val="both"/>
        <w:outlineLvl w:val="1"/>
        <w:rPr>
          <w:sz w:val="28"/>
          <w:szCs w:val="28"/>
        </w:rPr>
      </w:pPr>
      <w:proofErr w:type="gramStart"/>
      <w:r w:rsidRPr="000F24A3">
        <w:rPr>
          <w:sz w:val="28"/>
          <w:szCs w:val="28"/>
        </w:rPr>
        <w:t>определение</w:t>
      </w:r>
      <w:proofErr w:type="gramEnd"/>
      <w:r w:rsidRPr="000F24A3">
        <w:rPr>
          <w:sz w:val="28"/>
          <w:szCs w:val="28"/>
        </w:rPr>
        <w:t xml:space="preserve"> способа выдачи</w:t>
      </w:r>
      <w:r>
        <w:rPr>
          <w:sz w:val="28"/>
          <w:szCs w:val="28"/>
        </w:rPr>
        <w:t xml:space="preserve"> </w:t>
      </w:r>
      <w:r w:rsidRPr="000F24A3">
        <w:rPr>
          <w:sz w:val="28"/>
          <w:szCs w:val="28"/>
        </w:rPr>
        <w:t>результата предоставления муниципальной услуги (лично в руки или почтовым отправлением).</w:t>
      </w:r>
    </w:p>
    <w:p w:rsidR="00206F6F" w:rsidRPr="000F24A3" w:rsidRDefault="00206F6F" w:rsidP="00206F6F">
      <w:pPr>
        <w:ind w:firstLine="709"/>
        <w:contextualSpacing/>
        <w:jc w:val="both"/>
        <w:outlineLvl w:val="1"/>
        <w:rPr>
          <w:sz w:val="28"/>
          <w:szCs w:val="28"/>
        </w:rPr>
      </w:pPr>
      <w:r w:rsidRPr="000F24A3">
        <w:rPr>
          <w:sz w:val="28"/>
          <w:szCs w:val="28"/>
        </w:rPr>
        <w:t>3.2.3.5.</w:t>
      </w:r>
      <w:r>
        <w:rPr>
          <w:sz w:val="28"/>
          <w:szCs w:val="28"/>
        </w:rPr>
        <w:t> </w:t>
      </w:r>
      <w:r w:rsidRPr="000F24A3">
        <w:rPr>
          <w:sz w:val="28"/>
          <w:szCs w:val="28"/>
        </w:rPr>
        <w:t xml:space="preserve">Результат административной процедуры: </w:t>
      </w:r>
    </w:p>
    <w:p w:rsidR="00206F6F" w:rsidRPr="000F24A3" w:rsidRDefault="00206F6F" w:rsidP="00206F6F">
      <w:pPr>
        <w:ind w:firstLine="709"/>
        <w:contextualSpacing/>
        <w:jc w:val="both"/>
        <w:outlineLvl w:val="1"/>
        <w:rPr>
          <w:sz w:val="28"/>
          <w:szCs w:val="28"/>
        </w:rPr>
      </w:pPr>
      <w:proofErr w:type="gramStart"/>
      <w:r w:rsidRPr="000F24A3">
        <w:rPr>
          <w:sz w:val="28"/>
          <w:szCs w:val="28"/>
        </w:rPr>
        <w:t>выдача</w:t>
      </w:r>
      <w:proofErr w:type="gramEnd"/>
      <w:r w:rsidRPr="000F24A3">
        <w:rPr>
          <w:sz w:val="28"/>
          <w:szCs w:val="28"/>
        </w:rPr>
        <w:t xml:space="preserve"> заявителю 3-х экземпляров постановления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с приложением схем расположения земельного участка;</w:t>
      </w:r>
    </w:p>
    <w:p w:rsidR="00206F6F" w:rsidRPr="000F24A3" w:rsidRDefault="00206F6F" w:rsidP="00206F6F">
      <w:pPr>
        <w:ind w:firstLine="709"/>
        <w:contextualSpacing/>
        <w:jc w:val="both"/>
        <w:outlineLvl w:val="1"/>
        <w:rPr>
          <w:sz w:val="28"/>
          <w:szCs w:val="28"/>
        </w:rPr>
      </w:pPr>
      <w:proofErr w:type="gramStart"/>
      <w:r w:rsidRPr="000F24A3">
        <w:rPr>
          <w:sz w:val="28"/>
          <w:szCs w:val="28"/>
        </w:rPr>
        <w:t>выдача</w:t>
      </w:r>
      <w:proofErr w:type="gramEnd"/>
      <w:r>
        <w:rPr>
          <w:sz w:val="28"/>
          <w:szCs w:val="28"/>
        </w:rPr>
        <w:t xml:space="preserve"> </w:t>
      </w:r>
      <w:r w:rsidRPr="000F24A3">
        <w:rPr>
          <w:sz w:val="28"/>
          <w:szCs w:val="28"/>
        </w:rPr>
        <w:t xml:space="preserve">или отправление почтой письма об отказе </w:t>
      </w:r>
      <w:r w:rsidRPr="008215F7">
        <w:rPr>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sidRPr="000F24A3">
        <w:rPr>
          <w:sz w:val="28"/>
          <w:szCs w:val="28"/>
        </w:rPr>
        <w:t xml:space="preserve">. </w:t>
      </w:r>
    </w:p>
    <w:p w:rsidR="00206F6F" w:rsidRPr="000F24A3" w:rsidRDefault="00206F6F" w:rsidP="00206F6F">
      <w:pPr>
        <w:ind w:firstLine="709"/>
        <w:contextualSpacing/>
        <w:jc w:val="both"/>
        <w:outlineLvl w:val="1"/>
        <w:rPr>
          <w:sz w:val="28"/>
          <w:szCs w:val="28"/>
        </w:rPr>
      </w:pPr>
      <w:r w:rsidRPr="000F24A3">
        <w:rPr>
          <w:sz w:val="28"/>
          <w:szCs w:val="28"/>
        </w:rPr>
        <w:t>3.2.3.6.</w:t>
      </w:r>
      <w:r>
        <w:rPr>
          <w:sz w:val="28"/>
          <w:szCs w:val="28"/>
        </w:rPr>
        <w:t> </w:t>
      </w:r>
      <w:r w:rsidRPr="000F24A3">
        <w:rPr>
          <w:sz w:val="28"/>
          <w:szCs w:val="28"/>
        </w:rPr>
        <w:t>Способ фиксации результата выполнения административной процедуры – проставление даты, подписи, фамилии и инициалов</w:t>
      </w:r>
      <w:r>
        <w:rPr>
          <w:sz w:val="28"/>
          <w:szCs w:val="28"/>
        </w:rPr>
        <w:t xml:space="preserve"> </w:t>
      </w:r>
      <w:r w:rsidRPr="000F24A3">
        <w:rPr>
          <w:sz w:val="28"/>
          <w:szCs w:val="28"/>
        </w:rPr>
        <w:t>заявителя или его представителя</w:t>
      </w:r>
      <w:r>
        <w:rPr>
          <w:sz w:val="28"/>
          <w:szCs w:val="28"/>
        </w:rPr>
        <w:t xml:space="preserve"> </w:t>
      </w:r>
      <w:r w:rsidRPr="000F24A3">
        <w:rPr>
          <w:sz w:val="28"/>
          <w:szCs w:val="28"/>
        </w:rPr>
        <w:t>в журнале выдачи документов в получении результата предоставления муниципальной услуги.</w:t>
      </w:r>
    </w:p>
    <w:p w:rsidR="00206F6F" w:rsidRPr="000F24A3" w:rsidRDefault="00206F6F" w:rsidP="00206F6F">
      <w:pPr>
        <w:rPr>
          <w:sz w:val="28"/>
          <w:szCs w:val="28"/>
        </w:rPr>
      </w:pPr>
    </w:p>
    <w:p w:rsidR="00206F6F" w:rsidRPr="000F24A3" w:rsidRDefault="00206F6F" w:rsidP="00206F6F">
      <w:pPr>
        <w:jc w:val="center"/>
        <w:rPr>
          <w:sz w:val="28"/>
          <w:szCs w:val="28"/>
        </w:rPr>
      </w:pPr>
      <w:r w:rsidRPr="000F24A3">
        <w:rPr>
          <w:sz w:val="28"/>
          <w:szCs w:val="28"/>
        </w:rPr>
        <w:t>Подраздел 3.3</w:t>
      </w:r>
      <w:r>
        <w:rPr>
          <w:sz w:val="28"/>
          <w:szCs w:val="28"/>
        </w:rPr>
        <w:t>. </w:t>
      </w:r>
      <w:r w:rsidRPr="000F24A3">
        <w:rPr>
          <w:sz w:val="28"/>
          <w:szCs w:val="28"/>
        </w:rPr>
        <w:t>Перечень административных процедур (действий) при предоставлении муниципальных услуг в электронной форме</w:t>
      </w:r>
    </w:p>
    <w:p w:rsidR="00206F6F" w:rsidRPr="000F24A3" w:rsidRDefault="00206F6F" w:rsidP="00206F6F">
      <w:pPr>
        <w:pStyle w:val="ad"/>
        <w:contextualSpacing/>
        <w:jc w:val="center"/>
      </w:pPr>
    </w:p>
    <w:p w:rsidR="00206F6F" w:rsidRPr="000F24A3" w:rsidRDefault="00206F6F" w:rsidP="00206F6F">
      <w:pPr>
        <w:pStyle w:val="ad"/>
        <w:contextualSpacing/>
      </w:pPr>
      <w:r w:rsidRPr="000F24A3">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206F6F" w:rsidRPr="000F24A3" w:rsidRDefault="00206F6F" w:rsidP="00206F6F">
      <w:pPr>
        <w:pStyle w:val="ad"/>
        <w:contextualSpacing/>
      </w:pPr>
      <w:proofErr w:type="gramStart"/>
      <w:r w:rsidRPr="000F24A3">
        <w:t>получение</w:t>
      </w:r>
      <w:proofErr w:type="gramEnd"/>
      <w:r w:rsidRPr="000F24A3">
        <w:t xml:space="preserve"> информации о порядке и сроках предоставления муниципальной услуги;</w:t>
      </w:r>
    </w:p>
    <w:p w:rsidR="00206F6F" w:rsidRPr="000F24A3" w:rsidRDefault="00206F6F" w:rsidP="00206F6F">
      <w:pPr>
        <w:pStyle w:val="ad"/>
        <w:contextualSpacing/>
      </w:pPr>
      <w:proofErr w:type="gramStart"/>
      <w:r w:rsidRPr="000F24A3">
        <w:t>запись</w:t>
      </w:r>
      <w:proofErr w:type="gramEnd"/>
      <w:r w:rsidRPr="000F24A3">
        <w:t xml:space="preserve"> на прием в уполномоченный</w:t>
      </w:r>
      <w:r>
        <w:t xml:space="preserve"> </w:t>
      </w:r>
      <w:r w:rsidRPr="000F24A3">
        <w:t>орган, МФЦ для подачи запроса о предоставлении муниципальной услуги;</w:t>
      </w:r>
    </w:p>
    <w:p w:rsidR="00206F6F" w:rsidRPr="000F24A3" w:rsidRDefault="00206F6F" w:rsidP="00206F6F">
      <w:pPr>
        <w:pStyle w:val="ad"/>
        <w:contextualSpacing/>
      </w:pPr>
      <w:proofErr w:type="gramStart"/>
      <w:r w:rsidRPr="000F24A3">
        <w:t>формирование</w:t>
      </w:r>
      <w:proofErr w:type="gramEnd"/>
      <w:r w:rsidRPr="000F24A3">
        <w:t xml:space="preserve"> запроса о предоставлении муниципальной услуги;</w:t>
      </w:r>
    </w:p>
    <w:p w:rsidR="00206F6F" w:rsidRPr="000F24A3" w:rsidRDefault="00206F6F" w:rsidP="00206F6F">
      <w:pPr>
        <w:pStyle w:val="ad"/>
        <w:contextualSpacing/>
      </w:pPr>
      <w:proofErr w:type="gramStart"/>
      <w:r w:rsidRPr="000F24A3">
        <w:t>прием</w:t>
      </w:r>
      <w:proofErr w:type="gramEnd"/>
      <w:r w:rsidRPr="000F24A3">
        <w:t xml:space="preserve"> и регистрация уполномоченным органом запроса и документов, необходимых для предоставления муниципальной услуги;</w:t>
      </w:r>
    </w:p>
    <w:p w:rsidR="00206F6F" w:rsidRPr="000F24A3" w:rsidRDefault="00206F6F" w:rsidP="00206F6F">
      <w:pPr>
        <w:pStyle w:val="ad"/>
        <w:contextualSpacing/>
      </w:pPr>
      <w:proofErr w:type="gramStart"/>
      <w:r w:rsidRPr="000F24A3">
        <w:t>рассмотрение</w:t>
      </w:r>
      <w:proofErr w:type="gramEnd"/>
      <w:r w:rsidRPr="000F24A3">
        <w:t xml:space="preserve"> запроса и документов, необходимых для предоставления муниципальной услуги;</w:t>
      </w:r>
    </w:p>
    <w:p w:rsidR="00206F6F" w:rsidRPr="000F24A3" w:rsidRDefault="00206F6F" w:rsidP="00206F6F">
      <w:pPr>
        <w:pStyle w:val="ad"/>
        <w:contextualSpacing/>
      </w:pPr>
      <w:proofErr w:type="gramStart"/>
      <w:r w:rsidRPr="000F24A3">
        <w:t>получение</w:t>
      </w:r>
      <w:proofErr w:type="gramEnd"/>
      <w:r w:rsidRPr="000F24A3">
        <w:t xml:space="preserve"> результата предоставления муниципальной услуги;</w:t>
      </w:r>
    </w:p>
    <w:p w:rsidR="00206F6F" w:rsidRPr="000F24A3" w:rsidRDefault="00206F6F" w:rsidP="00206F6F">
      <w:pPr>
        <w:pStyle w:val="ad"/>
        <w:contextualSpacing/>
      </w:pPr>
      <w:proofErr w:type="gramStart"/>
      <w:r w:rsidRPr="000F24A3">
        <w:t>получение</w:t>
      </w:r>
      <w:proofErr w:type="gramEnd"/>
      <w:r w:rsidRPr="000F24A3">
        <w:t xml:space="preserve"> сведений о ходе выполнения запроса;</w:t>
      </w:r>
    </w:p>
    <w:p w:rsidR="00206F6F" w:rsidRPr="000F24A3" w:rsidRDefault="00206F6F" w:rsidP="00206F6F">
      <w:pPr>
        <w:pStyle w:val="ad"/>
        <w:contextualSpacing/>
      </w:pPr>
      <w:proofErr w:type="gramStart"/>
      <w:r w:rsidRPr="000F24A3">
        <w:t>осуществление</w:t>
      </w:r>
      <w:proofErr w:type="gramEnd"/>
      <w:r w:rsidRPr="000F24A3">
        <w:t xml:space="preserve"> оценки качества предоставления услуги;</w:t>
      </w:r>
    </w:p>
    <w:p w:rsidR="00206F6F" w:rsidRPr="000F24A3" w:rsidRDefault="00206F6F" w:rsidP="00206F6F">
      <w:pPr>
        <w:pStyle w:val="ad"/>
        <w:contextualSpacing/>
      </w:pPr>
      <w:proofErr w:type="gramStart"/>
      <w:r w:rsidRPr="000F24A3">
        <w:t>досудебное</w:t>
      </w:r>
      <w:proofErr w:type="gramEnd"/>
      <w:r w:rsidRPr="000F24A3">
        <w:t xml:space="preserve"> (внесудебное) обжалование решений и действий (бездействия) уполномоченного органа, должностного лица уполномоченного</w:t>
      </w:r>
      <w:r>
        <w:t xml:space="preserve"> </w:t>
      </w:r>
      <w:r w:rsidRPr="000F24A3">
        <w:t>органа либо муниципального служащего.</w:t>
      </w:r>
    </w:p>
    <w:p w:rsidR="00206F6F" w:rsidRPr="000F24A3" w:rsidRDefault="00206F6F" w:rsidP="00206F6F">
      <w:pPr>
        <w:pStyle w:val="ad"/>
        <w:contextualSpacing/>
      </w:pPr>
    </w:p>
    <w:p w:rsidR="00206F6F" w:rsidRDefault="00206F6F" w:rsidP="00206F6F">
      <w:pPr>
        <w:jc w:val="center"/>
        <w:rPr>
          <w:rFonts w:eastAsia="Calibri"/>
          <w:sz w:val="28"/>
          <w:szCs w:val="28"/>
        </w:rPr>
      </w:pPr>
      <w:r w:rsidRPr="000F24A3">
        <w:rPr>
          <w:sz w:val="28"/>
          <w:szCs w:val="28"/>
        </w:rPr>
        <w:t>Подраздел 3.4</w:t>
      </w:r>
      <w:r>
        <w:rPr>
          <w:sz w:val="28"/>
          <w:szCs w:val="28"/>
        </w:rPr>
        <w:t>. </w:t>
      </w:r>
      <w:r w:rsidRPr="000F24A3">
        <w:rPr>
          <w:rFonts w:eastAsia="Calibri"/>
          <w:sz w:val="28"/>
          <w:szCs w:val="28"/>
        </w:rPr>
        <w:t>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w:t>
      </w:r>
      <w:r>
        <w:rPr>
          <w:rFonts w:eastAsia="Calibri"/>
          <w:sz w:val="28"/>
          <w:szCs w:val="28"/>
        </w:rPr>
        <w:t>иями</w:t>
      </w:r>
    </w:p>
    <w:p w:rsidR="00206F6F" w:rsidRPr="000F24A3" w:rsidRDefault="00206F6F" w:rsidP="00206F6F">
      <w:pPr>
        <w:jc w:val="center"/>
        <w:rPr>
          <w:sz w:val="28"/>
          <w:szCs w:val="28"/>
        </w:rPr>
      </w:pPr>
      <w:proofErr w:type="gramStart"/>
      <w:r w:rsidRPr="000F24A3">
        <w:rPr>
          <w:rFonts w:eastAsia="Calibri"/>
          <w:sz w:val="28"/>
          <w:szCs w:val="28"/>
        </w:rPr>
        <w:t>статьи</w:t>
      </w:r>
      <w:proofErr w:type="gramEnd"/>
      <w:r w:rsidRPr="000F24A3">
        <w:rPr>
          <w:rFonts w:eastAsia="Calibri"/>
          <w:sz w:val="28"/>
          <w:szCs w:val="28"/>
        </w:rPr>
        <w:t xml:space="preserve"> 10Федерального </w:t>
      </w:r>
      <w:r w:rsidRPr="000F24A3">
        <w:rPr>
          <w:sz w:val="28"/>
          <w:szCs w:val="28"/>
        </w:rPr>
        <w:t>закона № 210-ФЗ</w:t>
      </w:r>
    </w:p>
    <w:p w:rsidR="00206F6F" w:rsidRPr="000F24A3" w:rsidRDefault="00206F6F" w:rsidP="00206F6F">
      <w:pPr>
        <w:pStyle w:val="ad"/>
        <w:contextualSpacing/>
      </w:pP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3.4.1.</w:t>
      </w:r>
      <w:r>
        <w:rPr>
          <w:sz w:val="28"/>
          <w:szCs w:val="28"/>
        </w:rPr>
        <w:t> </w:t>
      </w:r>
      <w:r w:rsidRPr="000F24A3">
        <w:rPr>
          <w:sz w:val="28"/>
          <w:szCs w:val="28"/>
        </w:rPr>
        <w:t>Получение информации о порядке и сроках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Информация о предоставлении муниципальной услуги размещается</w:t>
      </w:r>
      <w:r>
        <w:rPr>
          <w:sz w:val="28"/>
          <w:szCs w:val="28"/>
        </w:rPr>
        <w:t xml:space="preserve"> </w:t>
      </w:r>
      <w:r w:rsidRPr="000F24A3">
        <w:rPr>
          <w:rFonts w:eastAsia="Calibri"/>
          <w:sz w:val="28"/>
          <w:szCs w:val="28"/>
          <w:lang w:eastAsia="en-US"/>
        </w:rPr>
        <w:t xml:space="preserve">на </w:t>
      </w:r>
      <w:r w:rsidRPr="000F24A3">
        <w:rPr>
          <w:sz w:val="28"/>
          <w:szCs w:val="28"/>
        </w:rPr>
        <w:t>Едином портале, Региональном</w:t>
      </w:r>
      <w:r>
        <w:rPr>
          <w:sz w:val="28"/>
          <w:szCs w:val="28"/>
        </w:rPr>
        <w:t xml:space="preserve"> </w:t>
      </w:r>
      <w:r w:rsidRPr="000F24A3">
        <w:rPr>
          <w:sz w:val="28"/>
          <w:szCs w:val="28"/>
        </w:rPr>
        <w:t>портале, а также на официальном сайте администрации Темрюкского городского поселения Темрюкского района в сети «Интернет» (http://www.admtemruk.ru).</w:t>
      </w:r>
    </w:p>
    <w:p w:rsidR="00206F6F" w:rsidRPr="000F24A3" w:rsidRDefault="00206F6F" w:rsidP="00206F6F">
      <w:pPr>
        <w:autoSpaceDE w:val="0"/>
        <w:autoSpaceDN w:val="0"/>
        <w:adjustRightInd w:val="0"/>
        <w:ind w:firstLine="709"/>
        <w:jc w:val="both"/>
        <w:rPr>
          <w:sz w:val="28"/>
          <w:szCs w:val="28"/>
        </w:rPr>
      </w:pPr>
      <w:r w:rsidRPr="000F24A3">
        <w:rPr>
          <w:sz w:val="28"/>
          <w:szCs w:val="28"/>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исчерпывающий</w:t>
      </w:r>
      <w:proofErr w:type="gramEnd"/>
      <w:r w:rsidRPr="000F24A3">
        <w:rPr>
          <w:sz w:val="28"/>
          <w:szCs w:val="28"/>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круг</w:t>
      </w:r>
      <w:proofErr w:type="gramEnd"/>
      <w:r w:rsidRPr="000F24A3">
        <w:rPr>
          <w:sz w:val="28"/>
          <w:szCs w:val="28"/>
        </w:rPr>
        <w:t xml:space="preserve"> заявителей;</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срок</w:t>
      </w:r>
      <w:proofErr w:type="gramEnd"/>
      <w:r w:rsidRPr="000F24A3">
        <w:rPr>
          <w:sz w:val="28"/>
          <w:szCs w:val="28"/>
        </w:rPr>
        <w:t xml:space="preserve">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результаты</w:t>
      </w:r>
      <w:proofErr w:type="gramEnd"/>
      <w:r w:rsidRPr="000F24A3">
        <w:rPr>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указывается</w:t>
      </w:r>
      <w:proofErr w:type="gramEnd"/>
      <w:r w:rsidRPr="000F24A3">
        <w:rPr>
          <w:sz w:val="28"/>
          <w:szCs w:val="28"/>
        </w:rPr>
        <w:t>, что муниципальная услуга предоставляется бесплатно;</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исчерпывающий</w:t>
      </w:r>
      <w:proofErr w:type="gramEnd"/>
      <w:r w:rsidRPr="000F24A3">
        <w:rPr>
          <w:sz w:val="28"/>
          <w:szCs w:val="28"/>
        </w:rPr>
        <w:t xml:space="preserve"> перечень оснований для приостановления или отказа в предоставлении муниципальной услуги;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о</w:t>
      </w:r>
      <w:proofErr w:type="gramEnd"/>
      <w:r w:rsidRPr="000F24A3">
        <w:rPr>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формы</w:t>
      </w:r>
      <w:proofErr w:type="gramEnd"/>
      <w:r w:rsidRPr="000F24A3">
        <w:rPr>
          <w:sz w:val="28"/>
          <w:szCs w:val="28"/>
        </w:rPr>
        <w:t xml:space="preserve"> заявлений, используемые при предоставлении муниципальной услуги.</w:t>
      </w:r>
    </w:p>
    <w:p w:rsidR="00206F6F" w:rsidRDefault="00206F6F" w:rsidP="00206F6F">
      <w:pPr>
        <w:autoSpaceDE w:val="0"/>
        <w:autoSpaceDN w:val="0"/>
        <w:adjustRightInd w:val="0"/>
        <w:ind w:firstLine="709"/>
        <w:jc w:val="both"/>
        <w:rPr>
          <w:sz w:val="28"/>
          <w:szCs w:val="28"/>
        </w:rPr>
      </w:pPr>
      <w:r w:rsidRPr="000F24A3">
        <w:rPr>
          <w:sz w:val="28"/>
          <w:szCs w:val="28"/>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206F6F" w:rsidRPr="000F24A3" w:rsidRDefault="00206F6F" w:rsidP="00206F6F">
      <w:pPr>
        <w:autoSpaceDE w:val="0"/>
        <w:autoSpaceDN w:val="0"/>
        <w:adjustRightInd w:val="0"/>
        <w:ind w:firstLine="709"/>
        <w:jc w:val="both"/>
        <w:rPr>
          <w:sz w:val="28"/>
          <w:szCs w:val="28"/>
        </w:rPr>
      </w:pPr>
      <w:r w:rsidRPr="00674749">
        <w:rPr>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sz w:val="28"/>
          <w:szCs w:val="28"/>
        </w:rPr>
        <w:t>администрации Темрюкского городского поселения Темрюкского района</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соглашения с правообладателем программного обеспечения, предусматривающего взимание платы, регистрацию или </w:t>
      </w:r>
      <w:proofErr w:type="gramStart"/>
      <w:r w:rsidRPr="000F24A3">
        <w:rPr>
          <w:sz w:val="28"/>
          <w:szCs w:val="28"/>
        </w:rPr>
        <w:t>авторизацию заявителя</w:t>
      </w:r>
      <w:proofErr w:type="gramEnd"/>
      <w:r w:rsidRPr="000F24A3">
        <w:rPr>
          <w:sz w:val="28"/>
          <w:szCs w:val="28"/>
        </w:rPr>
        <w:t xml:space="preserve"> или предоставление им персональных данных.</w:t>
      </w:r>
    </w:p>
    <w:p w:rsidR="00206F6F" w:rsidRPr="000F24A3" w:rsidRDefault="00206F6F" w:rsidP="00206F6F">
      <w:pPr>
        <w:widowControl w:val="0"/>
        <w:autoSpaceDE w:val="0"/>
        <w:autoSpaceDN w:val="0"/>
        <w:adjustRightInd w:val="0"/>
        <w:ind w:firstLine="709"/>
        <w:jc w:val="both"/>
        <w:outlineLvl w:val="2"/>
        <w:rPr>
          <w:sz w:val="28"/>
          <w:szCs w:val="28"/>
        </w:rPr>
      </w:pPr>
      <w:r w:rsidRPr="000F24A3">
        <w:rPr>
          <w:sz w:val="28"/>
          <w:szCs w:val="28"/>
        </w:rPr>
        <w:t>3.4.2.</w:t>
      </w:r>
      <w:r>
        <w:rPr>
          <w:sz w:val="28"/>
          <w:szCs w:val="28"/>
        </w:rPr>
        <w:t> </w:t>
      </w:r>
      <w:r w:rsidRPr="000F24A3">
        <w:rPr>
          <w:sz w:val="28"/>
          <w:szCs w:val="28"/>
        </w:rPr>
        <w:t>Запись на прием в уполномоченный орган, МФЦ для подачи запроса о предоставлении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В целях предоставления муниципальной услуги, в том числе осуществляется прием заявителей по предварительной записи</w:t>
      </w:r>
      <w:r>
        <w:rPr>
          <w:sz w:val="28"/>
          <w:szCs w:val="28"/>
        </w:rPr>
        <w:t xml:space="preserve"> в МФЦ</w:t>
      </w:r>
      <w:r w:rsidRPr="000F24A3">
        <w:rPr>
          <w:sz w:val="28"/>
          <w:szCs w:val="28"/>
        </w:rPr>
        <w:t xml:space="preserve">. </w:t>
      </w:r>
    </w:p>
    <w:p w:rsidR="00206F6F" w:rsidRDefault="00206F6F" w:rsidP="00206F6F">
      <w:pPr>
        <w:autoSpaceDE w:val="0"/>
        <w:autoSpaceDN w:val="0"/>
        <w:adjustRightInd w:val="0"/>
        <w:ind w:firstLine="709"/>
        <w:jc w:val="both"/>
        <w:rPr>
          <w:sz w:val="28"/>
          <w:szCs w:val="28"/>
        </w:rPr>
      </w:pPr>
      <w:r w:rsidRPr="00B74A84">
        <w:rPr>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Запись на прием проводится посредством </w:t>
      </w:r>
      <w:r>
        <w:rPr>
          <w:sz w:val="28"/>
          <w:szCs w:val="28"/>
        </w:rPr>
        <w:t>Регионального</w:t>
      </w:r>
      <w:r w:rsidRPr="000F24A3">
        <w:rPr>
          <w:sz w:val="28"/>
          <w:szCs w:val="28"/>
        </w:rPr>
        <w:t xml:space="preserve"> портала, </w:t>
      </w:r>
      <w:r>
        <w:rPr>
          <w:sz w:val="28"/>
          <w:szCs w:val="28"/>
        </w:rPr>
        <w:t xml:space="preserve">Единого портала МФЦ </w:t>
      </w:r>
      <w:proofErr w:type="gramStart"/>
      <w:r>
        <w:rPr>
          <w:sz w:val="28"/>
          <w:szCs w:val="28"/>
        </w:rPr>
        <w:t>КК</w:t>
      </w:r>
      <w:r w:rsidRPr="000F24A3">
        <w:rPr>
          <w:sz w:val="28"/>
          <w:szCs w:val="28"/>
        </w:rPr>
        <w:t>(</w:t>
      </w:r>
      <w:proofErr w:type="gramEnd"/>
      <w:r w:rsidRPr="000F24A3">
        <w:rPr>
          <w:sz w:val="28"/>
          <w:szCs w:val="28"/>
        </w:rPr>
        <w:t xml:space="preserve">запись только </w:t>
      </w:r>
      <w:r>
        <w:rPr>
          <w:sz w:val="28"/>
          <w:szCs w:val="28"/>
        </w:rPr>
        <w:t xml:space="preserve">на прием </w:t>
      </w:r>
      <w:r w:rsidRPr="000F24A3">
        <w:rPr>
          <w:sz w:val="28"/>
          <w:szCs w:val="28"/>
        </w:rPr>
        <w:t>в МФЦ).</w:t>
      </w:r>
    </w:p>
    <w:p w:rsidR="00206F6F" w:rsidRPr="000F24A3" w:rsidRDefault="00206F6F" w:rsidP="00206F6F">
      <w:pPr>
        <w:autoSpaceDE w:val="0"/>
        <w:autoSpaceDN w:val="0"/>
        <w:adjustRightInd w:val="0"/>
        <w:ind w:firstLine="709"/>
        <w:jc w:val="both"/>
        <w:rPr>
          <w:sz w:val="28"/>
          <w:szCs w:val="28"/>
        </w:rPr>
      </w:pPr>
      <w:r w:rsidRPr="000F24A3">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06F6F" w:rsidRDefault="00206F6F" w:rsidP="00206F6F">
      <w:pPr>
        <w:autoSpaceDE w:val="0"/>
        <w:autoSpaceDN w:val="0"/>
        <w:adjustRightInd w:val="0"/>
        <w:ind w:firstLine="851"/>
        <w:jc w:val="both"/>
        <w:rPr>
          <w:sz w:val="28"/>
          <w:szCs w:val="28"/>
        </w:rPr>
      </w:pPr>
      <w:r w:rsidRPr="000F24A3">
        <w:rPr>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06F6F" w:rsidRPr="00B74A84" w:rsidRDefault="00206F6F" w:rsidP="00206F6F">
      <w:pPr>
        <w:ind w:firstLine="709"/>
        <w:contextualSpacing/>
        <w:jc w:val="both"/>
        <w:rPr>
          <w:sz w:val="28"/>
          <w:szCs w:val="28"/>
        </w:rPr>
      </w:pPr>
      <w:r w:rsidRPr="00B74A84">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206F6F" w:rsidRPr="00B74A84" w:rsidRDefault="00206F6F" w:rsidP="00206F6F">
      <w:pPr>
        <w:ind w:firstLine="709"/>
        <w:contextualSpacing/>
        <w:jc w:val="both"/>
        <w:rPr>
          <w:sz w:val="28"/>
          <w:szCs w:val="28"/>
        </w:rPr>
      </w:pPr>
      <w:r w:rsidRPr="00B74A84">
        <w:rPr>
          <w:sz w:val="28"/>
          <w:szCs w:val="28"/>
        </w:rPr>
        <w:t xml:space="preserve">Результатом административной процедуры является получение заявителем: </w:t>
      </w:r>
    </w:p>
    <w:p w:rsidR="00206F6F" w:rsidRPr="00B74A84" w:rsidRDefault="00206F6F" w:rsidP="00206F6F">
      <w:pPr>
        <w:ind w:firstLine="709"/>
        <w:contextualSpacing/>
        <w:jc w:val="both"/>
        <w:rPr>
          <w:sz w:val="28"/>
          <w:szCs w:val="28"/>
        </w:rPr>
      </w:pPr>
      <w:proofErr w:type="gramStart"/>
      <w:r w:rsidRPr="00B74A84">
        <w:rPr>
          <w:sz w:val="28"/>
          <w:szCs w:val="28"/>
        </w:rPr>
        <w:t>с</w:t>
      </w:r>
      <w:proofErr w:type="gramEnd"/>
      <w:r w:rsidRPr="00B74A84">
        <w:rPr>
          <w:sz w:val="28"/>
          <w:szCs w:val="28"/>
        </w:rPr>
        <w:t xml:space="preserve"> использованием средств Регионального портала в личном кабинете заявителя уведомления о записи на прием в МФЦ;</w:t>
      </w:r>
    </w:p>
    <w:p w:rsidR="00206F6F" w:rsidRPr="00B74A84" w:rsidRDefault="00206F6F" w:rsidP="00206F6F">
      <w:pPr>
        <w:ind w:firstLine="709"/>
        <w:contextualSpacing/>
        <w:jc w:val="both"/>
        <w:rPr>
          <w:sz w:val="28"/>
          <w:szCs w:val="28"/>
        </w:rPr>
      </w:pPr>
      <w:proofErr w:type="gramStart"/>
      <w:r w:rsidRPr="00B74A84">
        <w:rPr>
          <w:sz w:val="28"/>
          <w:szCs w:val="28"/>
        </w:rPr>
        <w:t>с</w:t>
      </w:r>
      <w:proofErr w:type="gramEnd"/>
      <w:r w:rsidRPr="00B74A84">
        <w:rPr>
          <w:sz w:val="28"/>
          <w:szCs w:val="28"/>
        </w:rPr>
        <w:t xml:space="preserve"> использованием средств Единого портала МФЦ КК уведомления </w:t>
      </w:r>
    </w:p>
    <w:p w:rsidR="00206F6F" w:rsidRPr="00B74A84" w:rsidRDefault="00206F6F" w:rsidP="00206F6F">
      <w:pPr>
        <w:ind w:firstLine="709"/>
        <w:contextualSpacing/>
        <w:jc w:val="both"/>
        <w:rPr>
          <w:sz w:val="28"/>
          <w:szCs w:val="28"/>
        </w:rPr>
      </w:pPr>
      <w:proofErr w:type="gramStart"/>
      <w:r w:rsidRPr="00B74A84">
        <w:rPr>
          <w:sz w:val="28"/>
          <w:szCs w:val="28"/>
        </w:rPr>
        <w:t>о</w:t>
      </w:r>
      <w:proofErr w:type="gramEnd"/>
      <w:r w:rsidRPr="00B74A84">
        <w:rPr>
          <w:sz w:val="28"/>
          <w:szCs w:val="28"/>
        </w:rPr>
        <w:t xml:space="preserve"> записи на прием в МФЦ на данном портале. </w:t>
      </w:r>
    </w:p>
    <w:p w:rsidR="00206F6F" w:rsidRPr="000F24A3" w:rsidRDefault="00206F6F" w:rsidP="00206F6F">
      <w:pPr>
        <w:autoSpaceDE w:val="0"/>
        <w:autoSpaceDN w:val="0"/>
        <w:adjustRightInd w:val="0"/>
        <w:ind w:firstLine="851"/>
        <w:jc w:val="both"/>
        <w:rPr>
          <w:sz w:val="28"/>
          <w:szCs w:val="28"/>
        </w:rPr>
      </w:pPr>
      <w:r w:rsidRPr="00B74A84">
        <w:rPr>
          <w:sz w:val="28"/>
          <w:szCs w:val="28"/>
        </w:rPr>
        <w:t>Способом фиксации результата административной процедуры является сформированное уведомление о записи на прием в МФЦ.</w:t>
      </w:r>
    </w:p>
    <w:p w:rsidR="00206F6F" w:rsidRPr="000F24A3" w:rsidRDefault="00206F6F" w:rsidP="00206F6F">
      <w:pPr>
        <w:ind w:firstLine="709"/>
        <w:contextualSpacing/>
        <w:jc w:val="both"/>
        <w:rPr>
          <w:sz w:val="28"/>
          <w:szCs w:val="28"/>
        </w:rPr>
      </w:pPr>
      <w:r w:rsidRPr="000F24A3">
        <w:rPr>
          <w:sz w:val="28"/>
          <w:szCs w:val="28"/>
        </w:rPr>
        <w:t>3.4.3</w:t>
      </w:r>
      <w:r>
        <w:rPr>
          <w:sz w:val="28"/>
          <w:szCs w:val="28"/>
        </w:rPr>
        <w:t>. </w:t>
      </w:r>
      <w:r w:rsidRPr="000F24A3">
        <w:rPr>
          <w:sz w:val="28"/>
          <w:szCs w:val="28"/>
        </w:rPr>
        <w:t>Формирование запроса о предоставлении муниципальной услуги.</w:t>
      </w:r>
    </w:p>
    <w:p w:rsidR="00206F6F" w:rsidRDefault="00206F6F" w:rsidP="00206F6F">
      <w:pPr>
        <w:autoSpaceDE w:val="0"/>
        <w:autoSpaceDN w:val="0"/>
        <w:adjustRightInd w:val="0"/>
        <w:ind w:firstLine="709"/>
        <w:jc w:val="both"/>
        <w:rPr>
          <w:sz w:val="28"/>
          <w:szCs w:val="28"/>
        </w:rPr>
      </w:pPr>
      <w:r w:rsidRPr="005B3EEB">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206F6F" w:rsidRPr="000F24A3" w:rsidRDefault="00206F6F" w:rsidP="00206F6F">
      <w:pPr>
        <w:autoSpaceDE w:val="0"/>
        <w:autoSpaceDN w:val="0"/>
        <w:adjustRightInd w:val="0"/>
        <w:ind w:firstLine="709"/>
        <w:jc w:val="both"/>
        <w:rPr>
          <w:sz w:val="28"/>
          <w:szCs w:val="28"/>
        </w:rPr>
      </w:pPr>
      <w:r w:rsidRPr="000F24A3">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форме.</w:t>
      </w:r>
    </w:p>
    <w:p w:rsidR="00206F6F" w:rsidRPr="000F24A3" w:rsidRDefault="00206F6F" w:rsidP="00206F6F">
      <w:pPr>
        <w:autoSpaceDE w:val="0"/>
        <w:autoSpaceDN w:val="0"/>
        <w:adjustRightInd w:val="0"/>
        <w:ind w:firstLine="709"/>
        <w:jc w:val="both"/>
        <w:rPr>
          <w:sz w:val="28"/>
          <w:szCs w:val="28"/>
        </w:rPr>
      </w:pPr>
      <w:r w:rsidRPr="000F24A3">
        <w:rPr>
          <w:sz w:val="28"/>
          <w:szCs w:val="28"/>
        </w:rPr>
        <w:t>На Едином портале, Региональном портале размещаются образцы заполнения электронной формы запроса.</w:t>
      </w:r>
    </w:p>
    <w:p w:rsidR="00206F6F" w:rsidRPr="000F24A3" w:rsidRDefault="00206F6F" w:rsidP="00206F6F">
      <w:pPr>
        <w:autoSpaceDE w:val="0"/>
        <w:autoSpaceDN w:val="0"/>
        <w:adjustRightInd w:val="0"/>
        <w:ind w:firstLine="709"/>
        <w:jc w:val="both"/>
        <w:rPr>
          <w:sz w:val="28"/>
          <w:szCs w:val="28"/>
        </w:rPr>
      </w:pPr>
      <w:r w:rsidRPr="000F24A3">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06F6F" w:rsidRPr="000F24A3" w:rsidRDefault="00206F6F" w:rsidP="00206F6F">
      <w:pPr>
        <w:autoSpaceDE w:val="0"/>
        <w:autoSpaceDN w:val="0"/>
        <w:adjustRightInd w:val="0"/>
        <w:ind w:firstLine="709"/>
        <w:jc w:val="both"/>
        <w:rPr>
          <w:sz w:val="28"/>
          <w:szCs w:val="28"/>
        </w:rPr>
      </w:pPr>
      <w:r w:rsidRPr="000F24A3">
        <w:rPr>
          <w:sz w:val="28"/>
          <w:szCs w:val="28"/>
        </w:rPr>
        <w:t>При формировании запроса заявителю обеспечивается:</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копирования и сохранения запроса и документов, указанных в </w:t>
      </w:r>
      <w:r>
        <w:rPr>
          <w:sz w:val="28"/>
          <w:szCs w:val="28"/>
        </w:rPr>
        <w:t>пункте</w:t>
      </w:r>
      <w:r w:rsidRPr="000F24A3">
        <w:rPr>
          <w:sz w:val="28"/>
          <w:szCs w:val="28"/>
        </w:rPr>
        <w:t xml:space="preserve"> 2.6 </w:t>
      </w:r>
      <w:r>
        <w:rPr>
          <w:sz w:val="28"/>
          <w:szCs w:val="28"/>
        </w:rPr>
        <w:t>Р</w:t>
      </w:r>
      <w:r w:rsidRPr="000F24A3">
        <w:rPr>
          <w:sz w:val="28"/>
          <w:szCs w:val="28"/>
        </w:rPr>
        <w:t>егламента, необходимых для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печати на бумажном носителе копии электронной формы запроса;</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сохранение</w:t>
      </w:r>
      <w:proofErr w:type="gramEnd"/>
      <w:r w:rsidRPr="000F24A3">
        <w:rPr>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заполнение</w:t>
      </w:r>
      <w:proofErr w:type="gramEnd"/>
      <w:r w:rsidRPr="000F24A3">
        <w:rPr>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вернуться на любой из этапов заполнения электронной формы запроса без потери ранее введенной информации;</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06F6F" w:rsidRDefault="00206F6F" w:rsidP="00206F6F">
      <w:pPr>
        <w:autoSpaceDE w:val="0"/>
        <w:autoSpaceDN w:val="0"/>
        <w:adjustRightInd w:val="0"/>
        <w:ind w:firstLine="709"/>
        <w:jc w:val="both"/>
        <w:rPr>
          <w:sz w:val="28"/>
          <w:szCs w:val="28"/>
        </w:rPr>
      </w:pPr>
      <w:r w:rsidRPr="000F24A3">
        <w:rPr>
          <w:sz w:val="28"/>
          <w:szCs w:val="28"/>
        </w:rPr>
        <w:t xml:space="preserve">Сформированный и подписанный запрос и документы, указанные </w:t>
      </w:r>
      <w:r>
        <w:rPr>
          <w:sz w:val="28"/>
          <w:szCs w:val="28"/>
        </w:rPr>
        <w:t>в пункте</w:t>
      </w:r>
      <w:r w:rsidRPr="000F24A3">
        <w:rPr>
          <w:sz w:val="28"/>
          <w:szCs w:val="28"/>
        </w:rPr>
        <w:t xml:space="preserve"> 2.6 </w:t>
      </w:r>
      <w:r>
        <w:rPr>
          <w:sz w:val="28"/>
          <w:szCs w:val="28"/>
        </w:rPr>
        <w:t>настоящего Р</w:t>
      </w:r>
      <w:r w:rsidRPr="000F24A3">
        <w:rPr>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06F6F" w:rsidRPr="001C2D04" w:rsidRDefault="00206F6F" w:rsidP="00206F6F">
      <w:pPr>
        <w:autoSpaceDE w:val="0"/>
        <w:autoSpaceDN w:val="0"/>
        <w:adjustRightInd w:val="0"/>
        <w:ind w:firstLine="709"/>
        <w:jc w:val="both"/>
        <w:rPr>
          <w:sz w:val="28"/>
          <w:szCs w:val="28"/>
        </w:rPr>
      </w:pPr>
      <w:r w:rsidRPr="001C2D04">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06F6F" w:rsidRPr="001C2D04" w:rsidRDefault="00206F6F" w:rsidP="00206F6F">
      <w:pPr>
        <w:autoSpaceDE w:val="0"/>
        <w:autoSpaceDN w:val="0"/>
        <w:adjustRightInd w:val="0"/>
        <w:ind w:firstLine="709"/>
        <w:jc w:val="both"/>
        <w:rPr>
          <w:sz w:val="28"/>
          <w:szCs w:val="28"/>
        </w:rPr>
      </w:pPr>
      <w:r w:rsidRPr="001C2D04">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206F6F" w:rsidRPr="001C2D04" w:rsidRDefault="00206F6F" w:rsidP="00206F6F">
      <w:pPr>
        <w:autoSpaceDE w:val="0"/>
        <w:autoSpaceDN w:val="0"/>
        <w:adjustRightInd w:val="0"/>
        <w:ind w:firstLine="709"/>
        <w:jc w:val="both"/>
        <w:rPr>
          <w:sz w:val="28"/>
          <w:szCs w:val="28"/>
        </w:rPr>
      </w:pPr>
      <w:r w:rsidRPr="001C2D04">
        <w:rPr>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206F6F" w:rsidRPr="000F24A3" w:rsidRDefault="00206F6F" w:rsidP="00206F6F">
      <w:pPr>
        <w:autoSpaceDE w:val="0"/>
        <w:autoSpaceDN w:val="0"/>
        <w:adjustRightInd w:val="0"/>
        <w:ind w:firstLine="709"/>
        <w:jc w:val="both"/>
        <w:rPr>
          <w:sz w:val="28"/>
          <w:szCs w:val="28"/>
        </w:rPr>
      </w:pPr>
      <w:r w:rsidRPr="001C2D04">
        <w:rPr>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206F6F" w:rsidRPr="000F24A3" w:rsidRDefault="00206F6F" w:rsidP="00206F6F">
      <w:pPr>
        <w:ind w:firstLine="709"/>
        <w:contextualSpacing/>
        <w:jc w:val="both"/>
        <w:rPr>
          <w:sz w:val="28"/>
          <w:szCs w:val="28"/>
        </w:rPr>
      </w:pPr>
      <w:r w:rsidRPr="000F24A3">
        <w:rPr>
          <w:sz w:val="28"/>
          <w:szCs w:val="28"/>
        </w:rPr>
        <w:t>3.4.4.</w:t>
      </w:r>
      <w:r>
        <w:rPr>
          <w:sz w:val="28"/>
          <w:szCs w:val="28"/>
        </w:rPr>
        <w:t> </w:t>
      </w:r>
      <w:r w:rsidRPr="000F24A3">
        <w:rPr>
          <w:sz w:val="28"/>
          <w:szCs w:val="28"/>
        </w:rPr>
        <w:t>Прием и регистрация уполномоченным органом запроса и документов, необходимых для предоставления</w:t>
      </w:r>
      <w:r>
        <w:rPr>
          <w:sz w:val="28"/>
          <w:szCs w:val="28"/>
        </w:rPr>
        <w:t xml:space="preserve"> </w:t>
      </w:r>
      <w:r w:rsidRPr="000F24A3">
        <w:rPr>
          <w:sz w:val="28"/>
          <w:szCs w:val="28"/>
        </w:rPr>
        <w:t>муниципальной услуги.</w:t>
      </w:r>
    </w:p>
    <w:p w:rsidR="00206F6F" w:rsidRDefault="00206F6F" w:rsidP="00206F6F">
      <w:pPr>
        <w:autoSpaceDE w:val="0"/>
        <w:autoSpaceDN w:val="0"/>
        <w:adjustRightInd w:val="0"/>
        <w:ind w:firstLine="709"/>
        <w:jc w:val="both"/>
        <w:rPr>
          <w:sz w:val="28"/>
          <w:szCs w:val="28"/>
        </w:rPr>
      </w:pPr>
      <w:r w:rsidRPr="00564331">
        <w:rPr>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sz w:val="28"/>
          <w:szCs w:val="28"/>
        </w:rPr>
        <w:t>.</w:t>
      </w:r>
    </w:p>
    <w:p w:rsidR="00206F6F" w:rsidRPr="000F24A3" w:rsidRDefault="00206F6F" w:rsidP="00206F6F">
      <w:pPr>
        <w:autoSpaceDE w:val="0"/>
        <w:autoSpaceDN w:val="0"/>
        <w:adjustRightInd w:val="0"/>
        <w:ind w:firstLine="709"/>
        <w:jc w:val="both"/>
        <w:rPr>
          <w:sz w:val="28"/>
          <w:szCs w:val="28"/>
        </w:rPr>
      </w:pPr>
      <w:r w:rsidRPr="000F24A3">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06F6F" w:rsidRPr="000F24A3" w:rsidRDefault="00206F6F" w:rsidP="00206F6F">
      <w:pPr>
        <w:autoSpaceDE w:val="0"/>
        <w:autoSpaceDN w:val="0"/>
        <w:adjustRightInd w:val="0"/>
        <w:ind w:firstLine="709"/>
        <w:jc w:val="both"/>
        <w:rPr>
          <w:sz w:val="28"/>
          <w:szCs w:val="28"/>
        </w:rPr>
      </w:pPr>
      <w:r w:rsidRPr="000F24A3">
        <w:rPr>
          <w:sz w:val="28"/>
          <w:szCs w:val="28"/>
        </w:rPr>
        <w:t>Срок регистрации запроса – 1 рабочий день.</w:t>
      </w:r>
    </w:p>
    <w:p w:rsidR="00206F6F" w:rsidRPr="000F24A3" w:rsidRDefault="00206F6F" w:rsidP="00206F6F">
      <w:pPr>
        <w:autoSpaceDE w:val="0"/>
        <w:autoSpaceDN w:val="0"/>
        <w:adjustRightInd w:val="0"/>
        <w:ind w:firstLine="709"/>
        <w:jc w:val="both"/>
        <w:rPr>
          <w:b/>
          <w:sz w:val="28"/>
          <w:szCs w:val="28"/>
        </w:rPr>
      </w:pPr>
      <w:r w:rsidRPr="000F24A3">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06F6F" w:rsidRPr="000F24A3" w:rsidRDefault="00206F6F" w:rsidP="00206F6F">
      <w:pPr>
        <w:autoSpaceDE w:val="0"/>
        <w:autoSpaceDN w:val="0"/>
        <w:adjustRightInd w:val="0"/>
        <w:ind w:firstLine="709"/>
        <w:jc w:val="both"/>
        <w:rPr>
          <w:sz w:val="28"/>
          <w:szCs w:val="28"/>
        </w:rPr>
      </w:pPr>
      <w:r w:rsidRPr="000F24A3">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sz w:val="28"/>
          <w:szCs w:val="28"/>
        </w:rPr>
        <w:t>подтверждающий его регистрацию</w:t>
      </w:r>
      <w:r w:rsidRPr="000F24A3">
        <w:rPr>
          <w:sz w:val="28"/>
          <w:szCs w:val="28"/>
        </w:rPr>
        <w:t>.</w:t>
      </w:r>
    </w:p>
    <w:p w:rsidR="00206F6F" w:rsidRPr="000F24A3" w:rsidRDefault="00206F6F" w:rsidP="00206F6F">
      <w:pPr>
        <w:autoSpaceDE w:val="0"/>
        <w:autoSpaceDN w:val="0"/>
        <w:adjustRightInd w:val="0"/>
        <w:ind w:firstLine="709"/>
        <w:jc w:val="both"/>
        <w:rPr>
          <w:sz w:val="28"/>
          <w:szCs w:val="28"/>
        </w:rPr>
      </w:pPr>
      <w:r w:rsidRPr="000F24A3">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w:t>
      </w:r>
      <w:r>
        <w:rPr>
          <w:sz w:val="28"/>
          <w:szCs w:val="28"/>
        </w:rPr>
        <w:t>настоящегоР</w:t>
      </w:r>
      <w:r w:rsidRPr="000F24A3">
        <w:rPr>
          <w:sz w:val="28"/>
          <w:szCs w:val="28"/>
        </w:rPr>
        <w:t>егламента.</w:t>
      </w:r>
    </w:p>
    <w:p w:rsidR="00206F6F" w:rsidRDefault="00206F6F" w:rsidP="00206F6F">
      <w:pPr>
        <w:autoSpaceDE w:val="0"/>
        <w:autoSpaceDN w:val="0"/>
        <w:adjustRightInd w:val="0"/>
        <w:ind w:firstLine="709"/>
        <w:jc w:val="both"/>
        <w:rPr>
          <w:sz w:val="28"/>
          <w:szCs w:val="28"/>
        </w:rPr>
      </w:pPr>
      <w:r w:rsidRPr="000F24A3">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06F6F" w:rsidRPr="00092864" w:rsidRDefault="00206F6F" w:rsidP="00206F6F">
      <w:pPr>
        <w:autoSpaceDE w:val="0"/>
        <w:autoSpaceDN w:val="0"/>
        <w:adjustRightInd w:val="0"/>
        <w:ind w:firstLine="709"/>
        <w:jc w:val="both"/>
        <w:rPr>
          <w:sz w:val="28"/>
          <w:szCs w:val="28"/>
        </w:rPr>
      </w:pPr>
      <w:r w:rsidRPr="00092864">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06F6F" w:rsidRPr="00092864" w:rsidRDefault="00206F6F" w:rsidP="00206F6F">
      <w:pPr>
        <w:autoSpaceDE w:val="0"/>
        <w:autoSpaceDN w:val="0"/>
        <w:adjustRightInd w:val="0"/>
        <w:ind w:firstLine="709"/>
        <w:jc w:val="both"/>
        <w:rPr>
          <w:sz w:val="28"/>
          <w:szCs w:val="28"/>
        </w:rPr>
      </w:pPr>
      <w:r w:rsidRPr="00092864">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206F6F" w:rsidRPr="000F24A3" w:rsidRDefault="00206F6F" w:rsidP="00206F6F">
      <w:pPr>
        <w:autoSpaceDE w:val="0"/>
        <w:autoSpaceDN w:val="0"/>
        <w:adjustRightInd w:val="0"/>
        <w:ind w:firstLine="709"/>
        <w:jc w:val="both"/>
        <w:rPr>
          <w:sz w:val="28"/>
          <w:szCs w:val="28"/>
        </w:rPr>
      </w:pPr>
      <w:r w:rsidRPr="00092864">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206F6F" w:rsidRPr="000F24A3" w:rsidRDefault="00206F6F" w:rsidP="00206F6F">
      <w:pPr>
        <w:ind w:firstLine="709"/>
        <w:contextualSpacing/>
        <w:jc w:val="both"/>
        <w:rPr>
          <w:sz w:val="28"/>
          <w:szCs w:val="28"/>
        </w:rPr>
      </w:pPr>
      <w:r w:rsidRPr="000F24A3">
        <w:rPr>
          <w:sz w:val="28"/>
          <w:szCs w:val="28"/>
        </w:rPr>
        <w:t>3.4</w:t>
      </w:r>
      <w:r>
        <w:rPr>
          <w:sz w:val="28"/>
          <w:szCs w:val="28"/>
        </w:rPr>
        <w:t>.5. </w:t>
      </w:r>
      <w:r w:rsidRPr="000F24A3">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06F6F" w:rsidRPr="000F24A3" w:rsidRDefault="00206F6F" w:rsidP="00206F6F">
      <w:pPr>
        <w:autoSpaceDE w:val="0"/>
        <w:autoSpaceDN w:val="0"/>
        <w:adjustRightInd w:val="0"/>
        <w:ind w:firstLine="709"/>
        <w:jc w:val="both"/>
        <w:rPr>
          <w:sz w:val="28"/>
          <w:szCs w:val="28"/>
        </w:rPr>
      </w:pPr>
      <w:r w:rsidRPr="000F24A3">
        <w:rPr>
          <w:sz w:val="28"/>
          <w:szCs w:val="28"/>
        </w:rPr>
        <w:t>Оплата государственной пошлины за предоставление муниципальной услуги</w:t>
      </w:r>
      <w:r>
        <w:rPr>
          <w:sz w:val="28"/>
          <w:szCs w:val="28"/>
        </w:rPr>
        <w:t xml:space="preserve"> </w:t>
      </w:r>
      <w:r w:rsidRPr="000F24A3">
        <w:rPr>
          <w:sz w:val="28"/>
          <w:szCs w:val="28"/>
        </w:rPr>
        <w:t>и уплата иных платежей, взимаемых в соответствии с законодательством Российской Федерации,</w:t>
      </w:r>
      <w:r>
        <w:rPr>
          <w:sz w:val="28"/>
          <w:szCs w:val="28"/>
        </w:rPr>
        <w:t xml:space="preserve"> </w:t>
      </w:r>
      <w:r w:rsidRPr="000F24A3">
        <w:rPr>
          <w:sz w:val="28"/>
          <w:szCs w:val="28"/>
        </w:rPr>
        <w:t>не осуществляется.</w:t>
      </w:r>
    </w:p>
    <w:p w:rsidR="00206F6F" w:rsidRDefault="00206F6F" w:rsidP="00206F6F">
      <w:pPr>
        <w:ind w:firstLine="709"/>
        <w:contextualSpacing/>
        <w:jc w:val="both"/>
        <w:rPr>
          <w:sz w:val="28"/>
          <w:szCs w:val="28"/>
        </w:rPr>
      </w:pPr>
      <w:r w:rsidRPr="000F24A3">
        <w:rPr>
          <w:sz w:val="28"/>
          <w:szCs w:val="28"/>
        </w:rPr>
        <w:t>3.4</w:t>
      </w:r>
      <w:r>
        <w:rPr>
          <w:sz w:val="28"/>
          <w:szCs w:val="28"/>
        </w:rPr>
        <w:t>.6. </w:t>
      </w:r>
      <w:r w:rsidRPr="000F24A3">
        <w:rPr>
          <w:sz w:val="28"/>
          <w:szCs w:val="28"/>
        </w:rPr>
        <w:t>Получение результата предоставления муниципальной услуги.</w:t>
      </w:r>
    </w:p>
    <w:p w:rsidR="00206F6F" w:rsidRPr="00C3602B" w:rsidRDefault="00206F6F" w:rsidP="00206F6F">
      <w:pPr>
        <w:ind w:firstLine="709"/>
        <w:contextualSpacing/>
        <w:jc w:val="both"/>
        <w:rPr>
          <w:sz w:val="28"/>
          <w:szCs w:val="28"/>
        </w:rPr>
      </w:pPr>
      <w:r w:rsidRPr="00C3602B">
        <w:rPr>
          <w:sz w:val="28"/>
          <w:szCs w:val="28"/>
        </w:rPr>
        <w:t xml:space="preserve">Основанием для начала административной процедуры является готовый </w:t>
      </w:r>
    </w:p>
    <w:p w:rsidR="00206F6F" w:rsidRPr="000F24A3" w:rsidRDefault="00206F6F" w:rsidP="00206F6F">
      <w:pPr>
        <w:ind w:firstLine="709"/>
        <w:contextualSpacing/>
        <w:jc w:val="both"/>
        <w:rPr>
          <w:sz w:val="28"/>
          <w:szCs w:val="28"/>
        </w:rPr>
      </w:pPr>
      <w:proofErr w:type="gramStart"/>
      <w:r w:rsidRPr="00C3602B">
        <w:rPr>
          <w:sz w:val="28"/>
          <w:szCs w:val="28"/>
        </w:rPr>
        <w:t>к</w:t>
      </w:r>
      <w:proofErr w:type="gramEnd"/>
      <w:r w:rsidRPr="00C3602B">
        <w:rPr>
          <w:sz w:val="28"/>
          <w:szCs w:val="28"/>
        </w:rPr>
        <w:t xml:space="preserve"> выдаче результат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3.4.6.1.</w:t>
      </w:r>
      <w:r>
        <w:rPr>
          <w:sz w:val="28"/>
          <w:szCs w:val="28"/>
        </w:rPr>
        <w:t> </w:t>
      </w:r>
      <w:r w:rsidRPr="000F24A3">
        <w:rPr>
          <w:sz w:val="28"/>
          <w:szCs w:val="28"/>
        </w:rPr>
        <w:t>В качестве результата предоставления муниципальной услуги заявитель по его выбору вправе получить:</w:t>
      </w: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постановление </w:t>
      </w:r>
      <w:r w:rsidRPr="00DB4D92">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 xml:space="preserve">с приложением схемы расположения земельного участка или письмо об </w:t>
      </w:r>
      <w:r w:rsidRPr="00DB4D92">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в форме электронных документов, подписанных уполномоченным должностным лицом с использованием усиленной квалифицированной электронной подписи;</w:t>
      </w:r>
    </w:p>
    <w:p w:rsidR="00206F6F" w:rsidRPr="000F24A3" w:rsidRDefault="00206F6F" w:rsidP="00206F6F">
      <w:pPr>
        <w:autoSpaceDE w:val="0"/>
        <w:autoSpaceDN w:val="0"/>
        <w:adjustRightInd w:val="0"/>
        <w:ind w:firstLine="709"/>
        <w:jc w:val="both"/>
        <w:rPr>
          <w:sz w:val="28"/>
          <w:szCs w:val="28"/>
        </w:rPr>
      </w:pPr>
      <w:r>
        <w:rPr>
          <w:sz w:val="28"/>
          <w:szCs w:val="28"/>
        </w:rPr>
        <w:t xml:space="preserve">3 экземпляра </w:t>
      </w:r>
      <w:r w:rsidRPr="000F24A3">
        <w:rPr>
          <w:sz w:val="28"/>
          <w:szCs w:val="28"/>
        </w:rPr>
        <w:t>постановлени</w:t>
      </w:r>
      <w:r>
        <w:rPr>
          <w:sz w:val="28"/>
          <w:szCs w:val="28"/>
        </w:rPr>
        <w:t xml:space="preserve">я </w:t>
      </w:r>
      <w:r w:rsidRPr="009D6376">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 xml:space="preserve">с приложением схемы расположения земельного участка или письмо об отказе </w:t>
      </w:r>
      <w:r w:rsidRPr="009D6376">
        <w:rPr>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sidRPr="000F24A3">
        <w:rPr>
          <w:sz w:val="28"/>
          <w:szCs w:val="28"/>
        </w:rPr>
        <w:t>на бумажном носителе.</w:t>
      </w:r>
    </w:p>
    <w:p w:rsidR="00206F6F" w:rsidRDefault="00206F6F" w:rsidP="00206F6F">
      <w:pPr>
        <w:autoSpaceDE w:val="0"/>
        <w:autoSpaceDN w:val="0"/>
        <w:adjustRightInd w:val="0"/>
        <w:ind w:firstLine="709"/>
        <w:jc w:val="both"/>
        <w:rPr>
          <w:sz w:val="28"/>
          <w:szCs w:val="28"/>
        </w:rPr>
      </w:pPr>
      <w:r w:rsidRPr="000F24A3">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06F6F" w:rsidRPr="00C3602B" w:rsidRDefault="00206F6F" w:rsidP="00206F6F">
      <w:pPr>
        <w:autoSpaceDE w:val="0"/>
        <w:autoSpaceDN w:val="0"/>
        <w:adjustRightInd w:val="0"/>
        <w:ind w:firstLine="709"/>
        <w:jc w:val="both"/>
        <w:rPr>
          <w:sz w:val="28"/>
          <w:szCs w:val="28"/>
        </w:rPr>
      </w:pPr>
      <w:r w:rsidRPr="00C3602B">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06F6F" w:rsidRPr="00C3602B" w:rsidRDefault="00206F6F" w:rsidP="00206F6F">
      <w:pPr>
        <w:autoSpaceDE w:val="0"/>
        <w:autoSpaceDN w:val="0"/>
        <w:adjustRightInd w:val="0"/>
        <w:ind w:firstLine="709"/>
        <w:jc w:val="both"/>
        <w:rPr>
          <w:sz w:val="28"/>
          <w:szCs w:val="28"/>
        </w:rPr>
      </w:pPr>
      <w:r w:rsidRPr="00C3602B">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r w:rsidRPr="00C3602B">
        <w:rPr>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w:t>
      </w:r>
      <w:r>
        <w:rPr>
          <w:sz w:val="28"/>
          <w:szCs w:val="28"/>
        </w:rPr>
        <w:t>портале.</w:t>
      </w:r>
    </w:p>
    <w:p w:rsidR="00206F6F" w:rsidRDefault="00206F6F" w:rsidP="00206F6F">
      <w:pPr>
        <w:ind w:firstLine="709"/>
        <w:contextualSpacing/>
        <w:jc w:val="both"/>
        <w:rPr>
          <w:sz w:val="28"/>
          <w:szCs w:val="28"/>
        </w:rPr>
      </w:pPr>
      <w:r w:rsidRPr="000F24A3">
        <w:rPr>
          <w:sz w:val="28"/>
          <w:szCs w:val="28"/>
        </w:rPr>
        <w:t>3.4</w:t>
      </w:r>
      <w:r>
        <w:rPr>
          <w:sz w:val="28"/>
          <w:szCs w:val="28"/>
        </w:rPr>
        <w:t>.7. </w:t>
      </w:r>
      <w:r w:rsidRPr="000F24A3">
        <w:rPr>
          <w:sz w:val="28"/>
          <w:szCs w:val="28"/>
        </w:rPr>
        <w:t>Получение сведений о ходе выполнения запроса.</w:t>
      </w:r>
    </w:p>
    <w:p w:rsidR="00206F6F" w:rsidRPr="000F24A3" w:rsidRDefault="00206F6F" w:rsidP="00206F6F">
      <w:pPr>
        <w:ind w:firstLine="709"/>
        <w:contextualSpacing/>
        <w:jc w:val="both"/>
        <w:rPr>
          <w:sz w:val="28"/>
          <w:szCs w:val="28"/>
        </w:rPr>
      </w:pPr>
      <w:r>
        <w:rPr>
          <w:sz w:val="28"/>
          <w:szCs w:val="28"/>
        </w:rPr>
        <w:t xml:space="preserve">Основанием для начала административной процедуры является обращение заявителя на Единый портал, </w:t>
      </w:r>
      <w:r w:rsidRPr="00685D99">
        <w:rPr>
          <w:color w:val="000000" w:themeColor="text1"/>
          <w:sz w:val="28"/>
          <w:szCs w:val="28"/>
        </w:rPr>
        <w:t xml:space="preserve">Региональный портал </w:t>
      </w:r>
      <w:r>
        <w:rPr>
          <w:i/>
          <w:sz w:val="28"/>
          <w:szCs w:val="28"/>
        </w:rPr>
        <w:br/>
      </w:r>
      <w:r>
        <w:rPr>
          <w:sz w:val="28"/>
          <w:szCs w:val="28"/>
        </w:rPr>
        <w:t>с целью получения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Заявитель имеет возможность получения информации о ходе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r w:rsidRPr="000F24A3">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06F6F" w:rsidRPr="000F24A3" w:rsidRDefault="00206F6F" w:rsidP="00206F6F">
      <w:pPr>
        <w:autoSpaceDE w:val="0"/>
        <w:autoSpaceDN w:val="0"/>
        <w:adjustRightInd w:val="0"/>
        <w:ind w:firstLine="709"/>
        <w:jc w:val="both"/>
        <w:rPr>
          <w:sz w:val="28"/>
          <w:szCs w:val="28"/>
        </w:rPr>
      </w:pPr>
      <w:r w:rsidRPr="000F24A3">
        <w:rPr>
          <w:sz w:val="28"/>
          <w:szCs w:val="28"/>
        </w:rPr>
        <w:t>При предоставлении муниципальной услуги в электронной форме заявителю направляется:</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записи на прием в уполномоченный орган или МФЦ, содержащее сведения о дате, времени и месте приема;</w:t>
      </w:r>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32" w:name="P0084"/>
      <w:bookmarkEnd w:id="32"/>
    </w:p>
    <w:p w:rsidR="00206F6F" w:rsidRPr="000F24A3" w:rsidRDefault="00206F6F" w:rsidP="00206F6F">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факте получения информации, подтверждающей оплату услуги;</w:t>
      </w:r>
      <w:bookmarkStart w:id="33" w:name="P0086"/>
      <w:bookmarkEnd w:id="33"/>
    </w:p>
    <w:p w:rsidR="00206F6F" w:rsidRDefault="00206F6F" w:rsidP="00206F6F">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06F6F" w:rsidRPr="00BE015B" w:rsidRDefault="00206F6F" w:rsidP="00206F6F">
      <w:pPr>
        <w:autoSpaceDE w:val="0"/>
        <w:autoSpaceDN w:val="0"/>
        <w:adjustRightInd w:val="0"/>
        <w:ind w:firstLine="709"/>
        <w:jc w:val="both"/>
        <w:rPr>
          <w:sz w:val="28"/>
          <w:szCs w:val="28"/>
        </w:rPr>
      </w:pPr>
      <w:r w:rsidRPr="00BE015B">
        <w:rPr>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06F6F" w:rsidRPr="00BE015B" w:rsidRDefault="00206F6F" w:rsidP="00206F6F">
      <w:pPr>
        <w:autoSpaceDE w:val="0"/>
        <w:autoSpaceDN w:val="0"/>
        <w:adjustRightInd w:val="0"/>
        <w:ind w:firstLine="709"/>
        <w:jc w:val="both"/>
        <w:rPr>
          <w:sz w:val="28"/>
          <w:szCs w:val="28"/>
        </w:rPr>
      </w:pPr>
      <w:r w:rsidRPr="00BE015B">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06F6F" w:rsidRPr="000F24A3" w:rsidRDefault="00206F6F" w:rsidP="00206F6F">
      <w:pPr>
        <w:autoSpaceDE w:val="0"/>
        <w:autoSpaceDN w:val="0"/>
        <w:adjustRightInd w:val="0"/>
        <w:ind w:firstLine="709"/>
        <w:jc w:val="both"/>
        <w:rPr>
          <w:sz w:val="28"/>
          <w:szCs w:val="28"/>
        </w:rPr>
      </w:pPr>
      <w:r w:rsidRPr="00BE015B">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06F6F" w:rsidRPr="000F24A3" w:rsidRDefault="00206F6F" w:rsidP="00206F6F">
      <w:pPr>
        <w:ind w:firstLine="709"/>
        <w:contextualSpacing/>
        <w:jc w:val="both"/>
        <w:rPr>
          <w:sz w:val="28"/>
          <w:szCs w:val="28"/>
        </w:rPr>
      </w:pPr>
      <w:r w:rsidRPr="000F24A3">
        <w:rPr>
          <w:sz w:val="28"/>
          <w:szCs w:val="28"/>
        </w:rPr>
        <w:t>3.4.8.</w:t>
      </w:r>
      <w:r>
        <w:rPr>
          <w:sz w:val="28"/>
          <w:szCs w:val="28"/>
        </w:rPr>
        <w:t> </w:t>
      </w:r>
      <w:r w:rsidRPr="000F24A3">
        <w:rPr>
          <w:sz w:val="28"/>
          <w:szCs w:val="28"/>
        </w:rPr>
        <w:t xml:space="preserve">Осуществление оценки качества предоставления услуги. </w:t>
      </w:r>
    </w:p>
    <w:p w:rsidR="00206F6F" w:rsidRDefault="00206F6F" w:rsidP="00206F6F">
      <w:pPr>
        <w:ind w:firstLine="709"/>
        <w:contextualSpacing/>
        <w:jc w:val="both"/>
        <w:rPr>
          <w:sz w:val="28"/>
          <w:szCs w:val="28"/>
        </w:rPr>
      </w:pPr>
      <w:r w:rsidRPr="000F24A3">
        <w:rPr>
          <w:sz w:val="28"/>
          <w:szCs w:val="28"/>
        </w:rPr>
        <w:t>Заявителям обеспечивается возможность оценить доступность и качество муниципальной услуги на Едином портале</w:t>
      </w:r>
      <w:r>
        <w:rPr>
          <w:sz w:val="28"/>
          <w:szCs w:val="28"/>
        </w:rPr>
        <w:t>, в случае формирования заявителем запроса о предоставлении муниципальной услуги в электронной форме.</w:t>
      </w:r>
    </w:p>
    <w:p w:rsidR="00206F6F" w:rsidRPr="00BE015B" w:rsidRDefault="00206F6F" w:rsidP="00206F6F">
      <w:pPr>
        <w:ind w:firstLine="709"/>
        <w:contextualSpacing/>
        <w:jc w:val="both"/>
        <w:rPr>
          <w:sz w:val="28"/>
          <w:szCs w:val="28"/>
        </w:rPr>
      </w:pPr>
      <w:r w:rsidRPr="00BE015B">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06F6F" w:rsidRPr="00BE015B" w:rsidRDefault="00206F6F" w:rsidP="00206F6F">
      <w:pPr>
        <w:ind w:firstLine="709"/>
        <w:contextualSpacing/>
        <w:jc w:val="both"/>
        <w:rPr>
          <w:sz w:val="28"/>
          <w:szCs w:val="28"/>
        </w:rPr>
      </w:pPr>
      <w:r w:rsidRPr="00BE015B">
        <w:rPr>
          <w:sz w:val="28"/>
          <w:szCs w:val="28"/>
        </w:rPr>
        <w:t xml:space="preserve">Результатом административной процедуры является оценка доступности </w:t>
      </w:r>
    </w:p>
    <w:p w:rsidR="00206F6F" w:rsidRPr="00BE015B" w:rsidRDefault="00206F6F" w:rsidP="00206F6F">
      <w:pPr>
        <w:ind w:firstLine="709"/>
        <w:contextualSpacing/>
        <w:jc w:val="both"/>
        <w:rPr>
          <w:sz w:val="28"/>
          <w:szCs w:val="28"/>
        </w:rPr>
      </w:pPr>
      <w:proofErr w:type="gramStart"/>
      <w:r w:rsidRPr="00BE015B">
        <w:rPr>
          <w:sz w:val="28"/>
          <w:szCs w:val="28"/>
        </w:rPr>
        <w:t>и</w:t>
      </w:r>
      <w:proofErr w:type="gramEnd"/>
      <w:r w:rsidRPr="00BE015B">
        <w:rPr>
          <w:sz w:val="28"/>
          <w:szCs w:val="28"/>
        </w:rPr>
        <w:t xml:space="preserve"> качества муниципальной услуги на Едином портале.</w:t>
      </w:r>
    </w:p>
    <w:p w:rsidR="00206F6F" w:rsidRPr="000F24A3" w:rsidRDefault="00206F6F" w:rsidP="00206F6F">
      <w:pPr>
        <w:ind w:firstLine="709"/>
        <w:contextualSpacing/>
        <w:jc w:val="both"/>
        <w:rPr>
          <w:sz w:val="28"/>
          <w:szCs w:val="28"/>
        </w:rPr>
      </w:pPr>
      <w:r w:rsidRPr="00BE015B">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206F6F" w:rsidRPr="000F24A3" w:rsidRDefault="00206F6F" w:rsidP="00206F6F">
      <w:pPr>
        <w:ind w:firstLine="709"/>
        <w:contextualSpacing/>
        <w:jc w:val="both"/>
        <w:rPr>
          <w:sz w:val="28"/>
          <w:szCs w:val="28"/>
        </w:rPr>
      </w:pPr>
      <w:r w:rsidRPr="000F24A3">
        <w:rPr>
          <w:sz w:val="28"/>
          <w:szCs w:val="28"/>
        </w:rPr>
        <w:t>3.4.9.</w:t>
      </w:r>
      <w:r>
        <w:rPr>
          <w:sz w:val="28"/>
          <w:szCs w:val="28"/>
        </w:rPr>
        <w:t> </w:t>
      </w:r>
      <w:r w:rsidRPr="000F24A3">
        <w:rPr>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sz w:val="28"/>
          <w:szCs w:val="28"/>
        </w:rPr>
        <w:t xml:space="preserve"> </w:t>
      </w:r>
      <w:r w:rsidRPr="000F24A3">
        <w:rPr>
          <w:sz w:val="28"/>
          <w:szCs w:val="28"/>
        </w:rPr>
        <w:t>органа либо муниципального служащего.</w:t>
      </w:r>
    </w:p>
    <w:p w:rsidR="00206F6F" w:rsidRPr="00A13FB5" w:rsidRDefault="00206F6F" w:rsidP="00206F6F">
      <w:pPr>
        <w:ind w:firstLine="709"/>
        <w:contextualSpacing/>
        <w:jc w:val="both"/>
        <w:rPr>
          <w:sz w:val="28"/>
          <w:szCs w:val="28"/>
        </w:rPr>
      </w:pPr>
      <w:r w:rsidRPr="00A13FB5">
        <w:rPr>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06F6F" w:rsidRPr="00A13FB5" w:rsidRDefault="00206F6F" w:rsidP="00206F6F">
      <w:pPr>
        <w:ind w:firstLine="709"/>
        <w:contextualSpacing/>
        <w:jc w:val="both"/>
        <w:rPr>
          <w:sz w:val="28"/>
          <w:szCs w:val="28"/>
        </w:rPr>
      </w:pPr>
      <w:r w:rsidRPr="00A13FB5">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06F6F" w:rsidRPr="00A13FB5" w:rsidRDefault="00206F6F" w:rsidP="00206F6F">
      <w:pPr>
        <w:ind w:firstLine="709"/>
        <w:contextualSpacing/>
        <w:jc w:val="both"/>
        <w:rPr>
          <w:sz w:val="28"/>
          <w:szCs w:val="28"/>
        </w:rPr>
      </w:pPr>
      <w:r w:rsidRPr="00A13FB5">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06F6F" w:rsidRPr="00A13FB5" w:rsidRDefault="00206F6F" w:rsidP="00206F6F">
      <w:pPr>
        <w:ind w:firstLine="709"/>
        <w:contextualSpacing/>
        <w:jc w:val="both"/>
        <w:rPr>
          <w:sz w:val="28"/>
          <w:szCs w:val="28"/>
        </w:rPr>
      </w:pPr>
      <w:r w:rsidRPr="00A13FB5">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06F6F" w:rsidRPr="00A13FB5" w:rsidRDefault="00206F6F" w:rsidP="00206F6F">
      <w:pPr>
        <w:ind w:firstLine="709"/>
        <w:contextualSpacing/>
        <w:jc w:val="both"/>
        <w:rPr>
          <w:sz w:val="28"/>
          <w:szCs w:val="28"/>
        </w:rPr>
      </w:pPr>
      <w:r w:rsidRPr="00A13FB5">
        <w:rPr>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06F6F" w:rsidRPr="000F24A3" w:rsidRDefault="00206F6F" w:rsidP="00206F6F">
      <w:pPr>
        <w:autoSpaceDE w:val="0"/>
        <w:autoSpaceDN w:val="0"/>
        <w:adjustRightInd w:val="0"/>
        <w:ind w:firstLine="709"/>
        <w:jc w:val="both"/>
        <w:rPr>
          <w:sz w:val="28"/>
          <w:szCs w:val="28"/>
        </w:rPr>
      </w:pPr>
      <w:r w:rsidRPr="00A13FB5">
        <w:rPr>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w:t>
      </w:r>
      <w:proofErr w:type="spellStart"/>
      <w:r w:rsidRPr="00A13FB5">
        <w:rPr>
          <w:sz w:val="28"/>
          <w:szCs w:val="28"/>
        </w:rPr>
        <w:t>жалобыв</w:t>
      </w:r>
      <w:proofErr w:type="spellEnd"/>
      <w:r w:rsidRPr="00A13FB5">
        <w:rPr>
          <w:sz w:val="28"/>
          <w:szCs w:val="28"/>
        </w:rPr>
        <w:t xml:space="preserve"> системе досудебного обжалования</w:t>
      </w:r>
      <w:r w:rsidRPr="000F24A3">
        <w:rPr>
          <w:sz w:val="28"/>
          <w:szCs w:val="28"/>
        </w:rPr>
        <w:t>.</w:t>
      </w:r>
    </w:p>
    <w:p w:rsidR="00206F6F" w:rsidRPr="000F24A3" w:rsidRDefault="00206F6F" w:rsidP="00206F6F">
      <w:pPr>
        <w:widowControl w:val="0"/>
        <w:autoSpaceDE w:val="0"/>
        <w:autoSpaceDN w:val="0"/>
        <w:adjustRightInd w:val="0"/>
        <w:jc w:val="both"/>
        <w:rPr>
          <w:sz w:val="28"/>
          <w:szCs w:val="28"/>
        </w:rPr>
      </w:pPr>
    </w:p>
    <w:p w:rsidR="00206F6F" w:rsidRPr="000F24A3" w:rsidRDefault="00206F6F" w:rsidP="00206F6F">
      <w:pPr>
        <w:jc w:val="center"/>
        <w:rPr>
          <w:sz w:val="28"/>
          <w:szCs w:val="28"/>
        </w:rPr>
      </w:pPr>
      <w:r w:rsidRPr="000F24A3">
        <w:rPr>
          <w:sz w:val="28"/>
          <w:szCs w:val="28"/>
        </w:rPr>
        <w:t>Подраздел 3.5</w:t>
      </w:r>
      <w:r>
        <w:rPr>
          <w:sz w:val="28"/>
          <w:szCs w:val="28"/>
        </w:rPr>
        <w:t>. </w:t>
      </w:r>
      <w:r w:rsidRPr="003B6644">
        <w:rPr>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206F6F" w:rsidRPr="000F24A3" w:rsidRDefault="00206F6F" w:rsidP="00206F6F">
      <w:pPr>
        <w:jc w:val="both"/>
        <w:rPr>
          <w:sz w:val="28"/>
          <w:szCs w:val="28"/>
        </w:rPr>
      </w:pPr>
    </w:p>
    <w:p w:rsidR="00206F6F" w:rsidRPr="007177E1" w:rsidRDefault="00206F6F" w:rsidP="00206F6F">
      <w:pPr>
        <w:spacing w:line="0" w:lineRule="atLeast"/>
        <w:ind w:firstLine="709"/>
        <w:jc w:val="both"/>
        <w:rPr>
          <w:sz w:val="28"/>
          <w:szCs w:val="28"/>
          <w:shd w:val="clear" w:color="auto" w:fill="FFFFFF"/>
        </w:rPr>
      </w:pPr>
      <w:r w:rsidRPr="007177E1">
        <w:rPr>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06F6F" w:rsidRPr="007177E1" w:rsidRDefault="00206F6F" w:rsidP="00206F6F">
      <w:pPr>
        <w:spacing w:line="0" w:lineRule="atLeast"/>
        <w:ind w:firstLine="709"/>
        <w:jc w:val="both"/>
        <w:rPr>
          <w:sz w:val="28"/>
          <w:szCs w:val="28"/>
          <w:shd w:val="clear" w:color="auto" w:fill="FFFFFF"/>
        </w:rPr>
      </w:pPr>
      <w:r w:rsidRPr="007177E1">
        <w:rPr>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06F6F" w:rsidRPr="000F24A3" w:rsidRDefault="00206F6F" w:rsidP="00206F6F">
      <w:pPr>
        <w:spacing w:line="0" w:lineRule="atLeast"/>
        <w:ind w:firstLine="709"/>
        <w:jc w:val="both"/>
        <w:rPr>
          <w:sz w:val="28"/>
          <w:szCs w:val="28"/>
          <w:shd w:val="clear" w:color="auto" w:fill="FFFFFF"/>
        </w:rPr>
      </w:pPr>
      <w:r w:rsidRPr="007177E1">
        <w:rPr>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06F6F" w:rsidRPr="000F24A3" w:rsidRDefault="00206F6F" w:rsidP="00206F6F">
      <w:pPr>
        <w:jc w:val="center"/>
        <w:rPr>
          <w:sz w:val="28"/>
          <w:szCs w:val="28"/>
        </w:rPr>
      </w:pPr>
    </w:p>
    <w:p w:rsidR="00206F6F" w:rsidRPr="000F24A3" w:rsidRDefault="00206F6F" w:rsidP="00206F6F">
      <w:pPr>
        <w:jc w:val="center"/>
        <w:rPr>
          <w:sz w:val="28"/>
          <w:szCs w:val="28"/>
        </w:rPr>
      </w:pPr>
      <w:r w:rsidRPr="000F24A3">
        <w:rPr>
          <w:sz w:val="28"/>
          <w:szCs w:val="28"/>
        </w:rPr>
        <w:t xml:space="preserve">Раздел </w:t>
      </w:r>
      <w:r>
        <w:rPr>
          <w:sz w:val="28"/>
          <w:szCs w:val="28"/>
        </w:rPr>
        <w:t>IV. </w:t>
      </w:r>
      <w:r w:rsidRPr="000F24A3">
        <w:rPr>
          <w:sz w:val="28"/>
          <w:szCs w:val="28"/>
        </w:rPr>
        <w:t xml:space="preserve">Формы контроля за </w:t>
      </w:r>
      <w:r>
        <w:rPr>
          <w:sz w:val="28"/>
          <w:szCs w:val="28"/>
        </w:rPr>
        <w:t>исполнением Регламента</w:t>
      </w:r>
    </w:p>
    <w:p w:rsidR="00206F6F" w:rsidRPr="000F24A3" w:rsidRDefault="00206F6F" w:rsidP="00206F6F">
      <w:pPr>
        <w:pStyle w:val="ad"/>
        <w:contextualSpacing/>
        <w:jc w:val="center"/>
        <w:rPr>
          <w:b/>
        </w:rPr>
      </w:pPr>
    </w:p>
    <w:p w:rsidR="00206F6F" w:rsidRDefault="00206F6F" w:rsidP="00206F6F">
      <w:pPr>
        <w:widowControl w:val="0"/>
        <w:autoSpaceDE w:val="0"/>
        <w:autoSpaceDN w:val="0"/>
        <w:adjustRightInd w:val="0"/>
        <w:jc w:val="center"/>
        <w:outlineLvl w:val="2"/>
        <w:rPr>
          <w:sz w:val="28"/>
          <w:szCs w:val="28"/>
        </w:rPr>
      </w:pPr>
      <w:r>
        <w:rPr>
          <w:sz w:val="28"/>
          <w:szCs w:val="28"/>
        </w:rPr>
        <w:t>Подраздел 4.1. </w:t>
      </w:r>
      <w:r w:rsidRPr="000F24A3">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sz w:val="28"/>
          <w:szCs w:val="28"/>
        </w:rPr>
        <w:t>Р</w:t>
      </w:r>
      <w:r w:rsidRPr="000F24A3">
        <w:rPr>
          <w:sz w:val="28"/>
          <w:szCs w:val="28"/>
        </w:rPr>
        <w:t>егламента и иных нормативных правовых актов, устанавливающих требования к предо</w:t>
      </w:r>
      <w:r>
        <w:rPr>
          <w:sz w:val="28"/>
          <w:szCs w:val="28"/>
        </w:rPr>
        <w:t>ставлению муниципальной услуги,</w:t>
      </w:r>
    </w:p>
    <w:p w:rsidR="00206F6F" w:rsidRPr="000F24A3" w:rsidRDefault="00206F6F" w:rsidP="00206F6F">
      <w:pPr>
        <w:widowControl w:val="0"/>
        <w:autoSpaceDE w:val="0"/>
        <w:autoSpaceDN w:val="0"/>
        <w:adjustRightInd w:val="0"/>
        <w:jc w:val="center"/>
        <w:outlineLvl w:val="2"/>
        <w:rPr>
          <w:sz w:val="28"/>
          <w:szCs w:val="28"/>
        </w:rPr>
      </w:pPr>
      <w:proofErr w:type="gramStart"/>
      <w:r w:rsidRPr="000F24A3">
        <w:rPr>
          <w:sz w:val="28"/>
          <w:szCs w:val="28"/>
        </w:rPr>
        <w:t>а</w:t>
      </w:r>
      <w:proofErr w:type="gramEnd"/>
      <w:r w:rsidRPr="000F24A3">
        <w:rPr>
          <w:sz w:val="28"/>
          <w:szCs w:val="28"/>
        </w:rPr>
        <w:t xml:space="preserve"> также принятием ими решений</w:t>
      </w:r>
    </w:p>
    <w:p w:rsidR="00206F6F" w:rsidRPr="000F24A3" w:rsidRDefault="00206F6F" w:rsidP="00206F6F">
      <w:pPr>
        <w:widowControl w:val="0"/>
        <w:autoSpaceDE w:val="0"/>
        <w:autoSpaceDN w:val="0"/>
        <w:adjustRightInd w:val="0"/>
        <w:jc w:val="center"/>
        <w:outlineLvl w:val="2"/>
        <w:rPr>
          <w:sz w:val="28"/>
          <w:szCs w:val="28"/>
        </w:rPr>
      </w:pPr>
    </w:p>
    <w:p w:rsidR="00206F6F" w:rsidRPr="000F24A3" w:rsidRDefault="00206F6F" w:rsidP="00206F6F">
      <w:pPr>
        <w:ind w:firstLine="709"/>
        <w:contextualSpacing/>
        <w:jc w:val="both"/>
        <w:rPr>
          <w:sz w:val="28"/>
          <w:szCs w:val="28"/>
        </w:rPr>
      </w:pPr>
      <w:r>
        <w:rPr>
          <w:sz w:val="28"/>
          <w:szCs w:val="28"/>
        </w:rPr>
        <w:t>4.1.1. </w:t>
      </w:r>
      <w:r w:rsidRPr="000F24A3">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06F6F" w:rsidRPr="000F24A3" w:rsidRDefault="00206F6F" w:rsidP="00206F6F">
      <w:pPr>
        <w:ind w:firstLine="709"/>
        <w:contextualSpacing/>
        <w:jc w:val="both"/>
        <w:rPr>
          <w:sz w:val="28"/>
          <w:szCs w:val="28"/>
        </w:rPr>
      </w:pPr>
      <w:r w:rsidRPr="000F24A3">
        <w:rPr>
          <w:sz w:val="28"/>
          <w:szCs w:val="28"/>
        </w:rPr>
        <w:t>4.1.2.</w:t>
      </w:r>
      <w:r>
        <w:rPr>
          <w:sz w:val="28"/>
          <w:szCs w:val="28"/>
        </w:rPr>
        <w:t> </w:t>
      </w:r>
      <w:r w:rsidRPr="000F24A3">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sz w:val="28"/>
          <w:szCs w:val="28"/>
        </w:rPr>
        <w:t>Р</w:t>
      </w:r>
      <w:r w:rsidRPr="000F24A3">
        <w:rPr>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6F6F" w:rsidRPr="000F24A3" w:rsidRDefault="00206F6F" w:rsidP="00206F6F">
      <w:pPr>
        <w:ind w:firstLine="709"/>
        <w:contextualSpacing/>
        <w:jc w:val="both"/>
        <w:rPr>
          <w:sz w:val="28"/>
          <w:szCs w:val="28"/>
        </w:rPr>
      </w:pPr>
      <w:r>
        <w:rPr>
          <w:sz w:val="28"/>
          <w:szCs w:val="28"/>
        </w:rPr>
        <w:t>4.1.3. </w:t>
      </w:r>
      <w:r w:rsidRPr="000F24A3">
        <w:rPr>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sz w:val="28"/>
          <w:szCs w:val="28"/>
        </w:rPr>
        <w:t>о</w:t>
      </w:r>
      <w:r w:rsidRPr="000F24A3">
        <w:rPr>
          <w:sz w:val="28"/>
          <w:szCs w:val="28"/>
        </w:rPr>
        <w:t>м отдел</w:t>
      </w:r>
      <w:r>
        <w:rPr>
          <w:sz w:val="28"/>
          <w:szCs w:val="28"/>
        </w:rPr>
        <w:t>а</w:t>
      </w:r>
      <w:r w:rsidRPr="000F24A3">
        <w:rPr>
          <w:sz w:val="28"/>
          <w:szCs w:val="28"/>
        </w:rPr>
        <w:t>.</w:t>
      </w:r>
    </w:p>
    <w:p w:rsidR="00206F6F" w:rsidRPr="000F24A3" w:rsidRDefault="00206F6F" w:rsidP="00206F6F">
      <w:pPr>
        <w:ind w:firstLine="709"/>
        <w:contextualSpacing/>
        <w:jc w:val="both"/>
        <w:rPr>
          <w:sz w:val="28"/>
          <w:szCs w:val="28"/>
        </w:rPr>
      </w:pPr>
      <w:r>
        <w:rPr>
          <w:sz w:val="28"/>
          <w:szCs w:val="28"/>
        </w:rPr>
        <w:t>4.1.4. </w:t>
      </w:r>
      <w:r w:rsidRPr="000F24A3">
        <w:rPr>
          <w:sz w:val="28"/>
          <w:szCs w:val="28"/>
        </w:rPr>
        <w:t>Текущий контроль осуществляется путем проведения начальник</w:t>
      </w:r>
      <w:r>
        <w:rPr>
          <w:sz w:val="28"/>
          <w:szCs w:val="28"/>
        </w:rPr>
        <w:t>о</w:t>
      </w:r>
      <w:r w:rsidRPr="000F24A3">
        <w:rPr>
          <w:sz w:val="28"/>
          <w:szCs w:val="28"/>
        </w:rPr>
        <w:t>м отдел</w:t>
      </w:r>
      <w:r>
        <w:rPr>
          <w:sz w:val="28"/>
          <w:szCs w:val="28"/>
        </w:rPr>
        <w:t>а</w:t>
      </w:r>
      <w:r w:rsidRPr="000F24A3">
        <w:rPr>
          <w:sz w:val="28"/>
          <w:szCs w:val="28"/>
        </w:rPr>
        <w:t xml:space="preserve"> проверок соблюдения и исполнения работниками отдел</w:t>
      </w:r>
      <w:r>
        <w:rPr>
          <w:sz w:val="28"/>
          <w:szCs w:val="28"/>
        </w:rPr>
        <w:t>а</w:t>
      </w:r>
      <w:r w:rsidRPr="000F24A3">
        <w:rPr>
          <w:sz w:val="28"/>
          <w:szCs w:val="28"/>
        </w:rPr>
        <w:t xml:space="preserve"> положений настоящего </w:t>
      </w:r>
      <w:r>
        <w:rPr>
          <w:sz w:val="28"/>
          <w:szCs w:val="28"/>
        </w:rPr>
        <w:t>Р</w:t>
      </w:r>
      <w:r w:rsidRPr="000F24A3">
        <w:rPr>
          <w:sz w:val="28"/>
          <w:szCs w:val="28"/>
        </w:rPr>
        <w:t>егламента, иных правовых актов. Периодичность осуществления текущего контроля устанавливается начальник</w:t>
      </w:r>
      <w:r>
        <w:rPr>
          <w:sz w:val="28"/>
          <w:szCs w:val="28"/>
        </w:rPr>
        <w:t>о</w:t>
      </w:r>
      <w:r w:rsidRPr="000F24A3">
        <w:rPr>
          <w:sz w:val="28"/>
          <w:szCs w:val="28"/>
        </w:rPr>
        <w:t>м отдел</w:t>
      </w:r>
      <w:r>
        <w:rPr>
          <w:sz w:val="28"/>
          <w:szCs w:val="28"/>
        </w:rPr>
        <w:t>а.</w:t>
      </w:r>
    </w:p>
    <w:p w:rsidR="00206F6F" w:rsidRPr="000F24A3" w:rsidRDefault="00206F6F" w:rsidP="00206F6F">
      <w:pPr>
        <w:ind w:firstLine="709"/>
        <w:contextualSpacing/>
        <w:jc w:val="both"/>
        <w:rPr>
          <w:sz w:val="28"/>
          <w:szCs w:val="28"/>
        </w:rPr>
      </w:pPr>
      <w:r>
        <w:rPr>
          <w:sz w:val="28"/>
          <w:szCs w:val="28"/>
        </w:rPr>
        <w:t>4.1.5. </w:t>
      </w:r>
      <w:r w:rsidRPr="000F24A3">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206F6F" w:rsidRPr="000F24A3" w:rsidRDefault="00206F6F" w:rsidP="00206F6F">
      <w:pPr>
        <w:ind w:firstLine="709"/>
        <w:contextualSpacing/>
        <w:jc w:val="both"/>
        <w:rPr>
          <w:sz w:val="28"/>
          <w:szCs w:val="28"/>
        </w:rPr>
      </w:pPr>
    </w:p>
    <w:p w:rsidR="00206F6F" w:rsidRPr="000F24A3" w:rsidRDefault="00206F6F" w:rsidP="00206F6F">
      <w:pPr>
        <w:widowControl w:val="0"/>
        <w:autoSpaceDE w:val="0"/>
        <w:autoSpaceDN w:val="0"/>
        <w:adjustRightInd w:val="0"/>
        <w:jc w:val="center"/>
        <w:outlineLvl w:val="2"/>
        <w:rPr>
          <w:sz w:val="28"/>
          <w:szCs w:val="28"/>
        </w:rPr>
      </w:pPr>
      <w:r>
        <w:rPr>
          <w:sz w:val="28"/>
          <w:szCs w:val="28"/>
        </w:rPr>
        <w:t>Подраздел 4.2. </w:t>
      </w:r>
      <w:r w:rsidRPr="000F24A3">
        <w:rPr>
          <w:sz w:val="28"/>
          <w:szCs w:val="28"/>
        </w:rPr>
        <w:t xml:space="preserve">Порядок и периодичность осуществления плановых и </w:t>
      </w:r>
      <w:proofErr w:type="gramStart"/>
      <w:r w:rsidRPr="000F24A3">
        <w:rPr>
          <w:sz w:val="28"/>
          <w:szCs w:val="28"/>
        </w:rPr>
        <w:t>внеплановых проверок полноты</w:t>
      </w:r>
      <w:proofErr w:type="gramEnd"/>
      <w:r w:rsidRPr="000F24A3">
        <w:rPr>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6F6F" w:rsidRPr="000F24A3" w:rsidRDefault="00206F6F" w:rsidP="00206F6F">
      <w:pPr>
        <w:ind w:firstLine="709"/>
        <w:contextualSpacing/>
        <w:jc w:val="both"/>
        <w:rPr>
          <w:sz w:val="28"/>
          <w:szCs w:val="28"/>
        </w:rPr>
      </w:pPr>
    </w:p>
    <w:p w:rsidR="00206F6F" w:rsidRPr="000F24A3" w:rsidRDefault="00206F6F" w:rsidP="00206F6F">
      <w:pPr>
        <w:ind w:firstLine="709"/>
        <w:contextualSpacing/>
        <w:jc w:val="both"/>
        <w:rPr>
          <w:sz w:val="28"/>
          <w:szCs w:val="28"/>
        </w:rPr>
      </w:pPr>
      <w:r w:rsidRPr="000F24A3">
        <w:rPr>
          <w:sz w:val="28"/>
          <w:szCs w:val="28"/>
        </w:rPr>
        <w:t>4.2.</w:t>
      </w:r>
      <w:r>
        <w:rPr>
          <w:sz w:val="28"/>
          <w:szCs w:val="28"/>
        </w:rPr>
        <w:t>1. </w:t>
      </w:r>
      <w:r w:rsidRPr="000F24A3">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06F6F" w:rsidRPr="000F24A3" w:rsidRDefault="00206F6F" w:rsidP="00206F6F">
      <w:pPr>
        <w:ind w:firstLine="709"/>
        <w:contextualSpacing/>
        <w:jc w:val="both"/>
        <w:rPr>
          <w:sz w:val="28"/>
          <w:szCs w:val="28"/>
        </w:rPr>
      </w:pPr>
      <w:r w:rsidRPr="000F24A3">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sz w:val="28"/>
          <w:szCs w:val="28"/>
        </w:rPr>
        <w:t>Р</w:t>
      </w:r>
      <w:r w:rsidRPr="000F24A3">
        <w:rPr>
          <w:sz w:val="28"/>
          <w:szCs w:val="28"/>
        </w:rPr>
        <w:t>егламента.</w:t>
      </w:r>
    </w:p>
    <w:p w:rsidR="00206F6F" w:rsidRPr="000F24A3" w:rsidRDefault="00206F6F" w:rsidP="00206F6F">
      <w:pPr>
        <w:ind w:firstLine="709"/>
        <w:contextualSpacing/>
        <w:jc w:val="both"/>
        <w:rPr>
          <w:sz w:val="28"/>
          <w:szCs w:val="28"/>
        </w:rPr>
      </w:pPr>
      <w:r w:rsidRPr="000F24A3">
        <w:rPr>
          <w:sz w:val="28"/>
          <w:szCs w:val="28"/>
        </w:rPr>
        <w:t>В ходе плановых и внеплановых проверок:</w:t>
      </w:r>
    </w:p>
    <w:p w:rsidR="00206F6F" w:rsidRPr="000F24A3" w:rsidRDefault="00206F6F" w:rsidP="00206F6F">
      <w:pPr>
        <w:ind w:firstLine="709"/>
        <w:contextualSpacing/>
        <w:jc w:val="both"/>
        <w:rPr>
          <w:sz w:val="28"/>
          <w:szCs w:val="28"/>
        </w:rPr>
      </w:pPr>
      <w:proofErr w:type="gramStart"/>
      <w:r w:rsidRPr="000F24A3">
        <w:rPr>
          <w:sz w:val="28"/>
          <w:szCs w:val="28"/>
        </w:rPr>
        <w:t>проверяется</w:t>
      </w:r>
      <w:proofErr w:type="gramEnd"/>
      <w:r w:rsidRPr="000F24A3">
        <w:rPr>
          <w:sz w:val="28"/>
          <w:szCs w:val="28"/>
        </w:rPr>
        <w:t xml:space="preserve"> знание ответственными лицами требований настоящего </w:t>
      </w:r>
      <w:r>
        <w:rPr>
          <w:sz w:val="28"/>
          <w:szCs w:val="28"/>
        </w:rPr>
        <w:t>Р</w:t>
      </w:r>
      <w:r w:rsidRPr="000F24A3">
        <w:rPr>
          <w:sz w:val="28"/>
          <w:szCs w:val="28"/>
        </w:rPr>
        <w:t>егламента, нормативных правовых актов, устанавливающих требования к предоставлению муниципальной услуги;</w:t>
      </w:r>
    </w:p>
    <w:p w:rsidR="00206F6F" w:rsidRPr="000F24A3" w:rsidRDefault="00206F6F" w:rsidP="00206F6F">
      <w:pPr>
        <w:ind w:firstLine="709"/>
        <w:contextualSpacing/>
        <w:jc w:val="both"/>
        <w:rPr>
          <w:sz w:val="28"/>
          <w:szCs w:val="28"/>
        </w:rPr>
      </w:pPr>
      <w:proofErr w:type="gramStart"/>
      <w:r w:rsidRPr="000F24A3">
        <w:rPr>
          <w:sz w:val="28"/>
          <w:szCs w:val="28"/>
        </w:rPr>
        <w:t>проверяется</w:t>
      </w:r>
      <w:proofErr w:type="gramEnd"/>
      <w:r w:rsidRPr="000F24A3">
        <w:rPr>
          <w:sz w:val="28"/>
          <w:szCs w:val="28"/>
        </w:rPr>
        <w:t xml:space="preserve"> соблюдение сроков и последовательности исполнения административных процедур;</w:t>
      </w:r>
    </w:p>
    <w:p w:rsidR="00206F6F" w:rsidRPr="000F24A3" w:rsidRDefault="00206F6F" w:rsidP="00206F6F">
      <w:pPr>
        <w:ind w:firstLine="709"/>
        <w:contextualSpacing/>
        <w:jc w:val="both"/>
        <w:rPr>
          <w:sz w:val="28"/>
          <w:szCs w:val="28"/>
        </w:rPr>
      </w:pPr>
      <w:proofErr w:type="gramStart"/>
      <w:r w:rsidRPr="000F24A3">
        <w:rPr>
          <w:sz w:val="28"/>
          <w:szCs w:val="28"/>
        </w:rPr>
        <w:t>выявляются</w:t>
      </w:r>
      <w:proofErr w:type="gramEnd"/>
      <w:r w:rsidRPr="000F24A3">
        <w:rPr>
          <w:sz w:val="28"/>
          <w:szCs w:val="28"/>
        </w:rPr>
        <w:t xml:space="preserve"> нарушения прав заявителей, недостатки, допущенные в ходе предоставления муниципальной услуги.</w:t>
      </w:r>
    </w:p>
    <w:p w:rsidR="00206F6F" w:rsidRPr="000F24A3" w:rsidRDefault="00206F6F" w:rsidP="00206F6F">
      <w:pPr>
        <w:widowControl w:val="0"/>
        <w:autoSpaceDE w:val="0"/>
        <w:autoSpaceDN w:val="0"/>
        <w:adjustRightInd w:val="0"/>
        <w:jc w:val="center"/>
        <w:outlineLvl w:val="2"/>
        <w:rPr>
          <w:sz w:val="28"/>
          <w:szCs w:val="28"/>
        </w:rPr>
      </w:pPr>
    </w:p>
    <w:p w:rsidR="00206F6F" w:rsidRPr="000F24A3" w:rsidRDefault="00206F6F" w:rsidP="00206F6F">
      <w:pPr>
        <w:widowControl w:val="0"/>
        <w:autoSpaceDE w:val="0"/>
        <w:autoSpaceDN w:val="0"/>
        <w:adjustRightInd w:val="0"/>
        <w:jc w:val="center"/>
        <w:outlineLvl w:val="2"/>
        <w:rPr>
          <w:sz w:val="28"/>
          <w:szCs w:val="28"/>
        </w:rPr>
      </w:pPr>
      <w:r>
        <w:rPr>
          <w:sz w:val="28"/>
          <w:szCs w:val="28"/>
        </w:rPr>
        <w:t>Подраздел 4.3. </w:t>
      </w:r>
      <w:r w:rsidRPr="000F24A3">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06F6F" w:rsidRPr="000F24A3" w:rsidRDefault="00206F6F" w:rsidP="00206F6F">
      <w:pPr>
        <w:ind w:firstLine="709"/>
        <w:contextualSpacing/>
        <w:jc w:val="both"/>
        <w:rPr>
          <w:sz w:val="28"/>
          <w:szCs w:val="28"/>
        </w:rPr>
      </w:pPr>
    </w:p>
    <w:p w:rsidR="00206F6F" w:rsidRPr="000F24A3" w:rsidRDefault="00206F6F" w:rsidP="00206F6F">
      <w:pPr>
        <w:ind w:firstLine="709"/>
        <w:contextualSpacing/>
        <w:jc w:val="both"/>
        <w:rPr>
          <w:sz w:val="28"/>
          <w:szCs w:val="28"/>
        </w:rPr>
      </w:pPr>
      <w:r>
        <w:rPr>
          <w:sz w:val="28"/>
          <w:szCs w:val="28"/>
        </w:rPr>
        <w:t>4.3.1. </w:t>
      </w:r>
      <w:r w:rsidRPr="000F24A3">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6F6F" w:rsidRPr="000F24A3" w:rsidRDefault="00206F6F" w:rsidP="00206F6F">
      <w:pPr>
        <w:ind w:firstLine="709"/>
        <w:contextualSpacing/>
        <w:jc w:val="both"/>
        <w:rPr>
          <w:sz w:val="28"/>
          <w:szCs w:val="28"/>
        </w:rPr>
      </w:pPr>
      <w:r>
        <w:rPr>
          <w:sz w:val="28"/>
          <w:szCs w:val="28"/>
        </w:rPr>
        <w:t>4.3.2. </w:t>
      </w:r>
      <w:r w:rsidRPr="000F24A3">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6F6F" w:rsidRPr="000F24A3" w:rsidRDefault="00206F6F" w:rsidP="00206F6F">
      <w:pPr>
        <w:ind w:firstLine="709"/>
        <w:contextualSpacing/>
        <w:jc w:val="both"/>
        <w:rPr>
          <w:sz w:val="28"/>
          <w:szCs w:val="28"/>
        </w:rPr>
      </w:pPr>
      <w:r>
        <w:rPr>
          <w:sz w:val="28"/>
          <w:szCs w:val="28"/>
        </w:rPr>
        <w:t>4.3.3. </w:t>
      </w:r>
      <w:r w:rsidRPr="000F24A3">
        <w:rPr>
          <w:sz w:val="28"/>
          <w:szCs w:val="28"/>
        </w:rPr>
        <w:t xml:space="preserve">Персональная ответственность устанавливается в должностных </w:t>
      </w:r>
      <w:r>
        <w:rPr>
          <w:sz w:val="28"/>
          <w:szCs w:val="28"/>
        </w:rPr>
        <w:t>инструкциях</w:t>
      </w:r>
      <w:r w:rsidRPr="000F24A3">
        <w:rPr>
          <w:sz w:val="28"/>
          <w:szCs w:val="28"/>
        </w:rPr>
        <w:t xml:space="preserve"> в соответствии с требованиями законодательства Российской Федерации.</w:t>
      </w:r>
    </w:p>
    <w:p w:rsidR="00206F6F" w:rsidRPr="000F24A3" w:rsidRDefault="00206F6F" w:rsidP="00206F6F">
      <w:pPr>
        <w:ind w:firstLine="709"/>
        <w:contextualSpacing/>
        <w:jc w:val="both"/>
        <w:rPr>
          <w:sz w:val="28"/>
          <w:szCs w:val="28"/>
        </w:rPr>
      </w:pPr>
    </w:p>
    <w:p w:rsidR="00206F6F" w:rsidRPr="000F24A3" w:rsidRDefault="00206F6F" w:rsidP="00206F6F">
      <w:pPr>
        <w:widowControl w:val="0"/>
        <w:autoSpaceDE w:val="0"/>
        <w:autoSpaceDN w:val="0"/>
        <w:adjustRightInd w:val="0"/>
        <w:jc w:val="center"/>
        <w:outlineLvl w:val="2"/>
        <w:rPr>
          <w:sz w:val="28"/>
          <w:szCs w:val="28"/>
        </w:rPr>
      </w:pPr>
      <w:r>
        <w:rPr>
          <w:sz w:val="28"/>
          <w:szCs w:val="28"/>
        </w:rPr>
        <w:t>Подраздел 4.4. </w:t>
      </w:r>
      <w:r w:rsidRPr="000F24A3">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6F6F" w:rsidRPr="000F24A3" w:rsidRDefault="00206F6F" w:rsidP="00206F6F">
      <w:pPr>
        <w:ind w:firstLine="709"/>
        <w:contextualSpacing/>
        <w:jc w:val="both"/>
        <w:rPr>
          <w:sz w:val="28"/>
          <w:szCs w:val="28"/>
        </w:rPr>
      </w:pP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sz w:val="28"/>
          <w:szCs w:val="28"/>
        </w:rPr>
        <w:t>Р</w:t>
      </w:r>
      <w:r w:rsidRPr="000F24A3">
        <w:rPr>
          <w:sz w:val="28"/>
          <w:szCs w:val="28"/>
        </w:rPr>
        <w:t>егламента.</w:t>
      </w:r>
    </w:p>
    <w:p w:rsidR="00206F6F" w:rsidRPr="000F24A3" w:rsidRDefault="00206F6F" w:rsidP="00206F6F">
      <w:pPr>
        <w:autoSpaceDE w:val="0"/>
        <w:autoSpaceDN w:val="0"/>
        <w:adjustRightInd w:val="0"/>
        <w:ind w:firstLine="709"/>
        <w:jc w:val="both"/>
        <w:rPr>
          <w:sz w:val="28"/>
          <w:szCs w:val="28"/>
        </w:rPr>
      </w:pPr>
      <w:r w:rsidRPr="000F24A3">
        <w:rPr>
          <w:sz w:val="28"/>
          <w:szCs w:val="28"/>
        </w:rPr>
        <w:t>Проверка также может проводиться по конкретному обращению гражданина или организации.</w:t>
      </w:r>
    </w:p>
    <w:p w:rsidR="00206F6F" w:rsidRPr="000F24A3" w:rsidRDefault="00206F6F" w:rsidP="00206F6F">
      <w:pPr>
        <w:autoSpaceDE w:val="0"/>
        <w:autoSpaceDN w:val="0"/>
        <w:adjustRightInd w:val="0"/>
        <w:ind w:firstLine="709"/>
        <w:jc w:val="both"/>
        <w:rPr>
          <w:sz w:val="28"/>
          <w:szCs w:val="28"/>
        </w:rPr>
      </w:pPr>
      <w:r w:rsidRPr="000F24A3">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06F6F" w:rsidRPr="000F24A3" w:rsidRDefault="00206F6F" w:rsidP="00206F6F">
      <w:pPr>
        <w:autoSpaceDE w:val="0"/>
        <w:autoSpaceDN w:val="0"/>
        <w:adjustRightInd w:val="0"/>
        <w:ind w:firstLine="709"/>
        <w:jc w:val="both"/>
        <w:rPr>
          <w:sz w:val="28"/>
          <w:szCs w:val="28"/>
        </w:rPr>
      </w:pPr>
      <w:r w:rsidRPr="000F24A3">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jc w:val="center"/>
        <w:rPr>
          <w:sz w:val="28"/>
          <w:szCs w:val="28"/>
        </w:rPr>
      </w:pPr>
      <w:r w:rsidRPr="000F24A3">
        <w:rPr>
          <w:sz w:val="28"/>
          <w:szCs w:val="28"/>
        </w:rPr>
        <w:t xml:space="preserve">Раздел </w:t>
      </w:r>
      <w:r w:rsidRPr="000F24A3">
        <w:rPr>
          <w:sz w:val="28"/>
          <w:szCs w:val="28"/>
          <w:lang w:val="en-US"/>
        </w:rPr>
        <w:t>V</w:t>
      </w:r>
      <w:r>
        <w:rPr>
          <w:sz w:val="28"/>
          <w:szCs w:val="28"/>
        </w:rPr>
        <w:t>. </w:t>
      </w:r>
      <w:r w:rsidRPr="000F24A3">
        <w:rPr>
          <w:sz w:val="28"/>
          <w:szCs w:val="28"/>
        </w:rPr>
        <w:t>Досудебный (внесудебный) порядок обжалования решений</w:t>
      </w:r>
    </w:p>
    <w:p w:rsidR="00206F6F" w:rsidRPr="000F24A3" w:rsidRDefault="00206F6F" w:rsidP="00206F6F">
      <w:pPr>
        <w:autoSpaceDE w:val="0"/>
        <w:autoSpaceDN w:val="0"/>
        <w:adjustRightInd w:val="0"/>
        <w:jc w:val="center"/>
        <w:rPr>
          <w:sz w:val="28"/>
          <w:szCs w:val="28"/>
        </w:rPr>
      </w:pPr>
      <w:proofErr w:type="gramStart"/>
      <w:r w:rsidRPr="000F24A3">
        <w:rPr>
          <w:sz w:val="28"/>
          <w:szCs w:val="28"/>
        </w:rPr>
        <w:t>и</w:t>
      </w:r>
      <w:proofErr w:type="gramEnd"/>
      <w:r w:rsidRPr="000F24A3">
        <w:rPr>
          <w:sz w:val="28"/>
          <w:szCs w:val="28"/>
        </w:rPr>
        <w:t xml:space="preserve"> действий (бездействия) органа, предоставляющего муниципальную услугу, а также их должностных лиц</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jc w:val="center"/>
        <w:rPr>
          <w:sz w:val="28"/>
          <w:szCs w:val="28"/>
        </w:rPr>
      </w:pPr>
      <w:r>
        <w:rPr>
          <w:sz w:val="28"/>
          <w:szCs w:val="28"/>
        </w:rPr>
        <w:t>Подраздел 5.1. </w:t>
      </w:r>
      <w:r w:rsidRPr="000F24A3">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spacing w:line="235" w:lineRule="auto"/>
        <w:ind w:firstLine="709"/>
        <w:jc w:val="both"/>
        <w:rPr>
          <w:sz w:val="28"/>
          <w:szCs w:val="28"/>
        </w:rPr>
      </w:pPr>
      <w:r w:rsidRPr="000F24A3">
        <w:rPr>
          <w:sz w:val="28"/>
          <w:szCs w:val="28"/>
        </w:rPr>
        <w:t>Заинтересованное лицо (далее – заявитель)</w:t>
      </w:r>
      <w:r w:rsidRPr="000F24A3">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sz w:val="28"/>
          <w:szCs w:val="28"/>
        </w:rPr>
        <w:t>уполномоченным органом</w:t>
      </w:r>
      <w:r w:rsidRPr="000F24A3">
        <w:rPr>
          <w:sz w:val="28"/>
          <w:szCs w:val="28"/>
          <w:lang w:eastAsia="en-US"/>
        </w:rPr>
        <w:t xml:space="preserve">, должностным лицом </w:t>
      </w:r>
      <w:r w:rsidRPr="000F24A3">
        <w:rPr>
          <w:sz w:val="28"/>
          <w:szCs w:val="28"/>
        </w:rPr>
        <w:t>уполномоченного органа</w:t>
      </w:r>
      <w:r w:rsidRPr="000F24A3">
        <w:rPr>
          <w:sz w:val="28"/>
          <w:szCs w:val="28"/>
          <w:lang w:eastAsia="en-US"/>
        </w:rPr>
        <w:t xml:space="preserve"> либо муниципальным служащим, </w:t>
      </w:r>
      <w:r w:rsidRPr="000F24A3">
        <w:rPr>
          <w:sz w:val="28"/>
          <w:szCs w:val="28"/>
        </w:rPr>
        <w:t>МФЦ, работником МФЦ</w:t>
      </w:r>
      <w:r w:rsidRPr="000F24A3">
        <w:rPr>
          <w:sz w:val="28"/>
          <w:szCs w:val="28"/>
          <w:lang w:eastAsia="en-US"/>
        </w:rPr>
        <w:t xml:space="preserve"> в ходе предоставления муниципальной услуги (далее – досудебное (внесудебное) обжалование).</w:t>
      </w:r>
    </w:p>
    <w:p w:rsidR="00206F6F" w:rsidRPr="000F24A3" w:rsidRDefault="00206F6F" w:rsidP="00206F6F">
      <w:pPr>
        <w:autoSpaceDE w:val="0"/>
        <w:autoSpaceDN w:val="0"/>
        <w:adjustRightInd w:val="0"/>
        <w:jc w:val="both"/>
        <w:rPr>
          <w:sz w:val="28"/>
          <w:szCs w:val="28"/>
        </w:rPr>
      </w:pPr>
    </w:p>
    <w:p w:rsidR="00206F6F" w:rsidRPr="000F24A3" w:rsidRDefault="00206F6F" w:rsidP="00206F6F">
      <w:pPr>
        <w:autoSpaceDE w:val="0"/>
        <w:autoSpaceDN w:val="0"/>
        <w:adjustRightInd w:val="0"/>
        <w:jc w:val="center"/>
        <w:rPr>
          <w:sz w:val="28"/>
          <w:szCs w:val="28"/>
        </w:rPr>
      </w:pPr>
      <w:r w:rsidRPr="000F24A3">
        <w:rPr>
          <w:sz w:val="28"/>
          <w:szCs w:val="28"/>
        </w:rPr>
        <w:t xml:space="preserve">Подраздел </w:t>
      </w:r>
      <w:r>
        <w:rPr>
          <w:sz w:val="28"/>
          <w:szCs w:val="28"/>
        </w:rPr>
        <w:t>5.2. </w:t>
      </w:r>
      <w:r w:rsidRPr="000F24A3">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06F6F" w:rsidRPr="000F24A3" w:rsidRDefault="00206F6F" w:rsidP="00206F6F">
      <w:pPr>
        <w:autoSpaceDE w:val="0"/>
        <w:autoSpaceDN w:val="0"/>
        <w:adjustRightInd w:val="0"/>
        <w:ind w:firstLine="709"/>
        <w:jc w:val="center"/>
        <w:rPr>
          <w:sz w:val="28"/>
          <w:szCs w:val="28"/>
        </w:rPr>
      </w:pPr>
    </w:p>
    <w:p w:rsidR="00206F6F" w:rsidRPr="000F24A3" w:rsidRDefault="00206F6F" w:rsidP="00206F6F">
      <w:pPr>
        <w:autoSpaceDE w:val="0"/>
        <w:autoSpaceDN w:val="0"/>
        <w:adjustRightInd w:val="0"/>
        <w:ind w:firstLine="709"/>
        <w:jc w:val="both"/>
        <w:rPr>
          <w:sz w:val="28"/>
          <w:szCs w:val="28"/>
        </w:rPr>
      </w:pPr>
      <w:r>
        <w:rPr>
          <w:sz w:val="28"/>
          <w:szCs w:val="28"/>
        </w:rPr>
        <w:t>5.2.1. </w:t>
      </w:r>
      <w:r w:rsidRPr="000F24A3">
        <w:rPr>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206F6F" w:rsidRPr="001159C7" w:rsidRDefault="00206F6F" w:rsidP="00206F6F">
      <w:pPr>
        <w:autoSpaceDE w:val="0"/>
        <w:autoSpaceDN w:val="0"/>
        <w:adjustRightInd w:val="0"/>
        <w:ind w:firstLine="709"/>
        <w:jc w:val="both"/>
        <w:rPr>
          <w:sz w:val="28"/>
          <w:szCs w:val="28"/>
        </w:rPr>
      </w:pPr>
      <w:r w:rsidRPr="001159C7">
        <w:rPr>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sz w:val="28"/>
          <w:szCs w:val="28"/>
        </w:rPr>
        <w:t>Темрюкского городского поселения Темрюкского района</w:t>
      </w:r>
      <w:r w:rsidRPr="001159C7">
        <w:rPr>
          <w:sz w:val="28"/>
          <w:szCs w:val="28"/>
        </w:rPr>
        <w:t>.</w:t>
      </w:r>
    </w:p>
    <w:p w:rsidR="00206F6F" w:rsidRPr="001159C7" w:rsidRDefault="00206F6F" w:rsidP="00206F6F">
      <w:pPr>
        <w:autoSpaceDE w:val="0"/>
        <w:autoSpaceDN w:val="0"/>
        <w:adjustRightInd w:val="0"/>
        <w:ind w:firstLine="709"/>
        <w:jc w:val="both"/>
        <w:rPr>
          <w:sz w:val="28"/>
          <w:szCs w:val="28"/>
        </w:rPr>
      </w:pPr>
      <w:r w:rsidRPr="001159C7">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06F6F" w:rsidRPr="001159C7" w:rsidRDefault="00206F6F" w:rsidP="00206F6F">
      <w:pPr>
        <w:autoSpaceDE w:val="0"/>
        <w:autoSpaceDN w:val="0"/>
        <w:adjustRightInd w:val="0"/>
        <w:ind w:firstLine="709"/>
        <w:jc w:val="both"/>
        <w:rPr>
          <w:sz w:val="28"/>
          <w:szCs w:val="28"/>
        </w:rPr>
      </w:pPr>
      <w:r w:rsidRPr="001159C7">
        <w:rPr>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sz w:val="28"/>
          <w:szCs w:val="28"/>
        </w:rPr>
        <w:t>Темрюкского городского поселения</w:t>
      </w:r>
      <w:r w:rsidRPr="001159C7">
        <w:rPr>
          <w:sz w:val="28"/>
          <w:szCs w:val="28"/>
        </w:rPr>
        <w:t xml:space="preserve"> Темрюкск</w:t>
      </w:r>
      <w:r>
        <w:rPr>
          <w:sz w:val="28"/>
          <w:szCs w:val="28"/>
        </w:rPr>
        <w:t>ого</w:t>
      </w:r>
      <w:r w:rsidRPr="001159C7">
        <w:rPr>
          <w:sz w:val="28"/>
          <w:szCs w:val="28"/>
        </w:rPr>
        <w:t xml:space="preserve"> район</w:t>
      </w:r>
      <w:r>
        <w:rPr>
          <w:sz w:val="28"/>
          <w:szCs w:val="28"/>
        </w:rPr>
        <w:t>а</w:t>
      </w:r>
      <w:r w:rsidRPr="001159C7">
        <w:rPr>
          <w:sz w:val="28"/>
          <w:szCs w:val="28"/>
        </w:rPr>
        <w:t xml:space="preserve"> от </w:t>
      </w:r>
      <w:r>
        <w:rPr>
          <w:sz w:val="28"/>
          <w:szCs w:val="28"/>
        </w:rPr>
        <w:t>02июля</w:t>
      </w:r>
      <w:r w:rsidRPr="001159C7">
        <w:rPr>
          <w:sz w:val="28"/>
          <w:szCs w:val="28"/>
        </w:rPr>
        <w:t xml:space="preserve"> 2018 года № </w:t>
      </w:r>
      <w:r>
        <w:rPr>
          <w:sz w:val="28"/>
          <w:szCs w:val="28"/>
        </w:rPr>
        <w:t>617</w:t>
      </w:r>
      <w:r w:rsidRPr="001159C7">
        <w:rPr>
          <w:sz w:val="28"/>
          <w:szCs w:val="28"/>
        </w:rPr>
        <w:t xml:space="preserve"> «Об утверждении Порядка подачи и рассмотрения жалоб на решения и действия (бездействие) администрации </w:t>
      </w:r>
      <w:r>
        <w:rPr>
          <w:sz w:val="28"/>
          <w:szCs w:val="28"/>
        </w:rPr>
        <w:t>Темрюкского городского поселения</w:t>
      </w:r>
      <w:r w:rsidRPr="001159C7">
        <w:rPr>
          <w:sz w:val="28"/>
          <w:szCs w:val="28"/>
        </w:rPr>
        <w:t xml:space="preserve"> Темрюкск</w:t>
      </w:r>
      <w:r>
        <w:rPr>
          <w:sz w:val="28"/>
          <w:szCs w:val="28"/>
        </w:rPr>
        <w:t>ого</w:t>
      </w:r>
      <w:r w:rsidRPr="001159C7">
        <w:rPr>
          <w:sz w:val="28"/>
          <w:szCs w:val="28"/>
        </w:rPr>
        <w:t xml:space="preserve"> район</w:t>
      </w:r>
      <w:r>
        <w:rPr>
          <w:sz w:val="28"/>
          <w:szCs w:val="28"/>
        </w:rPr>
        <w:t>а</w:t>
      </w:r>
      <w:r w:rsidRPr="001159C7">
        <w:rPr>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206F6F" w:rsidRPr="000F24A3" w:rsidRDefault="00206F6F" w:rsidP="00206F6F">
      <w:pPr>
        <w:autoSpaceDE w:val="0"/>
        <w:autoSpaceDN w:val="0"/>
        <w:adjustRightInd w:val="0"/>
        <w:ind w:firstLine="709"/>
        <w:jc w:val="both"/>
        <w:rPr>
          <w:sz w:val="28"/>
          <w:szCs w:val="28"/>
        </w:rPr>
      </w:pPr>
      <w:r w:rsidRPr="001159C7">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06F6F" w:rsidRPr="000F24A3" w:rsidRDefault="00206F6F" w:rsidP="00206F6F">
      <w:pPr>
        <w:autoSpaceDE w:val="0"/>
        <w:autoSpaceDN w:val="0"/>
        <w:adjustRightInd w:val="0"/>
        <w:jc w:val="both"/>
        <w:rPr>
          <w:sz w:val="28"/>
          <w:szCs w:val="28"/>
        </w:rPr>
      </w:pPr>
    </w:p>
    <w:p w:rsidR="00206F6F" w:rsidRPr="000F24A3" w:rsidRDefault="00206F6F" w:rsidP="00206F6F">
      <w:pPr>
        <w:autoSpaceDE w:val="0"/>
        <w:autoSpaceDN w:val="0"/>
        <w:adjustRightInd w:val="0"/>
        <w:jc w:val="center"/>
        <w:rPr>
          <w:sz w:val="28"/>
          <w:szCs w:val="28"/>
        </w:rPr>
      </w:pPr>
      <w:r w:rsidRPr="000F24A3">
        <w:rPr>
          <w:sz w:val="28"/>
          <w:szCs w:val="28"/>
        </w:rPr>
        <w:t>Подраздел 5.3</w:t>
      </w:r>
      <w:r>
        <w:rPr>
          <w:sz w:val="28"/>
          <w:szCs w:val="28"/>
        </w:rPr>
        <w:t>. </w:t>
      </w:r>
      <w:r w:rsidRPr="000F24A3">
        <w:rPr>
          <w:sz w:val="28"/>
          <w:szCs w:val="28"/>
        </w:rPr>
        <w:t>Способы информирования заявителей о порядке</w:t>
      </w:r>
    </w:p>
    <w:p w:rsidR="00206F6F" w:rsidRDefault="00206F6F" w:rsidP="00206F6F">
      <w:pPr>
        <w:autoSpaceDE w:val="0"/>
        <w:autoSpaceDN w:val="0"/>
        <w:adjustRightInd w:val="0"/>
        <w:jc w:val="center"/>
        <w:rPr>
          <w:sz w:val="28"/>
          <w:szCs w:val="28"/>
        </w:rPr>
      </w:pPr>
      <w:proofErr w:type="gramStart"/>
      <w:r w:rsidRPr="000F24A3">
        <w:rPr>
          <w:sz w:val="28"/>
          <w:szCs w:val="28"/>
        </w:rPr>
        <w:t>подачи</w:t>
      </w:r>
      <w:proofErr w:type="gramEnd"/>
      <w:r w:rsidRPr="000F24A3">
        <w:rPr>
          <w:sz w:val="28"/>
          <w:szCs w:val="28"/>
        </w:rPr>
        <w:t xml:space="preserve"> и рассмотрения жалобы</w:t>
      </w:r>
      <w:r>
        <w:rPr>
          <w:sz w:val="28"/>
          <w:szCs w:val="28"/>
        </w:rPr>
        <w:t>, в том числе с использованием</w:t>
      </w:r>
    </w:p>
    <w:p w:rsidR="00206F6F" w:rsidRPr="000F24A3" w:rsidRDefault="00206F6F" w:rsidP="00206F6F">
      <w:pPr>
        <w:autoSpaceDE w:val="0"/>
        <w:autoSpaceDN w:val="0"/>
        <w:adjustRightInd w:val="0"/>
        <w:jc w:val="center"/>
        <w:rPr>
          <w:sz w:val="28"/>
          <w:szCs w:val="28"/>
        </w:rPr>
      </w:pPr>
      <w:r w:rsidRPr="000F24A3">
        <w:rPr>
          <w:sz w:val="28"/>
          <w:szCs w:val="28"/>
        </w:rPr>
        <w:t>Единого портала и Регионального портала</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ind w:firstLine="709"/>
        <w:jc w:val="both"/>
        <w:rPr>
          <w:sz w:val="28"/>
          <w:szCs w:val="28"/>
        </w:rPr>
      </w:pPr>
      <w:r w:rsidRPr="000F24A3">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sz w:val="28"/>
          <w:szCs w:val="28"/>
        </w:rPr>
        <w:t>администрации Темрюкского городского поселения Темрюкского района</w:t>
      </w:r>
      <w:r w:rsidRPr="000F24A3">
        <w:rPr>
          <w:sz w:val="28"/>
          <w:szCs w:val="28"/>
        </w:rPr>
        <w:t>, в МФЦ, на Едином портале, Региональном портале.</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jc w:val="center"/>
        <w:rPr>
          <w:sz w:val="28"/>
          <w:szCs w:val="28"/>
        </w:rPr>
      </w:pPr>
      <w:r>
        <w:rPr>
          <w:sz w:val="28"/>
          <w:szCs w:val="28"/>
        </w:rPr>
        <w:t>Подраздел 5.4. </w:t>
      </w:r>
      <w:r w:rsidRPr="000F24A3">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06F6F" w:rsidRPr="000F24A3" w:rsidRDefault="00206F6F" w:rsidP="00206F6F">
      <w:pPr>
        <w:autoSpaceDE w:val="0"/>
        <w:autoSpaceDN w:val="0"/>
        <w:adjustRightInd w:val="0"/>
        <w:ind w:firstLine="709"/>
        <w:jc w:val="both"/>
        <w:rPr>
          <w:sz w:val="28"/>
          <w:szCs w:val="28"/>
        </w:rPr>
      </w:pPr>
    </w:p>
    <w:p w:rsidR="00206F6F" w:rsidRPr="000F24A3" w:rsidRDefault="00206F6F" w:rsidP="00206F6F">
      <w:pPr>
        <w:autoSpaceDE w:val="0"/>
        <w:autoSpaceDN w:val="0"/>
        <w:adjustRightInd w:val="0"/>
        <w:ind w:firstLine="709"/>
        <w:jc w:val="both"/>
        <w:rPr>
          <w:sz w:val="28"/>
          <w:szCs w:val="28"/>
        </w:rPr>
      </w:pPr>
      <w:r w:rsidRPr="000F24A3">
        <w:rPr>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sz w:val="28"/>
          <w:szCs w:val="28"/>
          <w:lang w:eastAsia="en-US"/>
        </w:rPr>
        <w:t xml:space="preserve"> либо муниципальным служащим, </w:t>
      </w:r>
      <w:r w:rsidRPr="000F24A3">
        <w:rPr>
          <w:sz w:val="28"/>
          <w:szCs w:val="28"/>
        </w:rPr>
        <w:t>МФЦ, работником МФЦ являются:</w:t>
      </w:r>
    </w:p>
    <w:p w:rsidR="00206F6F" w:rsidRPr="000F24A3" w:rsidRDefault="00206F6F" w:rsidP="00206F6F">
      <w:pPr>
        <w:autoSpaceDE w:val="0"/>
        <w:autoSpaceDN w:val="0"/>
        <w:adjustRightInd w:val="0"/>
        <w:ind w:firstLine="709"/>
        <w:jc w:val="both"/>
        <w:rPr>
          <w:sz w:val="28"/>
          <w:szCs w:val="28"/>
        </w:rPr>
      </w:pPr>
      <w:r w:rsidRPr="000F24A3">
        <w:rPr>
          <w:sz w:val="28"/>
          <w:szCs w:val="28"/>
        </w:rPr>
        <w:t>Федеральный закон от 27 июля 2010 г. № 210-ФЗ «Об организации предоставления государственных и муниципальных услуг»;</w:t>
      </w:r>
    </w:p>
    <w:p w:rsidR="00206F6F" w:rsidRDefault="00206F6F" w:rsidP="00206F6F">
      <w:pPr>
        <w:autoSpaceDE w:val="0"/>
        <w:autoSpaceDN w:val="0"/>
        <w:adjustRightInd w:val="0"/>
        <w:ind w:firstLine="709"/>
        <w:jc w:val="both"/>
        <w:rPr>
          <w:sz w:val="28"/>
          <w:szCs w:val="28"/>
        </w:rPr>
      </w:pPr>
      <w:r w:rsidRPr="000F24A3">
        <w:rPr>
          <w:sz w:val="28"/>
          <w:szCs w:val="28"/>
        </w:rPr>
        <w:t>Порядок подачи и рассмотрения жалоб.</w:t>
      </w:r>
    </w:p>
    <w:p w:rsidR="00206F6F" w:rsidRDefault="00206F6F" w:rsidP="00206F6F">
      <w:pPr>
        <w:autoSpaceDE w:val="0"/>
        <w:autoSpaceDN w:val="0"/>
        <w:adjustRightInd w:val="0"/>
        <w:ind w:firstLine="709"/>
        <w:jc w:val="both"/>
        <w:rPr>
          <w:sz w:val="28"/>
          <w:szCs w:val="28"/>
        </w:rPr>
      </w:pPr>
    </w:p>
    <w:p w:rsidR="00206F6F" w:rsidRDefault="00206F6F" w:rsidP="00206F6F">
      <w:pPr>
        <w:autoSpaceDE w:val="0"/>
        <w:autoSpaceDN w:val="0"/>
        <w:adjustRightInd w:val="0"/>
        <w:ind w:firstLine="709"/>
        <w:jc w:val="center"/>
        <w:rPr>
          <w:sz w:val="28"/>
          <w:szCs w:val="28"/>
        </w:rPr>
      </w:pPr>
      <w:r w:rsidRPr="009820EC">
        <w:rPr>
          <w:sz w:val="28"/>
          <w:szCs w:val="28"/>
        </w:rPr>
        <w:t>Раздел VI Особенности выполнения административных процедур (действий) в МФЦ.</w:t>
      </w:r>
    </w:p>
    <w:p w:rsidR="00206F6F" w:rsidRDefault="00206F6F" w:rsidP="00206F6F">
      <w:pPr>
        <w:autoSpaceDE w:val="0"/>
        <w:autoSpaceDN w:val="0"/>
        <w:adjustRightInd w:val="0"/>
        <w:ind w:firstLine="709"/>
        <w:jc w:val="center"/>
        <w:rPr>
          <w:sz w:val="28"/>
          <w:szCs w:val="28"/>
        </w:rPr>
      </w:pPr>
    </w:p>
    <w:p w:rsidR="00206F6F" w:rsidRPr="009820EC" w:rsidRDefault="00206F6F" w:rsidP="00206F6F">
      <w:pPr>
        <w:autoSpaceDE w:val="0"/>
        <w:autoSpaceDN w:val="0"/>
        <w:adjustRightInd w:val="0"/>
        <w:ind w:firstLine="709"/>
        <w:jc w:val="both"/>
        <w:rPr>
          <w:sz w:val="28"/>
          <w:szCs w:val="28"/>
        </w:rPr>
      </w:pPr>
      <w:r w:rsidRPr="009820EC">
        <w:rPr>
          <w:sz w:val="28"/>
          <w:szCs w:val="28"/>
        </w:rPr>
        <w:t>Подраздел 6.1. Перечень административных процедур (действий),</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выполняемых</w:t>
      </w:r>
      <w:proofErr w:type="gramEnd"/>
      <w:r w:rsidRPr="009820EC">
        <w:rPr>
          <w:sz w:val="28"/>
          <w:szCs w:val="28"/>
        </w:rPr>
        <w:t xml:space="preserve"> МФЦ</w:t>
      </w:r>
    </w:p>
    <w:p w:rsidR="00206F6F" w:rsidRPr="009820EC" w:rsidRDefault="00206F6F" w:rsidP="00206F6F">
      <w:pPr>
        <w:autoSpaceDE w:val="0"/>
        <w:autoSpaceDN w:val="0"/>
        <w:adjustRightInd w:val="0"/>
        <w:ind w:firstLine="709"/>
        <w:jc w:val="both"/>
        <w:rPr>
          <w:sz w:val="28"/>
          <w:szCs w:val="28"/>
        </w:rPr>
      </w:pPr>
    </w:p>
    <w:p w:rsidR="00206F6F" w:rsidRPr="009820EC" w:rsidRDefault="00206F6F" w:rsidP="00206F6F">
      <w:pPr>
        <w:autoSpaceDE w:val="0"/>
        <w:autoSpaceDN w:val="0"/>
        <w:adjustRightInd w:val="0"/>
        <w:ind w:firstLine="709"/>
        <w:jc w:val="both"/>
        <w:rPr>
          <w:sz w:val="28"/>
          <w:szCs w:val="28"/>
        </w:rPr>
      </w:pPr>
      <w:r w:rsidRPr="009820EC">
        <w:rPr>
          <w:sz w:val="28"/>
          <w:szCs w:val="28"/>
        </w:rPr>
        <w:t>6.1.1. Предоставление муниципальной услуги включает в себя следующие административные процедуры (действия), выполняемые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206F6F" w:rsidRPr="009820EC" w:rsidRDefault="00206F6F" w:rsidP="00206F6F">
      <w:pPr>
        <w:autoSpaceDE w:val="0"/>
        <w:autoSpaceDN w:val="0"/>
        <w:adjustRightInd w:val="0"/>
        <w:ind w:firstLine="709"/>
        <w:jc w:val="both"/>
        <w:rPr>
          <w:sz w:val="28"/>
          <w:szCs w:val="28"/>
        </w:rPr>
      </w:pPr>
      <w:r w:rsidRPr="009820EC">
        <w:rPr>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6.1.1.4. Прием результата предоставления муниципальной услуги от уполномоченного органа; </w:t>
      </w:r>
    </w:p>
    <w:p w:rsidR="00206F6F" w:rsidRPr="009820EC" w:rsidRDefault="00206F6F" w:rsidP="00206F6F">
      <w:pPr>
        <w:autoSpaceDE w:val="0"/>
        <w:autoSpaceDN w:val="0"/>
        <w:adjustRightInd w:val="0"/>
        <w:ind w:firstLine="709"/>
        <w:jc w:val="both"/>
        <w:rPr>
          <w:sz w:val="28"/>
          <w:szCs w:val="28"/>
        </w:rPr>
      </w:pPr>
      <w:r w:rsidRPr="009820EC">
        <w:rPr>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06F6F" w:rsidRPr="009820EC" w:rsidRDefault="00206F6F" w:rsidP="00206F6F">
      <w:pPr>
        <w:autoSpaceDE w:val="0"/>
        <w:autoSpaceDN w:val="0"/>
        <w:adjustRightInd w:val="0"/>
        <w:ind w:firstLine="709"/>
        <w:jc w:val="both"/>
        <w:rPr>
          <w:sz w:val="28"/>
          <w:szCs w:val="28"/>
        </w:rPr>
      </w:pP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и</w:t>
      </w:r>
      <w:proofErr w:type="gramEnd"/>
      <w:r w:rsidRPr="009820EC">
        <w:rPr>
          <w:sz w:val="28"/>
          <w:szCs w:val="28"/>
        </w:rPr>
        <w:t xml:space="preserve"> муниципальных услуг</w:t>
      </w:r>
    </w:p>
    <w:p w:rsidR="00206F6F" w:rsidRPr="009820EC" w:rsidRDefault="00206F6F" w:rsidP="00206F6F">
      <w:pPr>
        <w:autoSpaceDE w:val="0"/>
        <w:autoSpaceDN w:val="0"/>
        <w:adjustRightInd w:val="0"/>
        <w:ind w:firstLine="709"/>
        <w:jc w:val="both"/>
        <w:rPr>
          <w:sz w:val="28"/>
          <w:szCs w:val="28"/>
        </w:rPr>
      </w:pP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206F6F" w:rsidRPr="009820EC" w:rsidRDefault="00206F6F" w:rsidP="00206F6F">
      <w:pPr>
        <w:autoSpaceDE w:val="0"/>
        <w:autoSpaceDN w:val="0"/>
        <w:adjustRightInd w:val="0"/>
        <w:ind w:firstLine="709"/>
        <w:jc w:val="both"/>
        <w:rPr>
          <w:sz w:val="28"/>
          <w:szCs w:val="28"/>
        </w:rPr>
      </w:pPr>
      <w:r w:rsidRPr="009820EC">
        <w:rPr>
          <w:sz w:val="28"/>
          <w:szCs w:val="28"/>
        </w:rPr>
        <w:t>для получения муниципальной услуги на информационных стендах или источниках информирования, а также в окне МФЦ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для</w:t>
      </w:r>
      <w:proofErr w:type="gramEnd"/>
      <w:r w:rsidRPr="009820EC">
        <w:rPr>
          <w:sz w:val="28"/>
          <w:szCs w:val="28"/>
        </w:rPr>
        <w:t xml:space="preserve"> предоставления муниципальной услуги, в соответствии с подразделом 2.6.  </w:t>
      </w:r>
      <w:proofErr w:type="gramStart"/>
      <w:r w:rsidRPr="009820EC">
        <w:rPr>
          <w:sz w:val="28"/>
          <w:szCs w:val="28"/>
        </w:rPr>
        <w:t>и</w:t>
      </w:r>
      <w:proofErr w:type="gramEnd"/>
      <w:r w:rsidRPr="009820EC">
        <w:rPr>
          <w:sz w:val="28"/>
          <w:szCs w:val="28"/>
        </w:rPr>
        <w:t xml:space="preserve"> подразделом 2.7. настоящего Регламента.</w:t>
      </w:r>
    </w:p>
    <w:p w:rsidR="00206F6F" w:rsidRPr="009820EC" w:rsidRDefault="00206F6F" w:rsidP="00206F6F">
      <w:pPr>
        <w:autoSpaceDE w:val="0"/>
        <w:autoSpaceDN w:val="0"/>
        <w:adjustRightInd w:val="0"/>
        <w:ind w:firstLine="709"/>
        <w:jc w:val="both"/>
        <w:rPr>
          <w:sz w:val="28"/>
          <w:szCs w:val="28"/>
        </w:rPr>
      </w:pPr>
      <w:r w:rsidRPr="009820EC">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устанавливает</w:t>
      </w:r>
      <w:proofErr w:type="gramEnd"/>
      <w:r w:rsidRPr="009820EC">
        <w:rPr>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правильность составления комплексного запроса (заявления),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а</w:t>
      </w:r>
      <w:proofErr w:type="gramEnd"/>
      <w:r w:rsidRPr="009820EC">
        <w:rPr>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осуществляет</w:t>
      </w:r>
      <w:proofErr w:type="gramEnd"/>
      <w:r w:rsidRPr="009820EC">
        <w:rPr>
          <w:sz w:val="28"/>
          <w:szCs w:val="28"/>
        </w:rPr>
        <w:t xml:space="preserve">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а</w:t>
      </w:r>
      <w:proofErr w:type="gramEnd"/>
      <w:r w:rsidRPr="009820EC">
        <w:rPr>
          <w:sz w:val="28"/>
          <w:szCs w:val="28"/>
        </w:rPr>
        <w:t xml:space="preserve">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в</w:t>
      </w:r>
      <w:proofErr w:type="gramEnd"/>
      <w:r w:rsidRPr="009820EC">
        <w:rPr>
          <w:sz w:val="28"/>
          <w:szCs w:val="28"/>
        </w:rPr>
        <w:t xml:space="preserve">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при</w:t>
      </w:r>
      <w:proofErr w:type="gramEnd"/>
      <w:r w:rsidRPr="009820EC">
        <w:rPr>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для</w:t>
      </w:r>
      <w:proofErr w:type="gramEnd"/>
      <w:r w:rsidRPr="009820EC">
        <w:rPr>
          <w:sz w:val="28"/>
          <w:szCs w:val="28"/>
        </w:rPr>
        <w:t xml:space="preserve">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06F6F" w:rsidRPr="009820EC" w:rsidRDefault="00206F6F" w:rsidP="00206F6F">
      <w:pPr>
        <w:autoSpaceDE w:val="0"/>
        <w:autoSpaceDN w:val="0"/>
        <w:adjustRightInd w:val="0"/>
        <w:ind w:firstLine="709"/>
        <w:jc w:val="both"/>
        <w:rPr>
          <w:sz w:val="28"/>
          <w:szCs w:val="28"/>
        </w:rPr>
      </w:pPr>
      <w:r w:rsidRPr="009820EC">
        <w:rPr>
          <w:sz w:val="28"/>
          <w:szCs w:val="28"/>
        </w:rPr>
        <w:t>При предоставлении муниципальной услуги по экстерриториальному принципу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1) принимает от заявителя (представителя заявителя) заявление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и</w:t>
      </w:r>
      <w:proofErr w:type="gramEnd"/>
      <w:r w:rsidRPr="009820EC">
        <w:rPr>
          <w:sz w:val="28"/>
          <w:szCs w:val="28"/>
        </w:rPr>
        <w:t xml:space="preserve"> документы, представленные заявителем (представителем заявителя);</w:t>
      </w:r>
    </w:p>
    <w:p w:rsidR="00206F6F" w:rsidRPr="009820EC" w:rsidRDefault="00206F6F" w:rsidP="00206F6F">
      <w:pPr>
        <w:autoSpaceDE w:val="0"/>
        <w:autoSpaceDN w:val="0"/>
        <w:adjustRightInd w:val="0"/>
        <w:ind w:firstLine="709"/>
        <w:jc w:val="both"/>
        <w:rPr>
          <w:sz w:val="28"/>
          <w:szCs w:val="28"/>
        </w:rPr>
      </w:pPr>
      <w:r w:rsidRPr="009820EC">
        <w:rPr>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3) формирует электронные документы и (или) электронные образы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заявления</w:t>
      </w:r>
      <w:proofErr w:type="gramEnd"/>
      <w:r w:rsidRPr="009820EC">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06F6F" w:rsidRPr="009820EC" w:rsidRDefault="00206F6F" w:rsidP="00206F6F">
      <w:pPr>
        <w:autoSpaceDE w:val="0"/>
        <w:autoSpaceDN w:val="0"/>
        <w:adjustRightInd w:val="0"/>
        <w:ind w:firstLine="709"/>
        <w:jc w:val="both"/>
        <w:rPr>
          <w:sz w:val="28"/>
          <w:szCs w:val="28"/>
        </w:rPr>
      </w:pPr>
      <w:r w:rsidRPr="009820EC">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06F6F" w:rsidRPr="009820EC" w:rsidRDefault="00206F6F" w:rsidP="00206F6F">
      <w:pPr>
        <w:autoSpaceDE w:val="0"/>
        <w:autoSpaceDN w:val="0"/>
        <w:adjustRightInd w:val="0"/>
        <w:ind w:firstLine="709"/>
        <w:jc w:val="both"/>
        <w:rPr>
          <w:sz w:val="28"/>
          <w:szCs w:val="28"/>
        </w:rPr>
      </w:pPr>
      <w:r w:rsidRPr="009820EC">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w:t>
      </w:r>
      <w:proofErr w:type="gramStart"/>
      <w:r w:rsidRPr="009820EC">
        <w:rPr>
          <w:sz w:val="28"/>
          <w:szCs w:val="28"/>
        </w:rPr>
        <w:t>. настоящего</w:t>
      </w:r>
      <w:proofErr w:type="gramEnd"/>
      <w:r w:rsidRPr="009820EC">
        <w:rPr>
          <w:sz w:val="28"/>
          <w:szCs w:val="28"/>
        </w:rPr>
        <w:t xml:space="preserve"> Регламента.</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для</w:t>
      </w:r>
      <w:proofErr w:type="gramEnd"/>
      <w:r w:rsidRPr="009820EC">
        <w:rPr>
          <w:sz w:val="28"/>
          <w:szCs w:val="28"/>
        </w:rPr>
        <w:t xml:space="preserve"> отказа в приеме документов (по желанию заявителя выдается в письменном виде с указанием причин отказа).</w:t>
      </w:r>
    </w:p>
    <w:p w:rsidR="00206F6F" w:rsidRPr="009820EC" w:rsidRDefault="00206F6F" w:rsidP="00206F6F">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06F6F" w:rsidRPr="009820EC" w:rsidRDefault="00206F6F" w:rsidP="00206F6F">
      <w:pPr>
        <w:autoSpaceDE w:val="0"/>
        <w:autoSpaceDN w:val="0"/>
        <w:adjustRightInd w:val="0"/>
        <w:ind w:firstLine="709"/>
        <w:jc w:val="both"/>
        <w:rPr>
          <w:sz w:val="28"/>
          <w:szCs w:val="28"/>
        </w:rPr>
      </w:pPr>
      <w:r w:rsidRPr="009820EC">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адресность</w:t>
      </w:r>
      <w:proofErr w:type="gramEnd"/>
      <w:r w:rsidRPr="009820EC">
        <w:rPr>
          <w:sz w:val="28"/>
          <w:szCs w:val="28"/>
        </w:rPr>
        <w:t xml:space="preserve"> направления (соответствие органа, предоставляющего муниципальную услугу либо его территориального отдела/филиала);</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комплектности передаваемых документов и предъявляемых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к</w:t>
      </w:r>
      <w:proofErr w:type="gramEnd"/>
      <w:r w:rsidRPr="009820EC">
        <w:rPr>
          <w:sz w:val="28"/>
          <w:szCs w:val="28"/>
        </w:rPr>
        <w:t xml:space="preserve"> ним требований оформления, предусмотренных соглашениями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о</w:t>
      </w:r>
      <w:proofErr w:type="gramEnd"/>
      <w:r w:rsidRPr="009820EC">
        <w:rPr>
          <w:sz w:val="28"/>
          <w:szCs w:val="28"/>
        </w:rPr>
        <w:t xml:space="preserve"> взаимодействии.</w:t>
      </w:r>
    </w:p>
    <w:p w:rsidR="00206F6F" w:rsidRPr="009820EC" w:rsidRDefault="00206F6F" w:rsidP="00206F6F">
      <w:pPr>
        <w:autoSpaceDE w:val="0"/>
        <w:autoSpaceDN w:val="0"/>
        <w:adjustRightInd w:val="0"/>
        <w:ind w:firstLine="709"/>
        <w:jc w:val="both"/>
        <w:rPr>
          <w:sz w:val="28"/>
          <w:szCs w:val="28"/>
        </w:rPr>
      </w:pPr>
      <w:r w:rsidRPr="009820EC">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06F6F" w:rsidRPr="009820EC" w:rsidRDefault="00206F6F" w:rsidP="00206F6F">
      <w:pPr>
        <w:autoSpaceDE w:val="0"/>
        <w:autoSpaceDN w:val="0"/>
        <w:adjustRightInd w:val="0"/>
        <w:ind w:firstLine="709"/>
        <w:jc w:val="both"/>
        <w:rPr>
          <w:sz w:val="28"/>
          <w:szCs w:val="28"/>
        </w:rPr>
      </w:pPr>
      <w:r w:rsidRPr="009820EC">
        <w:rPr>
          <w:sz w:val="28"/>
          <w:szCs w:val="28"/>
        </w:rPr>
        <w:t>Результатом исполнения административной процедуры является получение пакета документов уполномоченным органом.</w:t>
      </w:r>
    </w:p>
    <w:p w:rsidR="00206F6F" w:rsidRPr="009820EC" w:rsidRDefault="00206F6F" w:rsidP="00206F6F">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 и специалиста уполномоченного органа.</w:t>
      </w:r>
    </w:p>
    <w:p w:rsidR="00206F6F" w:rsidRPr="009820EC" w:rsidRDefault="00206F6F" w:rsidP="00206F6F">
      <w:pPr>
        <w:autoSpaceDE w:val="0"/>
        <w:autoSpaceDN w:val="0"/>
        <w:adjustRightInd w:val="0"/>
        <w:ind w:firstLine="709"/>
        <w:jc w:val="both"/>
        <w:rPr>
          <w:sz w:val="28"/>
          <w:szCs w:val="28"/>
        </w:rPr>
      </w:pPr>
      <w:r w:rsidRPr="009820EC">
        <w:rPr>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06F6F" w:rsidRPr="009820EC" w:rsidRDefault="00206F6F" w:rsidP="00206F6F">
      <w:pPr>
        <w:autoSpaceDE w:val="0"/>
        <w:autoSpaceDN w:val="0"/>
        <w:adjustRightInd w:val="0"/>
        <w:ind w:firstLine="709"/>
        <w:jc w:val="both"/>
        <w:rPr>
          <w:sz w:val="28"/>
          <w:szCs w:val="28"/>
        </w:rPr>
      </w:pPr>
      <w:r w:rsidRPr="009820EC">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06F6F" w:rsidRPr="009820EC" w:rsidRDefault="00206F6F" w:rsidP="00206F6F">
      <w:pPr>
        <w:autoSpaceDE w:val="0"/>
        <w:autoSpaceDN w:val="0"/>
        <w:adjustRightInd w:val="0"/>
        <w:ind w:firstLine="709"/>
        <w:jc w:val="both"/>
        <w:rPr>
          <w:sz w:val="28"/>
          <w:szCs w:val="28"/>
        </w:rPr>
      </w:pPr>
      <w:r w:rsidRPr="009820EC">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06F6F" w:rsidRPr="009820EC" w:rsidRDefault="00206F6F" w:rsidP="00206F6F">
      <w:pPr>
        <w:autoSpaceDE w:val="0"/>
        <w:autoSpaceDN w:val="0"/>
        <w:adjustRightInd w:val="0"/>
        <w:ind w:firstLine="709"/>
        <w:jc w:val="both"/>
        <w:rPr>
          <w:sz w:val="28"/>
          <w:szCs w:val="28"/>
        </w:rPr>
      </w:pPr>
      <w:r w:rsidRPr="009820EC">
        <w:rPr>
          <w:sz w:val="28"/>
          <w:szCs w:val="28"/>
        </w:rPr>
        <w:t xml:space="preserve">Исполнение данной административной процедуры возложено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на</w:t>
      </w:r>
      <w:proofErr w:type="gramEnd"/>
      <w:r w:rsidRPr="009820EC">
        <w:rPr>
          <w:sz w:val="28"/>
          <w:szCs w:val="28"/>
        </w:rPr>
        <w:t xml:space="preserve"> специалиста уполномоченного органа и работника МФЦ.</w:t>
      </w:r>
    </w:p>
    <w:p w:rsidR="00206F6F" w:rsidRPr="009820EC" w:rsidRDefault="00206F6F" w:rsidP="00206F6F">
      <w:pPr>
        <w:autoSpaceDE w:val="0"/>
        <w:autoSpaceDN w:val="0"/>
        <w:adjustRightInd w:val="0"/>
        <w:ind w:firstLine="709"/>
        <w:jc w:val="both"/>
        <w:rPr>
          <w:sz w:val="28"/>
          <w:szCs w:val="28"/>
        </w:rPr>
      </w:pPr>
      <w:r w:rsidRPr="009820EC">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06F6F" w:rsidRPr="009820EC" w:rsidRDefault="00206F6F" w:rsidP="00206F6F">
      <w:pPr>
        <w:autoSpaceDE w:val="0"/>
        <w:autoSpaceDN w:val="0"/>
        <w:adjustRightInd w:val="0"/>
        <w:ind w:firstLine="709"/>
        <w:jc w:val="both"/>
        <w:rPr>
          <w:sz w:val="28"/>
          <w:szCs w:val="28"/>
        </w:rPr>
      </w:pPr>
      <w:r w:rsidRPr="009820EC">
        <w:rPr>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06F6F" w:rsidRPr="009820EC" w:rsidRDefault="00206F6F" w:rsidP="00206F6F">
      <w:pPr>
        <w:autoSpaceDE w:val="0"/>
        <w:autoSpaceDN w:val="0"/>
        <w:adjustRightInd w:val="0"/>
        <w:ind w:firstLine="709"/>
        <w:jc w:val="both"/>
        <w:rPr>
          <w:sz w:val="28"/>
          <w:szCs w:val="28"/>
        </w:rPr>
      </w:pPr>
      <w:r w:rsidRPr="009820EC">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06F6F" w:rsidRPr="009820EC" w:rsidRDefault="00206F6F" w:rsidP="00206F6F">
      <w:pPr>
        <w:autoSpaceDE w:val="0"/>
        <w:autoSpaceDN w:val="0"/>
        <w:adjustRightInd w:val="0"/>
        <w:ind w:firstLine="709"/>
        <w:jc w:val="both"/>
        <w:rPr>
          <w:sz w:val="28"/>
          <w:szCs w:val="28"/>
        </w:rPr>
      </w:pPr>
      <w:r w:rsidRPr="009820EC">
        <w:rPr>
          <w:sz w:val="28"/>
          <w:szCs w:val="28"/>
        </w:rPr>
        <w:t>Работник МФЦ при выдаче документов, являющихся результатом предоставления муниципальной услуги:</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устанавливает</w:t>
      </w:r>
      <w:proofErr w:type="gramEnd"/>
      <w:r w:rsidRPr="009820EC">
        <w:rPr>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выдает</w:t>
      </w:r>
      <w:proofErr w:type="gramEnd"/>
      <w:r w:rsidRPr="009820EC">
        <w:rPr>
          <w:sz w:val="28"/>
          <w:szCs w:val="28"/>
        </w:rPr>
        <w:t xml:space="preserve"> документы, являющиеся результатом предоставления муниципальной услуги, полученные от уполномоченного органа. </w:t>
      </w:r>
    </w:p>
    <w:p w:rsidR="00206F6F" w:rsidRPr="009820EC" w:rsidRDefault="00206F6F" w:rsidP="00206F6F">
      <w:pPr>
        <w:autoSpaceDE w:val="0"/>
        <w:autoSpaceDN w:val="0"/>
        <w:adjustRightInd w:val="0"/>
        <w:ind w:firstLine="709"/>
        <w:jc w:val="both"/>
        <w:rPr>
          <w:sz w:val="28"/>
          <w:szCs w:val="28"/>
        </w:rPr>
      </w:pPr>
      <w:r w:rsidRPr="009820EC">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06F6F" w:rsidRPr="009820EC" w:rsidRDefault="00206F6F" w:rsidP="00206F6F">
      <w:pPr>
        <w:autoSpaceDE w:val="0"/>
        <w:autoSpaceDN w:val="0"/>
        <w:adjustRightInd w:val="0"/>
        <w:ind w:firstLine="709"/>
        <w:jc w:val="both"/>
        <w:rPr>
          <w:sz w:val="28"/>
          <w:szCs w:val="28"/>
        </w:rPr>
      </w:pPr>
      <w:r w:rsidRPr="009820EC">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06F6F" w:rsidRPr="009820EC" w:rsidRDefault="00206F6F" w:rsidP="00206F6F">
      <w:pPr>
        <w:autoSpaceDE w:val="0"/>
        <w:autoSpaceDN w:val="0"/>
        <w:adjustRightInd w:val="0"/>
        <w:ind w:firstLine="709"/>
        <w:jc w:val="both"/>
        <w:rPr>
          <w:sz w:val="28"/>
          <w:szCs w:val="28"/>
        </w:rPr>
      </w:pPr>
      <w:proofErr w:type="gramStart"/>
      <w:r w:rsidRPr="009820EC">
        <w:rPr>
          <w:sz w:val="28"/>
          <w:szCs w:val="28"/>
        </w:rPr>
        <w:t>соответствие</w:t>
      </w:r>
      <w:proofErr w:type="gramEnd"/>
      <w:r w:rsidRPr="009820EC">
        <w:rPr>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206F6F" w:rsidRPr="009820EC" w:rsidRDefault="00206F6F" w:rsidP="00206F6F">
      <w:pPr>
        <w:autoSpaceDE w:val="0"/>
        <w:autoSpaceDN w:val="0"/>
        <w:adjustRightInd w:val="0"/>
        <w:ind w:firstLine="709"/>
        <w:jc w:val="both"/>
        <w:rPr>
          <w:sz w:val="28"/>
          <w:szCs w:val="28"/>
        </w:rPr>
      </w:pPr>
      <w:r w:rsidRPr="009820EC">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06F6F" w:rsidRPr="009820EC" w:rsidRDefault="00206F6F" w:rsidP="00206F6F">
      <w:pPr>
        <w:autoSpaceDE w:val="0"/>
        <w:autoSpaceDN w:val="0"/>
        <w:adjustRightInd w:val="0"/>
        <w:ind w:firstLine="709"/>
        <w:jc w:val="both"/>
        <w:rPr>
          <w:sz w:val="28"/>
          <w:szCs w:val="28"/>
        </w:rPr>
      </w:pPr>
      <w:r w:rsidRPr="009820EC">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06F6F" w:rsidRPr="009820EC" w:rsidRDefault="00206F6F" w:rsidP="00206F6F">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w:t>
      </w:r>
    </w:p>
    <w:bookmarkEnd w:id="31"/>
    <w:p w:rsidR="00206F6F" w:rsidRPr="000F24A3" w:rsidRDefault="00206F6F" w:rsidP="00206F6F">
      <w:pPr>
        <w:pStyle w:val="ad"/>
        <w:contextualSpacing/>
      </w:pPr>
    </w:p>
    <w:p w:rsidR="00206F6F" w:rsidRPr="000F24A3" w:rsidRDefault="00206F6F" w:rsidP="00206F6F">
      <w:pPr>
        <w:pStyle w:val="ad"/>
        <w:contextualSpacing/>
      </w:pPr>
    </w:p>
    <w:p w:rsidR="00206F6F" w:rsidRPr="000F24A3" w:rsidRDefault="00206F6F" w:rsidP="00206F6F">
      <w:pPr>
        <w:pStyle w:val="ad"/>
        <w:contextualSpacing/>
      </w:pPr>
    </w:p>
    <w:p w:rsidR="00206F6F" w:rsidRPr="000F24A3" w:rsidRDefault="00206F6F" w:rsidP="00206F6F">
      <w:pPr>
        <w:pStyle w:val="ad"/>
        <w:contextualSpacing/>
      </w:pPr>
      <w:r>
        <w:t>З</w:t>
      </w:r>
      <w:r w:rsidRPr="000F24A3">
        <w:t>аместител</w:t>
      </w:r>
      <w:r>
        <w:t>ь</w:t>
      </w:r>
      <w:r w:rsidRPr="000F24A3">
        <w:t xml:space="preserve"> главы</w:t>
      </w:r>
    </w:p>
    <w:p w:rsidR="00206F6F" w:rsidRPr="000F24A3" w:rsidRDefault="00206F6F" w:rsidP="00206F6F">
      <w:pPr>
        <w:pStyle w:val="ad"/>
        <w:contextualSpacing/>
      </w:pPr>
      <w:r w:rsidRPr="000F24A3">
        <w:t>Темрюкского городского поселения</w:t>
      </w:r>
    </w:p>
    <w:p w:rsidR="00206F6F" w:rsidRDefault="00206F6F" w:rsidP="00206F6F">
      <w:pPr>
        <w:pStyle w:val="ad"/>
        <w:tabs>
          <w:tab w:val="right" w:pos="9638"/>
        </w:tabs>
        <w:contextualSpacing/>
      </w:pPr>
      <w:r w:rsidRPr="000F24A3">
        <w:t>Темрюкского района</w:t>
      </w:r>
      <w:r w:rsidRPr="000F24A3">
        <w:tab/>
      </w:r>
      <w:r>
        <w:t xml:space="preserve"> А</w:t>
      </w:r>
      <w:r w:rsidRPr="000F24A3">
        <w:t>.</w:t>
      </w:r>
      <w:r>
        <w:t>В</w:t>
      </w:r>
      <w:r w:rsidRPr="000F24A3">
        <w:t xml:space="preserve">. </w:t>
      </w:r>
      <w:proofErr w:type="spellStart"/>
      <w:r>
        <w:t>Сокиркин</w:t>
      </w:r>
      <w:proofErr w:type="spellEnd"/>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p w:rsidR="00206F6F" w:rsidRDefault="00206F6F" w:rsidP="00206F6F">
      <w:pPr>
        <w:pStyle w:val="ad"/>
        <w:tabs>
          <w:tab w:val="right" w:pos="9638"/>
        </w:tabs>
        <w:contextualSpacing/>
      </w:pPr>
    </w:p>
    <w:tbl>
      <w:tblPr>
        <w:tblW w:w="9855" w:type="dxa"/>
        <w:tblInd w:w="-216"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206F6F" w:rsidRPr="007A2A42" w:rsidTr="00206F6F">
        <w:tc>
          <w:tcPr>
            <w:tcW w:w="1490" w:type="dxa"/>
          </w:tcPr>
          <w:p w:rsidR="00206F6F" w:rsidRPr="007A2A42" w:rsidRDefault="00206F6F" w:rsidP="00206F6F">
            <w:pPr>
              <w:jc w:val="center"/>
              <w:rPr>
                <w:rFonts w:eastAsia="Calibri"/>
                <w:bCs/>
                <w:sz w:val="28"/>
                <w:szCs w:val="28"/>
              </w:rPr>
            </w:pPr>
          </w:p>
        </w:tc>
        <w:tc>
          <w:tcPr>
            <w:tcW w:w="3756" w:type="dxa"/>
            <w:gridSpan w:val="3"/>
          </w:tcPr>
          <w:p w:rsidR="00206F6F" w:rsidRPr="007A2A42" w:rsidRDefault="00206F6F" w:rsidP="00206F6F">
            <w:pPr>
              <w:snapToGrid w:val="0"/>
              <w:jc w:val="center"/>
              <w:rPr>
                <w:rFonts w:eastAsia="Calibri"/>
                <w:bCs/>
                <w:sz w:val="28"/>
                <w:szCs w:val="28"/>
              </w:rPr>
            </w:pPr>
          </w:p>
          <w:p w:rsidR="00206F6F" w:rsidRPr="007A2A42" w:rsidRDefault="00206F6F" w:rsidP="00206F6F">
            <w:pPr>
              <w:snapToGrid w:val="0"/>
              <w:jc w:val="center"/>
              <w:rPr>
                <w:rFonts w:eastAsia="Calibri"/>
                <w:bCs/>
                <w:sz w:val="28"/>
                <w:szCs w:val="28"/>
              </w:rPr>
            </w:pPr>
          </w:p>
        </w:tc>
        <w:tc>
          <w:tcPr>
            <w:tcW w:w="4160" w:type="dxa"/>
          </w:tcPr>
          <w:p w:rsidR="00206F6F" w:rsidRPr="007A2A42" w:rsidRDefault="00206F6F" w:rsidP="00206F6F">
            <w:pPr>
              <w:jc w:val="center"/>
              <w:rPr>
                <w:rFonts w:eastAsia="Calibri"/>
                <w:bCs/>
                <w:sz w:val="28"/>
                <w:szCs w:val="28"/>
              </w:rPr>
            </w:pPr>
            <w:r w:rsidRPr="007A2A42">
              <w:rPr>
                <w:rFonts w:eastAsia="Calibri"/>
                <w:bCs/>
                <w:sz w:val="28"/>
                <w:szCs w:val="28"/>
              </w:rPr>
              <w:t>ПРИЛОЖЕНИЕ № 1</w:t>
            </w:r>
          </w:p>
          <w:p w:rsidR="00206F6F" w:rsidRPr="007A2A42" w:rsidRDefault="00206F6F" w:rsidP="00206F6F">
            <w:pPr>
              <w:widowControl w:val="0"/>
              <w:autoSpaceDE w:val="0"/>
              <w:jc w:val="center"/>
              <w:rPr>
                <w:rFonts w:eastAsia="Calibri"/>
                <w:bCs/>
                <w:sz w:val="28"/>
                <w:szCs w:val="28"/>
              </w:rPr>
            </w:pPr>
            <w:proofErr w:type="gramStart"/>
            <w:r w:rsidRPr="007A2A42">
              <w:rPr>
                <w:rFonts w:eastAsia="Calibri"/>
                <w:bCs/>
                <w:sz w:val="28"/>
                <w:szCs w:val="28"/>
              </w:rPr>
              <w:t>к</w:t>
            </w:r>
            <w:proofErr w:type="gramEnd"/>
            <w:r w:rsidRPr="007A2A42">
              <w:rPr>
                <w:rFonts w:eastAsia="Calibri"/>
                <w:bCs/>
                <w:sz w:val="28"/>
                <w:szCs w:val="28"/>
              </w:rPr>
              <w:t xml:space="preserve"> административному регламенту </w:t>
            </w:r>
            <w:r w:rsidRPr="007A2A42">
              <w:rPr>
                <w:rFonts w:eastAsia="Calibri"/>
                <w:bCs/>
                <w:color w:val="000000"/>
                <w:sz w:val="28"/>
                <w:szCs w:val="28"/>
              </w:rPr>
              <w:t xml:space="preserve">предоставления муниципальной услуги </w:t>
            </w:r>
            <w:r w:rsidRPr="007A2A42">
              <w:rPr>
                <w:rFonts w:eastAsia="Calibri"/>
                <w:bCs/>
                <w:color w:val="000000"/>
                <w:kern w:val="2"/>
                <w:sz w:val="28"/>
                <w:szCs w:val="28"/>
              </w:rPr>
              <w:t>«</w:t>
            </w:r>
            <w:r w:rsidRPr="007A2A42">
              <w:rPr>
                <w:color w:val="000000"/>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A2A42">
              <w:rPr>
                <w:rFonts w:eastAsia="Calibri"/>
                <w:bCs/>
                <w:color w:val="000000"/>
                <w:kern w:val="2"/>
                <w:sz w:val="28"/>
                <w:szCs w:val="28"/>
              </w:rPr>
              <w:t>»</w:t>
            </w:r>
          </w:p>
          <w:p w:rsidR="00206F6F" w:rsidRPr="007A2A42" w:rsidRDefault="00206F6F" w:rsidP="00206F6F">
            <w:pPr>
              <w:ind w:left="-109" w:hanging="19"/>
              <w:jc w:val="both"/>
              <w:rPr>
                <w:rFonts w:eastAsia="Calibri"/>
                <w:bCs/>
                <w:sz w:val="28"/>
                <w:szCs w:val="28"/>
              </w:rPr>
            </w:pPr>
          </w:p>
        </w:tc>
        <w:tc>
          <w:tcPr>
            <w:tcW w:w="449" w:type="dxa"/>
          </w:tcPr>
          <w:p w:rsidR="00206F6F" w:rsidRPr="007A2A42" w:rsidRDefault="00206F6F" w:rsidP="00206F6F">
            <w:pPr>
              <w:suppressAutoHyphens/>
              <w:snapToGrid w:val="0"/>
              <w:rPr>
                <w:lang w:eastAsia="zh-CN"/>
              </w:rPr>
            </w:pPr>
          </w:p>
        </w:tc>
      </w:tr>
      <w:tr w:rsidR="00206F6F" w:rsidRPr="007A2A42" w:rsidTr="00206F6F">
        <w:tc>
          <w:tcPr>
            <w:tcW w:w="3089" w:type="dxa"/>
            <w:gridSpan w:val="2"/>
            <w:tcMar>
              <w:top w:w="0" w:type="dxa"/>
              <w:left w:w="108" w:type="dxa"/>
              <w:bottom w:w="0" w:type="dxa"/>
              <w:right w:w="108" w:type="dxa"/>
            </w:tcMar>
          </w:tcPr>
          <w:p w:rsidR="00206F6F" w:rsidRPr="007A2A42" w:rsidRDefault="00206F6F" w:rsidP="00206F6F">
            <w:pPr>
              <w:autoSpaceDE w:val="0"/>
              <w:snapToGrid w:val="0"/>
              <w:jc w:val="both"/>
              <w:rPr>
                <w:rFonts w:eastAsia="Calibri"/>
              </w:rPr>
            </w:pPr>
          </w:p>
        </w:tc>
        <w:tc>
          <w:tcPr>
            <w:tcW w:w="1959" w:type="dxa"/>
            <w:tcMar>
              <w:top w:w="0" w:type="dxa"/>
              <w:left w:w="108" w:type="dxa"/>
              <w:bottom w:w="0" w:type="dxa"/>
              <w:right w:w="108" w:type="dxa"/>
            </w:tcMar>
          </w:tcPr>
          <w:p w:rsidR="00206F6F" w:rsidRPr="007A2A42" w:rsidRDefault="00206F6F" w:rsidP="00206F6F">
            <w:pPr>
              <w:autoSpaceDE w:val="0"/>
              <w:snapToGrid w:val="0"/>
              <w:jc w:val="both"/>
              <w:rPr>
                <w:rFonts w:eastAsia="Calibri"/>
              </w:rPr>
            </w:pPr>
          </w:p>
        </w:tc>
        <w:tc>
          <w:tcPr>
            <w:tcW w:w="4807" w:type="dxa"/>
            <w:gridSpan w:val="3"/>
            <w:tcMar>
              <w:top w:w="0" w:type="dxa"/>
              <w:left w:w="108" w:type="dxa"/>
              <w:bottom w:w="0" w:type="dxa"/>
              <w:right w:w="108" w:type="dxa"/>
            </w:tcMar>
            <w:hideMark/>
          </w:tcPr>
          <w:p w:rsidR="00206F6F" w:rsidRPr="007A2A42" w:rsidRDefault="00206F6F" w:rsidP="00206F6F">
            <w:pPr>
              <w:autoSpaceDE w:val="0"/>
              <w:jc w:val="both"/>
              <w:rPr>
                <w:rFonts w:eastAsia="Calibri"/>
                <w:sz w:val="28"/>
                <w:szCs w:val="28"/>
              </w:rPr>
            </w:pPr>
          </w:p>
          <w:p w:rsidR="00206F6F" w:rsidRPr="007A2A42" w:rsidRDefault="00206F6F" w:rsidP="00206F6F">
            <w:pPr>
              <w:autoSpaceDE w:val="0"/>
              <w:jc w:val="both"/>
              <w:rPr>
                <w:rFonts w:eastAsia="Calibri"/>
                <w:sz w:val="28"/>
                <w:szCs w:val="28"/>
              </w:rPr>
            </w:pPr>
            <w:r w:rsidRPr="007A2A42">
              <w:rPr>
                <w:rFonts w:eastAsia="Calibri"/>
                <w:sz w:val="28"/>
                <w:szCs w:val="28"/>
              </w:rPr>
              <w:t>Главе Темрюкского городского поселения Темрюкского района</w:t>
            </w:r>
          </w:p>
          <w:p w:rsidR="00206F6F" w:rsidRPr="007A2A42" w:rsidRDefault="00206F6F" w:rsidP="00206F6F">
            <w:pPr>
              <w:autoSpaceDE w:val="0"/>
              <w:jc w:val="both"/>
              <w:rPr>
                <w:sz w:val="18"/>
                <w:szCs w:val="18"/>
              </w:rPr>
            </w:pPr>
            <w:r w:rsidRPr="007A2A42">
              <w:rPr>
                <w:rFonts w:eastAsia="Calibri"/>
                <w:sz w:val="28"/>
                <w:szCs w:val="28"/>
              </w:rPr>
              <w:t>Данные гражданина: _____________</w:t>
            </w:r>
          </w:p>
          <w:p w:rsidR="00206F6F" w:rsidRPr="007A2A42" w:rsidRDefault="00206F6F" w:rsidP="00206F6F">
            <w:pPr>
              <w:autoSpaceDE w:val="0"/>
              <w:jc w:val="both"/>
              <w:rPr>
                <w:rFonts w:eastAsia="Calibri"/>
                <w:sz w:val="28"/>
                <w:szCs w:val="28"/>
              </w:rPr>
            </w:pPr>
            <w:r w:rsidRPr="007A2A42">
              <w:rPr>
                <w:rFonts w:eastAsia="Calibri"/>
                <w:sz w:val="18"/>
                <w:szCs w:val="18"/>
              </w:rPr>
              <w:t>(ФИО, дата рождения)</w:t>
            </w:r>
          </w:p>
          <w:p w:rsidR="00206F6F" w:rsidRPr="007A2A42" w:rsidRDefault="00206F6F" w:rsidP="00206F6F">
            <w:pPr>
              <w:autoSpaceDE w:val="0"/>
              <w:jc w:val="both"/>
              <w:rPr>
                <w:sz w:val="18"/>
                <w:szCs w:val="18"/>
              </w:rPr>
            </w:pPr>
            <w:r w:rsidRPr="007A2A42">
              <w:rPr>
                <w:rFonts w:eastAsia="Calibri"/>
                <w:sz w:val="28"/>
                <w:szCs w:val="28"/>
              </w:rPr>
              <w:t>Паспорт серия ________, номер ___________, ____________________,</w:t>
            </w:r>
          </w:p>
          <w:p w:rsidR="00206F6F" w:rsidRPr="007A2A42" w:rsidRDefault="00206F6F" w:rsidP="00206F6F">
            <w:pPr>
              <w:autoSpaceDE w:val="0"/>
              <w:jc w:val="both"/>
              <w:rPr>
                <w:rFonts w:eastAsia="Calibri"/>
                <w:sz w:val="18"/>
                <w:szCs w:val="18"/>
              </w:rPr>
            </w:pPr>
            <w:r w:rsidRPr="007A2A42">
              <w:rPr>
                <w:rFonts w:eastAsia="Calibri"/>
                <w:sz w:val="18"/>
                <w:szCs w:val="18"/>
              </w:rPr>
              <w:t>(</w:t>
            </w:r>
            <w:proofErr w:type="gramStart"/>
            <w:r w:rsidRPr="007A2A42">
              <w:rPr>
                <w:rFonts w:eastAsia="Calibri"/>
                <w:sz w:val="18"/>
                <w:szCs w:val="18"/>
              </w:rPr>
              <w:t>кем</w:t>
            </w:r>
            <w:proofErr w:type="gramEnd"/>
            <w:r w:rsidRPr="007A2A42">
              <w:rPr>
                <w:rFonts w:eastAsia="Calibri"/>
                <w:sz w:val="18"/>
                <w:szCs w:val="18"/>
              </w:rPr>
              <w:t>, когда выдан)</w:t>
            </w:r>
          </w:p>
          <w:p w:rsidR="00206F6F" w:rsidRPr="007A2A42" w:rsidRDefault="00206F6F" w:rsidP="00206F6F">
            <w:pPr>
              <w:autoSpaceDE w:val="0"/>
              <w:jc w:val="both"/>
              <w:rPr>
                <w:rFonts w:eastAsia="Calibri"/>
                <w:sz w:val="28"/>
                <w:szCs w:val="28"/>
              </w:rPr>
            </w:pPr>
            <w:r w:rsidRPr="007A2A42">
              <w:rPr>
                <w:rFonts w:eastAsia="Calibri"/>
                <w:sz w:val="28"/>
                <w:szCs w:val="28"/>
              </w:rPr>
              <w:t>Адрес проживания________________</w:t>
            </w:r>
          </w:p>
          <w:p w:rsidR="00206F6F" w:rsidRPr="007A2A42" w:rsidRDefault="00206F6F" w:rsidP="00206F6F">
            <w:pPr>
              <w:autoSpaceDE w:val="0"/>
              <w:jc w:val="both"/>
              <w:rPr>
                <w:rFonts w:eastAsia="Calibri"/>
                <w:sz w:val="28"/>
                <w:szCs w:val="28"/>
              </w:rPr>
            </w:pPr>
            <w:r w:rsidRPr="007A2A42">
              <w:rPr>
                <w:rFonts w:eastAsia="Calibri"/>
                <w:sz w:val="28"/>
                <w:szCs w:val="28"/>
              </w:rPr>
              <w:t>_______________________________</w:t>
            </w:r>
          </w:p>
          <w:p w:rsidR="00206F6F" w:rsidRPr="007A2A42" w:rsidRDefault="00206F6F" w:rsidP="00206F6F">
            <w:pPr>
              <w:autoSpaceDE w:val="0"/>
              <w:jc w:val="both"/>
              <w:rPr>
                <w:rFonts w:ascii="Cambria" w:eastAsia="Cambria" w:hAnsi="Cambria" w:cs="Cambria"/>
                <w:b/>
                <w:bCs/>
                <w:i/>
                <w:iCs/>
                <w:sz w:val="28"/>
                <w:szCs w:val="28"/>
              </w:rPr>
            </w:pPr>
            <w:r w:rsidRPr="007A2A42">
              <w:rPr>
                <w:rFonts w:eastAsia="Calibri"/>
                <w:sz w:val="28"/>
                <w:szCs w:val="28"/>
              </w:rPr>
              <w:t>тел. ____________________________</w:t>
            </w:r>
          </w:p>
        </w:tc>
      </w:tr>
    </w:tbl>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r w:rsidRPr="007A2A42">
        <w:rPr>
          <w:sz w:val="28"/>
          <w:szCs w:val="28"/>
          <w:lang w:eastAsia="zh-CN"/>
        </w:rPr>
        <w:t>ЗАЯВЛЕНИЕ</w:t>
      </w:r>
    </w:p>
    <w:p w:rsidR="00206F6F" w:rsidRPr="007A2A42" w:rsidRDefault="00206F6F" w:rsidP="00206F6F">
      <w:pPr>
        <w:suppressAutoHyphens/>
        <w:jc w:val="center"/>
        <w:rPr>
          <w:sz w:val="28"/>
          <w:szCs w:val="28"/>
          <w:lang w:eastAsia="zh-CN"/>
        </w:rPr>
      </w:pPr>
      <w:proofErr w:type="gramStart"/>
      <w:r w:rsidRPr="007A2A42">
        <w:rPr>
          <w:sz w:val="28"/>
          <w:szCs w:val="28"/>
          <w:lang w:eastAsia="zh-CN"/>
        </w:rPr>
        <w:t>о</w:t>
      </w:r>
      <w:proofErr w:type="gramEnd"/>
      <w:r w:rsidRPr="007A2A42">
        <w:rPr>
          <w:sz w:val="28"/>
          <w:szCs w:val="28"/>
          <w:lang w:eastAsia="zh-CN"/>
        </w:rPr>
        <w:t xml:space="preserve"> предоставлении </w:t>
      </w:r>
      <w:r w:rsidRPr="007A2A42">
        <w:rPr>
          <w:color w:val="000000"/>
          <w:sz w:val="28"/>
          <w:szCs w:val="28"/>
          <w:lang w:eastAsia="zh-CN"/>
        </w:rPr>
        <w:t>муниципальной услуги «</w:t>
      </w:r>
      <w:r w:rsidRPr="007A2A42">
        <w:rPr>
          <w:color w:val="000000"/>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A2A42">
        <w:rPr>
          <w:rFonts w:eastAsia="Calibri"/>
          <w:bCs/>
          <w:color w:val="000000"/>
          <w:kern w:val="2"/>
          <w:sz w:val="28"/>
          <w:szCs w:val="28"/>
        </w:rPr>
        <w:t>»</w:t>
      </w:r>
    </w:p>
    <w:p w:rsidR="00206F6F" w:rsidRPr="007A2A42" w:rsidRDefault="00206F6F" w:rsidP="00206F6F">
      <w:pPr>
        <w:suppressAutoHyphens/>
        <w:ind w:firstLine="720"/>
        <w:rPr>
          <w:sz w:val="28"/>
          <w:szCs w:val="28"/>
          <w:lang w:eastAsia="zh-C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206F6F" w:rsidRPr="007A2A42" w:rsidTr="00206F6F">
        <w:trPr>
          <w:trHeight w:val="80"/>
        </w:trPr>
        <w:tc>
          <w:tcPr>
            <w:tcW w:w="5180" w:type="dxa"/>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c>
          <w:tcPr>
            <w:tcW w:w="4459" w:type="dxa"/>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r>
      <w:tr w:rsidR="00206F6F" w:rsidRPr="007A2A42" w:rsidTr="00206F6F">
        <w:tc>
          <w:tcPr>
            <w:tcW w:w="9639" w:type="dxa"/>
            <w:gridSpan w:val="2"/>
            <w:tcBorders>
              <w:top w:val="nil"/>
              <w:left w:val="nil"/>
              <w:bottom w:val="nil"/>
              <w:right w:val="nil"/>
            </w:tcBorders>
          </w:tcPr>
          <w:p w:rsidR="00206F6F" w:rsidRPr="007A2A42" w:rsidRDefault="00206F6F" w:rsidP="00206F6F">
            <w:pPr>
              <w:widowControl w:val="0"/>
              <w:autoSpaceDE w:val="0"/>
              <w:autoSpaceDN w:val="0"/>
              <w:adjustRightInd w:val="0"/>
              <w:jc w:val="both"/>
              <w:rPr>
                <w:color w:val="000000"/>
                <w:sz w:val="28"/>
                <w:szCs w:val="28"/>
              </w:rPr>
            </w:pPr>
            <w:r w:rsidRPr="007A2A42">
              <w:rPr>
                <w:color w:val="000000"/>
                <w:sz w:val="28"/>
                <w:szCs w:val="28"/>
              </w:rPr>
              <w:t>Прошу заключить соглашение об установлении сервитута в отношении земельного участка, находящегося в государственной или муниципальной собственности ______________________________________________________</w:t>
            </w:r>
          </w:p>
        </w:tc>
      </w:tr>
    </w:tbl>
    <w:p w:rsidR="00206F6F" w:rsidRPr="007A2A42" w:rsidRDefault="00206F6F" w:rsidP="00206F6F">
      <w:pPr>
        <w:suppressAutoHyphens/>
        <w:rPr>
          <w:sz w:val="28"/>
          <w:szCs w:val="28"/>
          <w:lang w:eastAsia="zh-CN"/>
        </w:rPr>
      </w:pPr>
    </w:p>
    <w:p w:rsidR="00206F6F" w:rsidRPr="007A2A42" w:rsidRDefault="00206F6F" w:rsidP="00206F6F">
      <w:pPr>
        <w:suppressAutoHyphens/>
        <w:rPr>
          <w:sz w:val="28"/>
          <w:szCs w:val="28"/>
          <w:lang w:eastAsia="zh-CN"/>
        </w:rPr>
      </w:pPr>
      <w:r w:rsidRPr="007A2A42">
        <w:rPr>
          <w:sz w:val="28"/>
          <w:szCs w:val="28"/>
          <w:lang w:eastAsia="zh-CN"/>
        </w:rPr>
        <w:t>Приложение:</w:t>
      </w:r>
    </w:p>
    <w:p w:rsidR="00206F6F" w:rsidRPr="007A2A42" w:rsidRDefault="00206F6F" w:rsidP="00206F6F">
      <w:pPr>
        <w:suppressAutoHyphens/>
        <w:rPr>
          <w:sz w:val="28"/>
          <w:szCs w:val="28"/>
          <w:lang w:eastAsia="zh-CN"/>
        </w:rPr>
      </w:pPr>
      <w:r w:rsidRPr="007A2A42">
        <w:rPr>
          <w:sz w:val="28"/>
          <w:szCs w:val="28"/>
          <w:lang w:eastAsia="zh-CN"/>
        </w:rPr>
        <w:t>____________________________________________________________________</w:t>
      </w:r>
    </w:p>
    <w:p w:rsidR="00206F6F" w:rsidRPr="007A2A42" w:rsidRDefault="00206F6F" w:rsidP="00206F6F">
      <w:pPr>
        <w:suppressAutoHyphens/>
        <w:jc w:val="center"/>
        <w:rPr>
          <w:sz w:val="16"/>
          <w:szCs w:val="16"/>
          <w:lang w:eastAsia="zh-CN"/>
        </w:rPr>
      </w:pPr>
      <w:r w:rsidRPr="007A2A42">
        <w:rPr>
          <w:sz w:val="16"/>
          <w:szCs w:val="16"/>
          <w:lang w:eastAsia="zh-CN"/>
        </w:rPr>
        <w:t>(</w:t>
      </w:r>
      <w:proofErr w:type="gramStart"/>
      <w:r w:rsidRPr="007A2A42">
        <w:rPr>
          <w:sz w:val="16"/>
          <w:szCs w:val="16"/>
          <w:lang w:eastAsia="zh-CN"/>
        </w:rPr>
        <w:t>наименование</w:t>
      </w:r>
      <w:proofErr w:type="gramEnd"/>
      <w:r w:rsidRPr="007A2A42">
        <w:rPr>
          <w:sz w:val="16"/>
          <w:szCs w:val="16"/>
          <w:lang w:eastAsia="zh-CN"/>
        </w:rPr>
        <w:t xml:space="preserve"> и реквизиты документов)</w:t>
      </w:r>
    </w:p>
    <w:p w:rsidR="00206F6F" w:rsidRPr="007A2A42" w:rsidRDefault="00206F6F" w:rsidP="00206F6F">
      <w:pPr>
        <w:suppressAutoHyphens/>
        <w:rPr>
          <w:sz w:val="28"/>
          <w:szCs w:val="28"/>
          <w:lang w:eastAsia="zh-CN"/>
        </w:rPr>
      </w:pPr>
    </w:p>
    <w:p w:rsidR="00206F6F" w:rsidRPr="007A2A42" w:rsidRDefault="00206F6F" w:rsidP="00206F6F">
      <w:pPr>
        <w:suppressAutoHyphens/>
        <w:rPr>
          <w:sz w:val="28"/>
          <w:szCs w:val="28"/>
          <w:lang w:eastAsia="zh-CN"/>
        </w:rPr>
      </w:pPr>
      <w:r w:rsidRPr="007A2A42">
        <w:rPr>
          <w:sz w:val="28"/>
          <w:szCs w:val="28"/>
          <w:lang w:eastAsia="zh-CN"/>
        </w:rPr>
        <w:t>Заявитель ___________________________________         ____________________</w:t>
      </w:r>
    </w:p>
    <w:p w:rsidR="00206F6F" w:rsidRPr="007A2A42" w:rsidRDefault="00206F6F" w:rsidP="00206F6F">
      <w:pPr>
        <w:suppressAutoHyphens/>
        <w:rPr>
          <w:sz w:val="16"/>
          <w:szCs w:val="16"/>
          <w:lang w:eastAsia="zh-CN"/>
        </w:rPr>
      </w:pPr>
      <w:r w:rsidRPr="007A2A42">
        <w:rPr>
          <w:sz w:val="16"/>
          <w:szCs w:val="16"/>
          <w:lang w:eastAsia="zh-CN"/>
        </w:rPr>
        <w:tab/>
        <w:t xml:space="preserve">                                                    (</w:t>
      </w:r>
      <w:proofErr w:type="gramStart"/>
      <w:r w:rsidRPr="007A2A42">
        <w:rPr>
          <w:sz w:val="16"/>
          <w:szCs w:val="16"/>
          <w:lang w:eastAsia="zh-CN"/>
        </w:rPr>
        <w:t>фамилия</w:t>
      </w:r>
      <w:proofErr w:type="gramEnd"/>
      <w:r w:rsidRPr="007A2A42">
        <w:rPr>
          <w:sz w:val="16"/>
          <w:szCs w:val="16"/>
          <w:lang w:eastAsia="zh-CN"/>
        </w:rPr>
        <w:t xml:space="preserve">, имя, отчество)                                                                                  (подпись)                                                                                             </w:t>
      </w:r>
    </w:p>
    <w:p w:rsidR="00206F6F" w:rsidRPr="007A2A42" w:rsidRDefault="00206F6F" w:rsidP="00206F6F">
      <w:pPr>
        <w:suppressAutoHyphens/>
        <w:rPr>
          <w:sz w:val="16"/>
          <w:szCs w:val="16"/>
          <w:lang w:eastAsia="zh-CN"/>
        </w:rPr>
      </w:pPr>
    </w:p>
    <w:p w:rsidR="00206F6F" w:rsidRPr="007A2A42" w:rsidRDefault="00206F6F" w:rsidP="00206F6F">
      <w:pPr>
        <w:suppressAutoHyphens/>
        <w:rPr>
          <w:sz w:val="16"/>
          <w:szCs w:val="16"/>
          <w:lang w:eastAsia="zh-CN"/>
        </w:rPr>
      </w:pPr>
      <w:r w:rsidRPr="007A2A42">
        <w:rPr>
          <w:sz w:val="28"/>
          <w:szCs w:val="28"/>
          <w:lang w:eastAsia="zh-CN"/>
        </w:rPr>
        <w:t>«___» ________________г.</w:t>
      </w:r>
    </w:p>
    <w:p w:rsidR="00206F6F" w:rsidRDefault="00206F6F" w:rsidP="00206F6F">
      <w:pPr>
        <w:widowControl w:val="0"/>
        <w:autoSpaceDE w:val="0"/>
        <w:rPr>
          <w:sz w:val="28"/>
          <w:szCs w:val="28"/>
        </w:rPr>
      </w:pPr>
    </w:p>
    <w:p w:rsidR="00206F6F" w:rsidRPr="007A2A42" w:rsidRDefault="00206F6F" w:rsidP="00206F6F">
      <w:pPr>
        <w:widowControl w:val="0"/>
        <w:autoSpaceDE w:val="0"/>
        <w:rPr>
          <w:sz w:val="28"/>
          <w:szCs w:val="28"/>
        </w:rPr>
      </w:pPr>
    </w:p>
    <w:p w:rsidR="00206F6F" w:rsidRPr="007A2A42" w:rsidRDefault="00206F6F" w:rsidP="00206F6F">
      <w:pPr>
        <w:widowControl w:val="0"/>
        <w:autoSpaceDE w:val="0"/>
        <w:rPr>
          <w:sz w:val="28"/>
          <w:szCs w:val="28"/>
        </w:rPr>
      </w:pPr>
      <w:r w:rsidRPr="007A2A42">
        <w:rPr>
          <w:sz w:val="28"/>
          <w:szCs w:val="28"/>
        </w:rPr>
        <w:t>Заместитель главы</w:t>
      </w:r>
    </w:p>
    <w:p w:rsidR="00206F6F" w:rsidRPr="007A2A42" w:rsidRDefault="00206F6F" w:rsidP="00206F6F">
      <w:pPr>
        <w:widowControl w:val="0"/>
        <w:autoSpaceDE w:val="0"/>
        <w:rPr>
          <w:sz w:val="28"/>
          <w:szCs w:val="28"/>
        </w:rPr>
      </w:pPr>
      <w:r w:rsidRPr="007A2A42">
        <w:rPr>
          <w:sz w:val="28"/>
          <w:szCs w:val="28"/>
        </w:rPr>
        <w:t xml:space="preserve">Темрюкского городского поселения </w:t>
      </w:r>
    </w:p>
    <w:p w:rsidR="00206F6F" w:rsidRDefault="00206F6F" w:rsidP="00206F6F">
      <w:pPr>
        <w:widowControl w:val="0"/>
        <w:autoSpaceDE w:val="0"/>
        <w:rPr>
          <w:sz w:val="28"/>
          <w:szCs w:val="28"/>
        </w:rPr>
      </w:pPr>
      <w:r w:rsidRPr="007A2A42">
        <w:rPr>
          <w:sz w:val="28"/>
          <w:szCs w:val="28"/>
        </w:rPr>
        <w:t xml:space="preserve">Темрюкского района                                                                           </w:t>
      </w:r>
      <w:r>
        <w:rPr>
          <w:sz w:val="28"/>
          <w:szCs w:val="28"/>
        </w:rPr>
        <w:t>А</w:t>
      </w:r>
      <w:r w:rsidRPr="007A2A42">
        <w:rPr>
          <w:sz w:val="28"/>
          <w:szCs w:val="28"/>
        </w:rPr>
        <w:t>.</w:t>
      </w:r>
      <w:r>
        <w:rPr>
          <w:sz w:val="28"/>
          <w:szCs w:val="28"/>
        </w:rPr>
        <w:t>В</w:t>
      </w:r>
      <w:r w:rsidRPr="007A2A42">
        <w:rPr>
          <w:sz w:val="28"/>
          <w:szCs w:val="28"/>
        </w:rPr>
        <w:t xml:space="preserve">. </w:t>
      </w:r>
      <w:proofErr w:type="spellStart"/>
      <w:r>
        <w:rPr>
          <w:sz w:val="28"/>
          <w:szCs w:val="28"/>
        </w:rPr>
        <w:t>Сокиркин</w:t>
      </w:r>
      <w:proofErr w:type="spellEnd"/>
    </w:p>
    <w:p w:rsidR="00206F6F" w:rsidRDefault="00206F6F" w:rsidP="00206F6F">
      <w:pPr>
        <w:widowControl w:val="0"/>
        <w:autoSpaceDE w:val="0"/>
        <w:rPr>
          <w:sz w:val="28"/>
          <w:szCs w:val="28"/>
        </w:rPr>
      </w:pPr>
    </w:p>
    <w:p w:rsidR="00206F6F" w:rsidRDefault="00206F6F" w:rsidP="00206F6F">
      <w:pPr>
        <w:widowControl w:val="0"/>
        <w:autoSpaceDE w:val="0"/>
        <w:rPr>
          <w:sz w:val="28"/>
          <w:szCs w:val="28"/>
        </w:rPr>
      </w:pPr>
    </w:p>
    <w:tbl>
      <w:tblPr>
        <w:tblW w:w="9855" w:type="dxa"/>
        <w:tblInd w:w="-108"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206F6F" w:rsidRPr="007A2A42" w:rsidTr="00206F6F">
        <w:tc>
          <w:tcPr>
            <w:tcW w:w="1490" w:type="dxa"/>
            <w:hideMark/>
          </w:tcPr>
          <w:p w:rsidR="00206F6F" w:rsidRPr="007A2A42" w:rsidRDefault="00206F6F" w:rsidP="00206F6F">
            <w:pPr>
              <w:jc w:val="center"/>
              <w:rPr>
                <w:rFonts w:eastAsia="Calibri"/>
                <w:bCs/>
                <w:sz w:val="28"/>
                <w:szCs w:val="28"/>
              </w:rPr>
            </w:pPr>
          </w:p>
        </w:tc>
        <w:tc>
          <w:tcPr>
            <w:tcW w:w="3756" w:type="dxa"/>
            <w:gridSpan w:val="3"/>
          </w:tcPr>
          <w:p w:rsidR="00206F6F" w:rsidRDefault="00206F6F" w:rsidP="00206F6F">
            <w:pPr>
              <w:snapToGrid w:val="0"/>
              <w:jc w:val="center"/>
              <w:rPr>
                <w:rFonts w:eastAsia="Calibri"/>
                <w:bCs/>
                <w:sz w:val="28"/>
                <w:szCs w:val="28"/>
              </w:rPr>
            </w:pPr>
          </w:p>
          <w:p w:rsidR="00206F6F" w:rsidRDefault="00206F6F" w:rsidP="00206F6F">
            <w:pPr>
              <w:snapToGrid w:val="0"/>
              <w:jc w:val="center"/>
              <w:rPr>
                <w:rFonts w:eastAsia="Calibri"/>
                <w:bCs/>
                <w:sz w:val="28"/>
                <w:szCs w:val="28"/>
              </w:rPr>
            </w:pPr>
          </w:p>
          <w:p w:rsidR="00206F6F" w:rsidRDefault="00206F6F" w:rsidP="00206F6F">
            <w:pPr>
              <w:snapToGrid w:val="0"/>
              <w:jc w:val="center"/>
              <w:rPr>
                <w:rFonts w:eastAsia="Calibri"/>
                <w:bCs/>
                <w:sz w:val="28"/>
                <w:szCs w:val="28"/>
              </w:rPr>
            </w:pPr>
          </w:p>
          <w:p w:rsidR="00206F6F" w:rsidRPr="007A2A42" w:rsidRDefault="00206F6F" w:rsidP="00206F6F">
            <w:pPr>
              <w:snapToGrid w:val="0"/>
              <w:jc w:val="center"/>
              <w:rPr>
                <w:rFonts w:eastAsia="Calibri"/>
                <w:bCs/>
                <w:sz w:val="28"/>
                <w:szCs w:val="28"/>
              </w:rPr>
            </w:pPr>
          </w:p>
          <w:p w:rsidR="00206F6F" w:rsidRPr="007A2A42" w:rsidRDefault="00206F6F" w:rsidP="00206F6F">
            <w:pPr>
              <w:snapToGrid w:val="0"/>
              <w:jc w:val="center"/>
              <w:rPr>
                <w:rFonts w:eastAsia="Calibri"/>
                <w:bCs/>
                <w:sz w:val="28"/>
                <w:szCs w:val="28"/>
              </w:rPr>
            </w:pPr>
          </w:p>
        </w:tc>
        <w:tc>
          <w:tcPr>
            <w:tcW w:w="4160" w:type="dxa"/>
          </w:tcPr>
          <w:p w:rsidR="00206F6F" w:rsidRPr="007A2A42" w:rsidRDefault="00206F6F" w:rsidP="00206F6F">
            <w:pPr>
              <w:ind w:left="-109" w:hanging="19"/>
              <w:jc w:val="center"/>
              <w:rPr>
                <w:rFonts w:eastAsia="Calibri"/>
                <w:bCs/>
                <w:sz w:val="28"/>
                <w:szCs w:val="28"/>
              </w:rPr>
            </w:pPr>
            <w:r w:rsidRPr="007A2A42">
              <w:rPr>
                <w:rFonts w:eastAsia="Calibri"/>
                <w:bCs/>
                <w:sz w:val="28"/>
                <w:szCs w:val="28"/>
              </w:rPr>
              <w:t>ПРИЛОЖЕНИЕ № 2</w:t>
            </w:r>
          </w:p>
          <w:p w:rsidR="00206F6F" w:rsidRPr="007A2A42" w:rsidRDefault="00206F6F" w:rsidP="00206F6F">
            <w:pPr>
              <w:widowControl w:val="0"/>
              <w:autoSpaceDE w:val="0"/>
              <w:jc w:val="center"/>
              <w:rPr>
                <w:rFonts w:eastAsia="Calibri"/>
                <w:bCs/>
                <w:sz w:val="28"/>
                <w:szCs w:val="28"/>
              </w:rPr>
            </w:pPr>
            <w:proofErr w:type="gramStart"/>
            <w:r w:rsidRPr="007A2A42">
              <w:rPr>
                <w:rFonts w:eastAsia="Calibri"/>
                <w:bCs/>
                <w:sz w:val="28"/>
                <w:szCs w:val="28"/>
              </w:rPr>
              <w:t>к</w:t>
            </w:r>
            <w:proofErr w:type="gramEnd"/>
            <w:r w:rsidRPr="007A2A42">
              <w:rPr>
                <w:rFonts w:eastAsia="Calibri"/>
                <w:bCs/>
                <w:sz w:val="28"/>
                <w:szCs w:val="28"/>
              </w:rPr>
              <w:t xml:space="preserve"> административному регламенту предоставления муниципальной услуги </w:t>
            </w:r>
            <w:r w:rsidRPr="007A2A42">
              <w:rPr>
                <w:rFonts w:eastAsia="Calibri"/>
                <w:bCs/>
                <w:kern w:val="2"/>
                <w:sz w:val="28"/>
                <w:szCs w:val="28"/>
              </w:rPr>
              <w:t>«</w:t>
            </w:r>
            <w:r w:rsidRPr="007A2A42">
              <w:rPr>
                <w:color w:val="000000"/>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A2A42">
              <w:rPr>
                <w:rFonts w:eastAsia="Calibri"/>
                <w:bCs/>
                <w:kern w:val="2"/>
                <w:sz w:val="28"/>
                <w:szCs w:val="28"/>
              </w:rPr>
              <w:t>»</w:t>
            </w:r>
          </w:p>
          <w:p w:rsidR="00206F6F" w:rsidRPr="007A2A42" w:rsidRDefault="00206F6F" w:rsidP="00206F6F">
            <w:pPr>
              <w:ind w:left="-109" w:hanging="19"/>
              <w:jc w:val="both"/>
              <w:rPr>
                <w:rFonts w:eastAsia="Calibri"/>
                <w:bCs/>
                <w:sz w:val="28"/>
                <w:szCs w:val="28"/>
              </w:rPr>
            </w:pPr>
          </w:p>
          <w:p w:rsidR="00206F6F" w:rsidRPr="007A2A42" w:rsidRDefault="00206F6F" w:rsidP="00206F6F">
            <w:pPr>
              <w:ind w:left="-109" w:hanging="19"/>
              <w:jc w:val="both"/>
              <w:rPr>
                <w:rFonts w:eastAsia="Calibri"/>
                <w:bCs/>
                <w:sz w:val="28"/>
                <w:szCs w:val="28"/>
              </w:rPr>
            </w:pPr>
          </w:p>
        </w:tc>
        <w:tc>
          <w:tcPr>
            <w:tcW w:w="449" w:type="dxa"/>
          </w:tcPr>
          <w:p w:rsidR="00206F6F" w:rsidRPr="007A2A42" w:rsidRDefault="00206F6F" w:rsidP="00206F6F">
            <w:pPr>
              <w:suppressAutoHyphens/>
              <w:snapToGrid w:val="0"/>
              <w:rPr>
                <w:lang w:eastAsia="zh-CN"/>
              </w:rPr>
            </w:pPr>
          </w:p>
        </w:tc>
      </w:tr>
      <w:tr w:rsidR="00206F6F" w:rsidRPr="007A2A42" w:rsidTr="00206F6F">
        <w:tc>
          <w:tcPr>
            <w:tcW w:w="3089" w:type="dxa"/>
            <w:gridSpan w:val="2"/>
            <w:tcMar>
              <w:top w:w="0" w:type="dxa"/>
              <w:left w:w="108" w:type="dxa"/>
              <w:bottom w:w="0" w:type="dxa"/>
              <w:right w:w="108" w:type="dxa"/>
            </w:tcMar>
          </w:tcPr>
          <w:p w:rsidR="00206F6F" w:rsidRPr="007A2A42" w:rsidRDefault="00206F6F" w:rsidP="00206F6F">
            <w:pPr>
              <w:autoSpaceDE w:val="0"/>
              <w:snapToGrid w:val="0"/>
              <w:jc w:val="both"/>
              <w:rPr>
                <w:rFonts w:eastAsia="Calibri"/>
              </w:rPr>
            </w:pPr>
          </w:p>
        </w:tc>
        <w:tc>
          <w:tcPr>
            <w:tcW w:w="1959" w:type="dxa"/>
            <w:tcMar>
              <w:top w:w="0" w:type="dxa"/>
              <w:left w:w="108" w:type="dxa"/>
              <w:bottom w:w="0" w:type="dxa"/>
              <w:right w:w="108" w:type="dxa"/>
            </w:tcMar>
          </w:tcPr>
          <w:p w:rsidR="00206F6F" w:rsidRPr="007A2A42" w:rsidRDefault="00206F6F" w:rsidP="00206F6F">
            <w:pPr>
              <w:autoSpaceDE w:val="0"/>
              <w:snapToGrid w:val="0"/>
              <w:jc w:val="both"/>
              <w:rPr>
                <w:rFonts w:eastAsia="Calibri"/>
              </w:rPr>
            </w:pPr>
          </w:p>
        </w:tc>
        <w:tc>
          <w:tcPr>
            <w:tcW w:w="4807" w:type="dxa"/>
            <w:gridSpan w:val="3"/>
            <w:tcMar>
              <w:top w:w="0" w:type="dxa"/>
              <w:left w:w="108" w:type="dxa"/>
              <w:bottom w:w="0" w:type="dxa"/>
              <w:right w:w="108" w:type="dxa"/>
            </w:tcMar>
            <w:hideMark/>
          </w:tcPr>
          <w:p w:rsidR="00206F6F" w:rsidRPr="007A2A42" w:rsidRDefault="00206F6F" w:rsidP="00206F6F">
            <w:pPr>
              <w:autoSpaceDE w:val="0"/>
              <w:jc w:val="both"/>
              <w:rPr>
                <w:rFonts w:eastAsia="Calibri"/>
                <w:sz w:val="28"/>
                <w:szCs w:val="28"/>
              </w:rPr>
            </w:pPr>
            <w:r w:rsidRPr="007A2A42">
              <w:rPr>
                <w:rFonts w:eastAsia="Calibri"/>
                <w:sz w:val="28"/>
                <w:szCs w:val="28"/>
              </w:rPr>
              <w:t>Иванову Ивану Ивановичу,</w:t>
            </w:r>
          </w:p>
          <w:p w:rsidR="00206F6F" w:rsidRPr="007A2A42" w:rsidRDefault="00206F6F" w:rsidP="00206F6F">
            <w:pPr>
              <w:autoSpaceDE w:val="0"/>
              <w:jc w:val="both"/>
              <w:rPr>
                <w:rFonts w:eastAsia="Calibri"/>
                <w:sz w:val="28"/>
                <w:szCs w:val="28"/>
              </w:rPr>
            </w:pPr>
            <w:proofErr w:type="gramStart"/>
            <w:r w:rsidRPr="007A2A42">
              <w:rPr>
                <w:rFonts w:eastAsia="Calibri"/>
                <w:sz w:val="28"/>
                <w:szCs w:val="28"/>
              </w:rPr>
              <w:t>проживающего</w:t>
            </w:r>
            <w:proofErr w:type="gramEnd"/>
            <w:r w:rsidRPr="007A2A42">
              <w:rPr>
                <w:rFonts w:eastAsia="Calibri"/>
                <w:sz w:val="28"/>
                <w:szCs w:val="28"/>
              </w:rPr>
              <w:t xml:space="preserve"> (ей) по адресу:</w:t>
            </w:r>
          </w:p>
          <w:p w:rsidR="00206F6F" w:rsidRPr="007A2A42" w:rsidRDefault="00206F6F" w:rsidP="00206F6F">
            <w:pPr>
              <w:autoSpaceDE w:val="0"/>
              <w:jc w:val="both"/>
              <w:rPr>
                <w:rFonts w:ascii="Cambria" w:eastAsia="Cambria" w:hAnsi="Cambria" w:cs="Cambria"/>
                <w:b/>
                <w:bCs/>
                <w:i/>
                <w:iCs/>
                <w:sz w:val="28"/>
                <w:szCs w:val="28"/>
              </w:rPr>
            </w:pPr>
            <w:r w:rsidRPr="007A2A42">
              <w:rPr>
                <w:rFonts w:eastAsia="Calibri"/>
                <w:sz w:val="28"/>
                <w:szCs w:val="28"/>
              </w:rPr>
              <w:t>г. Темрюк, ул. Цветочная, д. 00, кв. 00</w:t>
            </w:r>
          </w:p>
        </w:tc>
      </w:tr>
    </w:tbl>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p>
    <w:p w:rsidR="00206F6F" w:rsidRPr="007A2A42" w:rsidRDefault="00206F6F" w:rsidP="00206F6F">
      <w:pPr>
        <w:suppressAutoHyphens/>
        <w:jc w:val="center"/>
        <w:rPr>
          <w:sz w:val="28"/>
          <w:szCs w:val="28"/>
          <w:lang w:eastAsia="zh-CN"/>
        </w:rPr>
      </w:pPr>
      <w:r w:rsidRPr="007A2A42">
        <w:rPr>
          <w:sz w:val="28"/>
          <w:szCs w:val="28"/>
          <w:lang w:eastAsia="zh-CN"/>
        </w:rPr>
        <w:t>ЗАЯВЛЕНИЕ</w:t>
      </w:r>
    </w:p>
    <w:p w:rsidR="00206F6F" w:rsidRPr="007A2A42" w:rsidRDefault="00206F6F" w:rsidP="00206F6F">
      <w:pPr>
        <w:suppressAutoHyphens/>
        <w:ind w:firstLine="720"/>
        <w:jc w:val="center"/>
        <w:rPr>
          <w:sz w:val="28"/>
          <w:szCs w:val="28"/>
          <w:lang w:eastAsia="zh-CN"/>
        </w:rPr>
      </w:pPr>
      <w:proofErr w:type="gramStart"/>
      <w:r w:rsidRPr="007A2A42">
        <w:rPr>
          <w:sz w:val="28"/>
          <w:szCs w:val="28"/>
          <w:lang w:eastAsia="zh-CN"/>
        </w:rPr>
        <w:t>о</w:t>
      </w:r>
      <w:proofErr w:type="gramEnd"/>
      <w:r w:rsidRPr="007A2A42">
        <w:rPr>
          <w:sz w:val="28"/>
          <w:szCs w:val="28"/>
          <w:lang w:eastAsia="zh-CN"/>
        </w:rPr>
        <w:t xml:space="preserve"> предоставлении муниципальной </w:t>
      </w:r>
      <w:r w:rsidRPr="007A2A42">
        <w:rPr>
          <w:color w:val="000000"/>
          <w:sz w:val="28"/>
          <w:szCs w:val="28"/>
          <w:lang w:eastAsia="zh-CN"/>
        </w:rPr>
        <w:t>услуги «</w:t>
      </w:r>
      <w:r w:rsidRPr="007A2A42">
        <w:rPr>
          <w:color w:val="000000"/>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206F6F" w:rsidRPr="007A2A42" w:rsidTr="00206F6F">
        <w:trPr>
          <w:trHeight w:val="80"/>
        </w:trPr>
        <w:tc>
          <w:tcPr>
            <w:tcW w:w="5180" w:type="dxa"/>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c>
          <w:tcPr>
            <w:tcW w:w="4459" w:type="dxa"/>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r>
      <w:tr w:rsidR="00206F6F" w:rsidRPr="007A2A42" w:rsidTr="00206F6F">
        <w:tc>
          <w:tcPr>
            <w:tcW w:w="9639" w:type="dxa"/>
            <w:gridSpan w:val="2"/>
            <w:tcBorders>
              <w:top w:val="nil"/>
              <w:left w:val="nil"/>
              <w:bottom w:val="nil"/>
              <w:right w:val="nil"/>
            </w:tcBorders>
          </w:tcPr>
          <w:p w:rsidR="00206F6F" w:rsidRPr="007A2A42" w:rsidRDefault="00206F6F" w:rsidP="00206F6F">
            <w:pPr>
              <w:widowControl w:val="0"/>
              <w:autoSpaceDE w:val="0"/>
              <w:autoSpaceDN w:val="0"/>
              <w:adjustRightInd w:val="0"/>
              <w:jc w:val="both"/>
              <w:rPr>
                <w:color w:val="000000"/>
                <w:sz w:val="28"/>
                <w:szCs w:val="28"/>
              </w:rPr>
            </w:pPr>
            <w:r w:rsidRPr="007A2A42">
              <w:rPr>
                <w:color w:val="000000"/>
                <w:sz w:val="28"/>
                <w:szCs w:val="28"/>
              </w:rPr>
              <w:t>Прошу заключить соглашение об установлении сервитута в отношении земельного участка, находящегося в государственной или муниципальной собственности</w:t>
            </w:r>
            <w:r w:rsidRPr="007A2A42">
              <w:rPr>
                <w:bCs/>
                <w:color w:val="000000"/>
                <w:kern w:val="1"/>
                <w:sz w:val="28"/>
                <w:szCs w:val="28"/>
                <w:lang w:eastAsia="ar-SA"/>
              </w:rPr>
              <w:t>, расположенного по адресу: Краснодарский край, г. Темрюк с кадастровым номером 23:30:0000000:00_________________________________</w:t>
            </w:r>
          </w:p>
        </w:tc>
      </w:tr>
      <w:tr w:rsidR="00206F6F" w:rsidRPr="007A2A42" w:rsidTr="00206F6F">
        <w:tc>
          <w:tcPr>
            <w:tcW w:w="9639" w:type="dxa"/>
            <w:gridSpan w:val="2"/>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r>
      <w:tr w:rsidR="00206F6F" w:rsidRPr="007A2A42" w:rsidTr="00206F6F">
        <w:tc>
          <w:tcPr>
            <w:tcW w:w="9639" w:type="dxa"/>
            <w:gridSpan w:val="2"/>
            <w:tcBorders>
              <w:top w:val="nil"/>
              <w:left w:val="nil"/>
              <w:bottom w:val="nil"/>
              <w:right w:val="nil"/>
            </w:tcBorders>
          </w:tcPr>
          <w:p w:rsidR="00206F6F" w:rsidRPr="007A2A42" w:rsidRDefault="00206F6F" w:rsidP="00206F6F">
            <w:pPr>
              <w:widowControl w:val="0"/>
              <w:autoSpaceDE w:val="0"/>
              <w:autoSpaceDN w:val="0"/>
              <w:adjustRightInd w:val="0"/>
              <w:jc w:val="both"/>
              <w:rPr>
                <w:rFonts w:ascii="Arial" w:hAnsi="Arial" w:cs="Arial"/>
              </w:rPr>
            </w:pPr>
          </w:p>
        </w:tc>
      </w:tr>
    </w:tbl>
    <w:p w:rsidR="00206F6F" w:rsidRPr="007A2A42" w:rsidRDefault="00206F6F" w:rsidP="00206F6F">
      <w:pPr>
        <w:suppressAutoHyphens/>
        <w:rPr>
          <w:sz w:val="28"/>
          <w:szCs w:val="28"/>
          <w:lang w:eastAsia="zh-CN"/>
        </w:rPr>
      </w:pPr>
      <w:r w:rsidRPr="007A2A42">
        <w:rPr>
          <w:sz w:val="28"/>
          <w:szCs w:val="28"/>
          <w:lang w:eastAsia="zh-CN"/>
        </w:rPr>
        <w:t>Приложение:</w:t>
      </w:r>
    </w:p>
    <w:p w:rsidR="00206F6F" w:rsidRPr="007A2A42" w:rsidRDefault="00206F6F" w:rsidP="00206F6F">
      <w:pPr>
        <w:suppressAutoHyphens/>
        <w:rPr>
          <w:sz w:val="28"/>
          <w:szCs w:val="28"/>
          <w:lang w:eastAsia="zh-CN"/>
        </w:rPr>
      </w:pPr>
      <w:r w:rsidRPr="007A2A42">
        <w:rPr>
          <w:sz w:val="28"/>
          <w:szCs w:val="28"/>
          <w:lang w:eastAsia="zh-CN"/>
        </w:rPr>
        <w:t>____________________________________________________________________</w:t>
      </w:r>
    </w:p>
    <w:p w:rsidR="00206F6F" w:rsidRPr="007A2A42" w:rsidRDefault="00206F6F" w:rsidP="00206F6F">
      <w:pPr>
        <w:suppressAutoHyphens/>
        <w:jc w:val="center"/>
        <w:rPr>
          <w:sz w:val="16"/>
          <w:szCs w:val="16"/>
          <w:lang w:eastAsia="zh-CN"/>
        </w:rPr>
      </w:pPr>
      <w:r w:rsidRPr="007A2A42">
        <w:rPr>
          <w:sz w:val="16"/>
          <w:szCs w:val="16"/>
          <w:lang w:eastAsia="zh-CN"/>
        </w:rPr>
        <w:t>(</w:t>
      </w:r>
      <w:proofErr w:type="gramStart"/>
      <w:r w:rsidRPr="007A2A42">
        <w:rPr>
          <w:sz w:val="16"/>
          <w:szCs w:val="16"/>
          <w:lang w:eastAsia="zh-CN"/>
        </w:rPr>
        <w:t>наименование</w:t>
      </w:r>
      <w:proofErr w:type="gramEnd"/>
      <w:r w:rsidRPr="007A2A42">
        <w:rPr>
          <w:sz w:val="16"/>
          <w:szCs w:val="16"/>
          <w:lang w:eastAsia="zh-CN"/>
        </w:rPr>
        <w:t xml:space="preserve"> и реквизиты документов)</w:t>
      </w:r>
    </w:p>
    <w:p w:rsidR="00206F6F" w:rsidRPr="007A2A42" w:rsidRDefault="00206F6F" w:rsidP="00206F6F">
      <w:pPr>
        <w:suppressAutoHyphens/>
        <w:rPr>
          <w:sz w:val="28"/>
          <w:szCs w:val="28"/>
          <w:lang w:eastAsia="zh-CN"/>
        </w:rPr>
      </w:pPr>
    </w:p>
    <w:p w:rsidR="00206F6F" w:rsidRPr="007A2A42" w:rsidRDefault="00206F6F" w:rsidP="00206F6F">
      <w:pPr>
        <w:suppressAutoHyphens/>
        <w:rPr>
          <w:sz w:val="28"/>
          <w:szCs w:val="28"/>
          <w:lang w:eastAsia="zh-CN"/>
        </w:rPr>
      </w:pPr>
      <w:r w:rsidRPr="007A2A42">
        <w:rPr>
          <w:sz w:val="28"/>
          <w:szCs w:val="28"/>
          <w:lang w:eastAsia="zh-CN"/>
        </w:rPr>
        <w:t>Заявитель ___________________________________         __________________</w:t>
      </w:r>
    </w:p>
    <w:p w:rsidR="00206F6F" w:rsidRPr="007A2A42" w:rsidRDefault="00206F6F" w:rsidP="00206F6F">
      <w:pPr>
        <w:suppressAutoHyphens/>
        <w:rPr>
          <w:sz w:val="16"/>
          <w:szCs w:val="16"/>
          <w:lang w:eastAsia="zh-CN"/>
        </w:rPr>
      </w:pPr>
      <w:r w:rsidRPr="007A2A42">
        <w:rPr>
          <w:sz w:val="16"/>
          <w:szCs w:val="16"/>
          <w:lang w:eastAsia="zh-CN"/>
        </w:rPr>
        <w:tab/>
        <w:t xml:space="preserve">                                                    (</w:t>
      </w:r>
      <w:proofErr w:type="gramStart"/>
      <w:r w:rsidRPr="007A2A42">
        <w:rPr>
          <w:sz w:val="16"/>
          <w:szCs w:val="16"/>
          <w:lang w:eastAsia="zh-CN"/>
        </w:rPr>
        <w:t>фамилия</w:t>
      </w:r>
      <w:proofErr w:type="gramEnd"/>
      <w:r w:rsidRPr="007A2A42">
        <w:rPr>
          <w:sz w:val="16"/>
          <w:szCs w:val="16"/>
          <w:lang w:eastAsia="zh-CN"/>
        </w:rPr>
        <w:t xml:space="preserve">, имя, отчество)                                                                                  (подпись)                                                                                             </w:t>
      </w:r>
    </w:p>
    <w:p w:rsidR="00206F6F" w:rsidRPr="007A2A42" w:rsidRDefault="00206F6F" w:rsidP="00206F6F">
      <w:pPr>
        <w:suppressAutoHyphens/>
        <w:rPr>
          <w:sz w:val="16"/>
          <w:szCs w:val="16"/>
          <w:lang w:eastAsia="zh-CN"/>
        </w:rPr>
      </w:pPr>
    </w:p>
    <w:p w:rsidR="00206F6F" w:rsidRPr="007A2A42" w:rsidRDefault="00206F6F" w:rsidP="00206F6F">
      <w:pPr>
        <w:suppressAutoHyphens/>
        <w:rPr>
          <w:sz w:val="16"/>
          <w:szCs w:val="16"/>
          <w:lang w:eastAsia="zh-CN"/>
        </w:rPr>
      </w:pPr>
      <w:r w:rsidRPr="007A2A42">
        <w:rPr>
          <w:sz w:val="28"/>
          <w:szCs w:val="28"/>
          <w:lang w:eastAsia="zh-CN"/>
        </w:rPr>
        <w:t>«___» ________________г.</w:t>
      </w:r>
    </w:p>
    <w:p w:rsidR="00206F6F" w:rsidRPr="007A2A42" w:rsidRDefault="00206F6F" w:rsidP="00206F6F">
      <w:pPr>
        <w:widowControl w:val="0"/>
        <w:autoSpaceDE w:val="0"/>
        <w:rPr>
          <w:sz w:val="28"/>
          <w:szCs w:val="28"/>
        </w:rPr>
      </w:pPr>
    </w:p>
    <w:p w:rsidR="00206F6F" w:rsidRPr="007A2A42" w:rsidRDefault="00206F6F" w:rsidP="00206F6F">
      <w:pPr>
        <w:widowControl w:val="0"/>
        <w:autoSpaceDE w:val="0"/>
        <w:rPr>
          <w:sz w:val="28"/>
          <w:szCs w:val="28"/>
        </w:rPr>
      </w:pPr>
    </w:p>
    <w:p w:rsidR="00206F6F" w:rsidRPr="007A2A42" w:rsidRDefault="00206F6F" w:rsidP="00206F6F">
      <w:pPr>
        <w:widowControl w:val="0"/>
        <w:autoSpaceDE w:val="0"/>
        <w:rPr>
          <w:sz w:val="28"/>
          <w:szCs w:val="28"/>
        </w:rPr>
      </w:pPr>
    </w:p>
    <w:p w:rsidR="00206F6F" w:rsidRPr="007A2A42" w:rsidRDefault="00206F6F" w:rsidP="00206F6F">
      <w:pPr>
        <w:widowControl w:val="0"/>
        <w:autoSpaceDE w:val="0"/>
        <w:rPr>
          <w:sz w:val="28"/>
          <w:szCs w:val="28"/>
        </w:rPr>
      </w:pPr>
      <w:r w:rsidRPr="007A2A42">
        <w:rPr>
          <w:sz w:val="28"/>
          <w:szCs w:val="28"/>
        </w:rPr>
        <w:t>Заместитель главы</w:t>
      </w:r>
    </w:p>
    <w:p w:rsidR="00206F6F" w:rsidRPr="007A2A42" w:rsidRDefault="00206F6F" w:rsidP="00206F6F">
      <w:pPr>
        <w:widowControl w:val="0"/>
        <w:autoSpaceDE w:val="0"/>
        <w:rPr>
          <w:sz w:val="28"/>
          <w:szCs w:val="28"/>
        </w:rPr>
      </w:pPr>
      <w:r w:rsidRPr="007A2A42">
        <w:rPr>
          <w:sz w:val="28"/>
          <w:szCs w:val="28"/>
        </w:rPr>
        <w:t xml:space="preserve">Темрюкского городского поселения </w:t>
      </w:r>
    </w:p>
    <w:p w:rsidR="00206F6F" w:rsidRPr="007A2A42" w:rsidRDefault="00206F6F" w:rsidP="00206F6F">
      <w:pPr>
        <w:widowControl w:val="0"/>
        <w:autoSpaceDE w:val="0"/>
        <w:rPr>
          <w:sz w:val="28"/>
          <w:szCs w:val="28"/>
        </w:rPr>
      </w:pPr>
      <w:r w:rsidRPr="007A2A42">
        <w:rPr>
          <w:sz w:val="28"/>
          <w:szCs w:val="28"/>
        </w:rPr>
        <w:t xml:space="preserve">Темрюкского района                                                                       </w:t>
      </w:r>
      <w:r>
        <w:rPr>
          <w:sz w:val="28"/>
          <w:szCs w:val="28"/>
        </w:rPr>
        <w:t xml:space="preserve">  </w:t>
      </w:r>
      <w:r w:rsidRPr="007A2A42">
        <w:rPr>
          <w:sz w:val="28"/>
          <w:szCs w:val="28"/>
        </w:rPr>
        <w:t xml:space="preserve">   </w:t>
      </w:r>
      <w:r>
        <w:rPr>
          <w:sz w:val="28"/>
          <w:szCs w:val="28"/>
        </w:rPr>
        <w:t>А</w:t>
      </w:r>
      <w:r w:rsidRPr="007A2A42">
        <w:rPr>
          <w:sz w:val="28"/>
          <w:szCs w:val="28"/>
        </w:rPr>
        <w:t>.</w:t>
      </w:r>
      <w:r>
        <w:rPr>
          <w:sz w:val="28"/>
          <w:szCs w:val="28"/>
        </w:rPr>
        <w:t>В</w:t>
      </w:r>
      <w:r w:rsidRPr="007A2A42">
        <w:rPr>
          <w:sz w:val="28"/>
          <w:szCs w:val="28"/>
        </w:rPr>
        <w:t xml:space="preserve">. </w:t>
      </w:r>
      <w:proofErr w:type="spellStart"/>
      <w:r>
        <w:rPr>
          <w:sz w:val="28"/>
          <w:szCs w:val="28"/>
        </w:rPr>
        <w:t>Сокиркин</w:t>
      </w:r>
      <w:proofErr w:type="spellEnd"/>
    </w:p>
    <w:p w:rsidR="00206F6F" w:rsidRPr="007A2A42" w:rsidRDefault="00206F6F" w:rsidP="00206F6F">
      <w:pPr>
        <w:suppressAutoHyphens/>
        <w:jc w:val="center"/>
      </w:pPr>
    </w:p>
    <w:p w:rsidR="00206F6F" w:rsidRPr="000F24A3" w:rsidRDefault="00206F6F" w:rsidP="00206F6F">
      <w:pPr>
        <w:pStyle w:val="ad"/>
        <w:tabs>
          <w:tab w:val="right" w:pos="9638"/>
        </w:tabs>
        <w:contextualSpacing/>
      </w:pPr>
    </w:p>
    <w:p w:rsidR="002D224B" w:rsidRPr="00F424FE" w:rsidRDefault="002D224B" w:rsidP="002D224B">
      <w:pPr>
        <w:rPr>
          <w:sz w:val="28"/>
          <w:szCs w:val="28"/>
        </w:rPr>
      </w:pPr>
    </w:p>
    <w:sectPr w:rsidR="002D224B" w:rsidRPr="00F424FE" w:rsidSect="000D017E">
      <w:headerReference w:type="default" r:id="rId9"/>
      <w:pgSz w:w="11906" w:h="16838"/>
      <w:pgMar w:top="426" w:right="510"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8D" w:rsidRDefault="0018428D" w:rsidP="002706B7">
      <w:r>
        <w:separator/>
      </w:r>
    </w:p>
  </w:endnote>
  <w:endnote w:type="continuationSeparator" w:id="0">
    <w:p w:rsidR="0018428D" w:rsidRDefault="0018428D" w:rsidP="002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8D" w:rsidRDefault="0018428D" w:rsidP="002706B7">
      <w:r>
        <w:separator/>
      </w:r>
    </w:p>
  </w:footnote>
  <w:footnote w:type="continuationSeparator" w:id="0">
    <w:p w:rsidR="0018428D" w:rsidRDefault="0018428D" w:rsidP="00270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110918"/>
      <w:docPartObj>
        <w:docPartGallery w:val="Page Numbers (Top of Page)"/>
        <w:docPartUnique/>
      </w:docPartObj>
    </w:sdtPr>
    <w:sdtEndPr>
      <w:rPr>
        <w:sz w:val="28"/>
        <w:szCs w:val="28"/>
      </w:rPr>
    </w:sdtEndPr>
    <w:sdtContent>
      <w:p w:rsidR="000D017E" w:rsidRDefault="00206F6F" w:rsidP="00FA0949">
        <w:pPr>
          <w:pStyle w:val="a6"/>
          <w:jc w:val="center"/>
          <w:rPr>
            <w:sz w:val="28"/>
            <w:szCs w:val="28"/>
          </w:rPr>
        </w:pPr>
        <w:r w:rsidRPr="00404D40">
          <w:rPr>
            <w:sz w:val="28"/>
            <w:szCs w:val="28"/>
          </w:rPr>
          <w:fldChar w:fldCharType="begin"/>
        </w:r>
        <w:r w:rsidRPr="00404D40">
          <w:rPr>
            <w:sz w:val="28"/>
            <w:szCs w:val="28"/>
          </w:rPr>
          <w:instrText xml:space="preserve"> PAGE   \* MERGEFORMAT </w:instrText>
        </w:r>
        <w:r w:rsidRPr="00404D40">
          <w:rPr>
            <w:sz w:val="28"/>
            <w:szCs w:val="28"/>
          </w:rPr>
          <w:fldChar w:fldCharType="separate"/>
        </w:r>
        <w:r w:rsidR="000D017E">
          <w:rPr>
            <w:noProof/>
            <w:sz w:val="28"/>
            <w:szCs w:val="28"/>
          </w:rPr>
          <w:t>21</w:t>
        </w:r>
        <w:r w:rsidRPr="00404D40">
          <w:rPr>
            <w:sz w:val="28"/>
            <w:szCs w:val="28"/>
          </w:rPr>
          <w:fldChar w:fldCharType="end"/>
        </w:r>
      </w:p>
      <w:p w:rsidR="00206F6F" w:rsidRPr="00FA0949" w:rsidRDefault="0018428D" w:rsidP="00FA0949">
        <w:pPr>
          <w:pStyle w:val="a6"/>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5CE8B6"/>
    <w:lvl w:ilvl="0">
      <w:start w:val="1"/>
      <w:numFmt w:val="decimal"/>
      <w:lvlText w:val="%1."/>
      <w:lvlJc w:val="left"/>
      <w:pPr>
        <w:tabs>
          <w:tab w:val="num" w:pos="2834"/>
        </w:tabs>
        <w:ind w:left="2834" w:hanging="360"/>
      </w:pPr>
    </w:lvl>
  </w:abstractNum>
  <w:abstractNum w:abstractNumId="1">
    <w:nsid w:val="FFFFFF7D"/>
    <w:multiLevelType w:val="singleLevel"/>
    <w:tmpl w:val="BB925B2E"/>
    <w:lvl w:ilvl="0">
      <w:start w:val="1"/>
      <w:numFmt w:val="decimal"/>
      <w:lvlText w:val="%1."/>
      <w:lvlJc w:val="left"/>
      <w:pPr>
        <w:tabs>
          <w:tab w:val="num" w:pos="1209"/>
        </w:tabs>
        <w:ind w:left="1209" w:hanging="360"/>
      </w:pPr>
    </w:lvl>
  </w:abstractNum>
  <w:abstractNum w:abstractNumId="2">
    <w:nsid w:val="FFFFFF7E"/>
    <w:multiLevelType w:val="singleLevel"/>
    <w:tmpl w:val="97A4D364"/>
    <w:lvl w:ilvl="0">
      <w:start w:val="1"/>
      <w:numFmt w:val="decimal"/>
      <w:lvlText w:val="%1."/>
      <w:lvlJc w:val="left"/>
      <w:pPr>
        <w:tabs>
          <w:tab w:val="num" w:pos="926"/>
        </w:tabs>
        <w:ind w:left="926" w:hanging="360"/>
      </w:pPr>
    </w:lvl>
  </w:abstractNum>
  <w:abstractNum w:abstractNumId="3">
    <w:nsid w:val="FFFFFF7F"/>
    <w:multiLevelType w:val="singleLevel"/>
    <w:tmpl w:val="7A301E1E"/>
    <w:lvl w:ilvl="0">
      <w:start w:val="1"/>
      <w:numFmt w:val="decimal"/>
      <w:lvlText w:val="%1."/>
      <w:lvlJc w:val="left"/>
      <w:pPr>
        <w:tabs>
          <w:tab w:val="num" w:pos="643"/>
        </w:tabs>
        <w:ind w:left="643" w:hanging="360"/>
      </w:pPr>
    </w:lvl>
  </w:abstractNum>
  <w:abstractNum w:abstractNumId="4">
    <w:nsid w:val="FFFFFF80"/>
    <w:multiLevelType w:val="singleLevel"/>
    <w:tmpl w:val="B36854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869F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4CB5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2ED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1404F8"/>
    <w:lvl w:ilvl="0">
      <w:start w:val="1"/>
      <w:numFmt w:val="decimal"/>
      <w:lvlText w:val="%1."/>
      <w:lvlJc w:val="left"/>
      <w:pPr>
        <w:tabs>
          <w:tab w:val="num" w:pos="360"/>
        </w:tabs>
        <w:ind w:left="360" w:hanging="360"/>
      </w:pPr>
    </w:lvl>
  </w:abstractNum>
  <w:abstractNum w:abstractNumId="9">
    <w:nsid w:val="FFFFFF89"/>
    <w:multiLevelType w:val="singleLevel"/>
    <w:tmpl w:val="FFBA31BE"/>
    <w:lvl w:ilvl="0">
      <w:start w:val="1"/>
      <w:numFmt w:val="bullet"/>
      <w:lvlText w:val=""/>
      <w:lvlJc w:val="left"/>
      <w:pPr>
        <w:tabs>
          <w:tab w:val="num" w:pos="360"/>
        </w:tabs>
        <w:ind w:left="360" w:hanging="360"/>
      </w:pPr>
      <w:rPr>
        <w:rFonts w:ascii="Symbol" w:hAnsi="Symbol" w:hint="default"/>
      </w:rPr>
    </w:lvl>
  </w:abstractNum>
  <w:abstractNum w:abstractNumId="10">
    <w:nsid w:val="2E676677"/>
    <w:multiLevelType w:val="hybridMultilevel"/>
    <w:tmpl w:val="6A76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357"/>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3B"/>
    <w:rsid w:val="000035D5"/>
    <w:rsid w:val="00012EF9"/>
    <w:rsid w:val="00014581"/>
    <w:rsid w:val="000149BF"/>
    <w:rsid w:val="00021355"/>
    <w:rsid w:val="00022318"/>
    <w:rsid w:val="00024E76"/>
    <w:rsid w:val="00025529"/>
    <w:rsid w:val="00030935"/>
    <w:rsid w:val="000330D4"/>
    <w:rsid w:val="00040D72"/>
    <w:rsid w:val="000461C2"/>
    <w:rsid w:val="00051BA0"/>
    <w:rsid w:val="00055E78"/>
    <w:rsid w:val="0006447D"/>
    <w:rsid w:val="00065B92"/>
    <w:rsid w:val="00070598"/>
    <w:rsid w:val="000752C9"/>
    <w:rsid w:val="00075C92"/>
    <w:rsid w:val="00075F04"/>
    <w:rsid w:val="00076170"/>
    <w:rsid w:val="000828CB"/>
    <w:rsid w:val="00083933"/>
    <w:rsid w:val="000849F6"/>
    <w:rsid w:val="0008529B"/>
    <w:rsid w:val="00086750"/>
    <w:rsid w:val="00086934"/>
    <w:rsid w:val="00087626"/>
    <w:rsid w:val="000919A5"/>
    <w:rsid w:val="00097296"/>
    <w:rsid w:val="000972E7"/>
    <w:rsid w:val="000A6A5C"/>
    <w:rsid w:val="000A6C5E"/>
    <w:rsid w:val="000B52F1"/>
    <w:rsid w:val="000C456C"/>
    <w:rsid w:val="000C5AB9"/>
    <w:rsid w:val="000C5D63"/>
    <w:rsid w:val="000D017E"/>
    <w:rsid w:val="000D47E3"/>
    <w:rsid w:val="000D5DEE"/>
    <w:rsid w:val="000E37F0"/>
    <w:rsid w:val="000F03F8"/>
    <w:rsid w:val="000F091B"/>
    <w:rsid w:val="000F176C"/>
    <w:rsid w:val="000F4C2E"/>
    <w:rsid w:val="000F5859"/>
    <w:rsid w:val="000F69A0"/>
    <w:rsid w:val="00103B2A"/>
    <w:rsid w:val="00107FF2"/>
    <w:rsid w:val="00113497"/>
    <w:rsid w:val="00117D9C"/>
    <w:rsid w:val="00123E43"/>
    <w:rsid w:val="00126C74"/>
    <w:rsid w:val="00127489"/>
    <w:rsid w:val="00127D15"/>
    <w:rsid w:val="00127EA5"/>
    <w:rsid w:val="00130E98"/>
    <w:rsid w:val="00132AD8"/>
    <w:rsid w:val="00132BAD"/>
    <w:rsid w:val="00134CEB"/>
    <w:rsid w:val="0013695F"/>
    <w:rsid w:val="0014025C"/>
    <w:rsid w:val="0014123D"/>
    <w:rsid w:val="00153616"/>
    <w:rsid w:val="00153C78"/>
    <w:rsid w:val="00155953"/>
    <w:rsid w:val="00156A67"/>
    <w:rsid w:val="00165AC6"/>
    <w:rsid w:val="00166EF7"/>
    <w:rsid w:val="001677E6"/>
    <w:rsid w:val="00170BEB"/>
    <w:rsid w:val="001722E5"/>
    <w:rsid w:val="00173160"/>
    <w:rsid w:val="00173376"/>
    <w:rsid w:val="0017667F"/>
    <w:rsid w:val="001804C4"/>
    <w:rsid w:val="001836A5"/>
    <w:rsid w:val="00184280"/>
    <w:rsid w:val="0018428D"/>
    <w:rsid w:val="00184E57"/>
    <w:rsid w:val="00185F9F"/>
    <w:rsid w:val="00191719"/>
    <w:rsid w:val="001917BE"/>
    <w:rsid w:val="001A0CDB"/>
    <w:rsid w:val="001A226F"/>
    <w:rsid w:val="001A36E8"/>
    <w:rsid w:val="001B57F1"/>
    <w:rsid w:val="001C5CB4"/>
    <w:rsid w:val="001D4440"/>
    <w:rsid w:val="001D468C"/>
    <w:rsid w:val="001E0BA1"/>
    <w:rsid w:val="001E542C"/>
    <w:rsid w:val="001E7EE5"/>
    <w:rsid w:val="001F07D4"/>
    <w:rsid w:val="001F080B"/>
    <w:rsid w:val="001F23E6"/>
    <w:rsid w:val="001F3EC7"/>
    <w:rsid w:val="001F71D2"/>
    <w:rsid w:val="002032BE"/>
    <w:rsid w:val="002032DE"/>
    <w:rsid w:val="00204D70"/>
    <w:rsid w:val="00206F6F"/>
    <w:rsid w:val="002072B6"/>
    <w:rsid w:val="00207677"/>
    <w:rsid w:val="002159CD"/>
    <w:rsid w:val="00216833"/>
    <w:rsid w:val="00217BE8"/>
    <w:rsid w:val="00220893"/>
    <w:rsid w:val="00224CA2"/>
    <w:rsid w:val="00224EA2"/>
    <w:rsid w:val="00224EBF"/>
    <w:rsid w:val="0022608A"/>
    <w:rsid w:val="00241893"/>
    <w:rsid w:val="00246A83"/>
    <w:rsid w:val="002532B1"/>
    <w:rsid w:val="00253AB0"/>
    <w:rsid w:val="00253B24"/>
    <w:rsid w:val="00256883"/>
    <w:rsid w:val="0026448C"/>
    <w:rsid w:val="00265995"/>
    <w:rsid w:val="002706B7"/>
    <w:rsid w:val="00271F39"/>
    <w:rsid w:val="002729DC"/>
    <w:rsid w:val="0027455A"/>
    <w:rsid w:val="0027625C"/>
    <w:rsid w:val="00277D9F"/>
    <w:rsid w:val="00281E1D"/>
    <w:rsid w:val="00291497"/>
    <w:rsid w:val="00294BD1"/>
    <w:rsid w:val="002A5A90"/>
    <w:rsid w:val="002C06DF"/>
    <w:rsid w:val="002C1F3B"/>
    <w:rsid w:val="002C661F"/>
    <w:rsid w:val="002D224B"/>
    <w:rsid w:val="002D491E"/>
    <w:rsid w:val="002D55A0"/>
    <w:rsid w:val="002D581F"/>
    <w:rsid w:val="002D65B7"/>
    <w:rsid w:val="002E0480"/>
    <w:rsid w:val="002E1C19"/>
    <w:rsid w:val="002E20AC"/>
    <w:rsid w:val="002E37AF"/>
    <w:rsid w:val="002E4D22"/>
    <w:rsid w:val="002E511B"/>
    <w:rsid w:val="002E7E05"/>
    <w:rsid w:val="002F0101"/>
    <w:rsid w:val="002F04BC"/>
    <w:rsid w:val="002F079A"/>
    <w:rsid w:val="00301EA8"/>
    <w:rsid w:val="00303BE9"/>
    <w:rsid w:val="0030486A"/>
    <w:rsid w:val="0031601B"/>
    <w:rsid w:val="003169AD"/>
    <w:rsid w:val="0032337A"/>
    <w:rsid w:val="0032504B"/>
    <w:rsid w:val="00327B77"/>
    <w:rsid w:val="00330197"/>
    <w:rsid w:val="00332A2C"/>
    <w:rsid w:val="003370CE"/>
    <w:rsid w:val="00350704"/>
    <w:rsid w:val="00351D57"/>
    <w:rsid w:val="003536A6"/>
    <w:rsid w:val="003549D4"/>
    <w:rsid w:val="003574AA"/>
    <w:rsid w:val="003574E7"/>
    <w:rsid w:val="00362329"/>
    <w:rsid w:val="003626BE"/>
    <w:rsid w:val="00362826"/>
    <w:rsid w:val="00365165"/>
    <w:rsid w:val="0037098D"/>
    <w:rsid w:val="00371A56"/>
    <w:rsid w:val="00373821"/>
    <w:rsid w:val="00374F8F"/>
    <w:rsid w:val="003752DE"/>
    <w:rsid w:val="00376B7E"/>
    <w:rsid w:val="003801CF"/>
    <w:rsid w:val="00383B16"/>
    <w:rsid w:val="00384839"/>
    <w:rsid w:val="0038545D"/>
    <w:rsid w:val="00390092"/>
    <w:rsid w:val="00390516"/>
    <w:rsid w:val="0039075D"/>
    <w:rsid w:val="003912DF"/>
    <w:rsid w:val="00394980"/>
    <w:rsid w:val="003A0A4B"/>
    <w:rsid w:val="003A32E8"/>
    <w:rsid w:val="003B2B79"/>
    <w:rsid w:val="003B2CFC"/>
    <w:rsid w:val="003B3444"/>
    <w:rsid w:val="003B3766"/>
    <w:rsid w:val="003B4420"/>
    <w:rsid w:val="003B703F"/>
    <w:rsid w:val="003D0323"/>
    <w:rsid w:val="003D29BD"/>
    <w:rsid w:val="003D3D60"/>
    <w:rsid w:val="003D5A06"/>
    <w:rsid w:val="003E0AE6"/>
    <w:rsid w:val="003E257D"/>
    <w:rsid w:val="003F056D"/>
    <w:rsid w:val="003F11BE"/>
    <w:rsid w:val="003F1540"/>
    <w:rsid w:val="003F3E3D"/>
    <w:rsid w:val="003F69E1"/>
    <w:rsid w:val="00403F6A"/>
    <w:rsid w:val="00404505"/>
    <w:rsid w:val="00404D40"/>
    <w:rsid w:val="0041023B"/>
    <w:rsid w:val="004123BC"/>
    <w:rsid w:val="00413E15"/>
    <w:rsid w:val="004238E6"/>
    <w:rsid w:val="004257AA"/>
    <w:rsid w:val="00430597"/>
    <w:rsid w:val="00440580"/>
    <w:rsid w:val="00443F5C"/>
    <w:rsid w:val="00445664"/>
    <w:rsid w:val="004471FA"/>
    <w:rsid w:val="00447ABF"/>
    <w:rsid w:val="00457330"/>
    <w:rsid w:val="00457D22"/>
    <w:rsid w:val="00467C60"/>
    <w:rsid w:val="00471743"/>
    <w:rsid w:val="0047224D"/>
    <w:rsid w:val="00472F73"/>
    <w:rsid w:val="00474257"/>
    <w:rsid w:val="00474778"/>
    <w:rsid w:val="00482B64"/>
    <w:rsid w:val="00484292"/>
    <w:rsid w:val="00484B00"/>
    <w:rsid w:val="004866E2"/>
    <w:rsid w:val="004955A4"/>
    <w:rsid w:val="00497B6B"/>
    <w:rsid w:val="004A1AB1"/>
    <w:rsid w:val="004A5BF2"/>
    <w:rsid w:val="004B2966"/>
    <w:rsid w:val="004B55E5"/>
    <w:rsid w:val="004B72E0"/>
    <w:rsid w:val="004C085D"/>
    <w:rsid w:val="004C1286"/>
    <w:rsid w:val="004C28C5"/>
    <w:rsid w:val="004C48D9"/>
    <w:rsid w:val="004C5DD1"/>
    <w:rsid w:val="004D0761"/>
    <w:rsid w:val="004D2356"/>
    <w:rsid w:val="004D2EC3"/>
    <w:rsid w:val="004D4133"/>
    <w:rsid w:val="004D5450"/>
    <w:rsid w:val="004D6F8F"/>
    <w:rsid w:val="004D7507"/>
    <w:rsid w:val="004E20B7"/>
    <w:rsid w:val="004E44ED"/>
    <w:rsid w:val="004F04C9"/>
    <w:rsid w:val="004F133A"/>
    <w:rsid w:val="004F306E"/>
    <w:rsid w:val="004F318D"/>
    <w:rsid w:val="004F5C85"/>
    <w:rsid w:val="00500548"/>
    <w:rsid w:val="00506063"/>
    <w:rsid w:val="0050659C"/>
    <w:rsid w:val="00507D82"/>
    <w:rsid w:val="0051211D"/>
    <w:rsid w:val="005162F5"/>
    <w:rsid w:val="005229AA"/>
    <w:rsid w:val="00525359"/>
    <w:rsid w:val="00526791"/>
    <w:rsid w:val="00527F62"/>
    <w:rsid w:val="00530726"/>
    <w:rsid w:val="00530E3C"/>
    <w:rsid w:val="00533B59"/>
    <w:rsid w:val="0053548F"/>
    <w:rsid w:val="00536A28"/>
    <w:rsid w:val="00537868"/>
    <w:rsid w:val="00537D94"/>
    <w:rsid w:val="00541F7A"/>
    <w:rsid w:val="00543989"/>
    <w:rsid w:val="00544CB0"/>
    <w:rsid w:val="00554862"/>
    <w:rsid w:val="005571D1"/>
    <w:rsid w:val="005625B9"/>
    <w:rsid w:val="00562770"/>
    <w:rsid w:val="0056567D"/>
    <w:rsid w:val="005717EA"/>
    <w:rsid w:val="00572836"/>
    <w:rsid w:val="0057307D"/>
    <w:rsid w:val="005741C2"/>
    <w:rsid w:val="005744BE"/>
    <w:rsid w:val="005747D6"/>
    <w:rsid w:val="00575E88"/>
    <w:rsid w:val="0057655F"/>
    <w:rsid w:val="00577FED"/>
    <w:rsid w:val="00587E3D"/>
    <w:rsid w:val="0059218B"/>
    <w:rsid w:val="005971C7"/>
    <w:rsid w:val="005A1F1F"/>
    <w:rsid w:val="005A6EB6"/>
    <w:rsid w:val="005B22EC"/>
    <w:rsid w:val="005B3608"/>
    <w:rsid w:val="005C2B4E"/>
    <w:rsid w:val="005C545B"/>
    <w:rsid w:val="005C570F"/>
    <w:rsid w:val="005C6518"/>
    <w:rsid w:val="005D023B"/>
    <w:rsid w:val="005D17CB"/>
    <w:rsid w:val="005D4087"/>
    <w:rsid w:val="005D7422"/>
    <w:rsid w:val="005E1986"/>
    <w:rsid w:val="005E1E62"/>
    <w:rsid w:val="005E34ED"/>
    <w:rsid w:val="005E5111"/>
    <w:rsid w:val="005F3937"/>
    <w:rsid w:val="005F4C8B"/>
    <w:rsid w:val="005F67E0"/>
    <w:rsid w:val="0060096F"/>
    <w:rsid w:val="0060152C"/>
    <w:rsid w:val="00602FFA"/>
    <w:rsid w:val="00603875"/>
    <w:rsid w:val="006042B6"/>
    <w:rsid w:val="006159E8"/>
    <w:rsid w:val="00615B19"/>
    <w:rsid w:val="00620D7D"/>
    <w:rsid w:val="006231A9"/>
    <w:rsid w:val="006318E7"/>
    <w:rsid w:val="00632453"/>
    <w:rsid w:val="00640CF7"/>
    <w:rsid w:val="00641BB3"/>
    <w:rsid w:val="0064243B"/>
    <w:rsid w:val="0064477D"/>
    <w:rsid w:val="00654B9B"/>
    <w:rsid w:val="00655FEF"/>
    <w:rsid w:val="00662401"/>
    <w:rsid w:val="0066468A"/>
    <w:rsid w:val="00665A0C"/>
    <w:rsid w:val="006666CC"/>
    <w:rsid w:val="006704A3"/>
    <w:rsid w:val="00670FA6"/>
    <w:rsid w:val="006742E9"/>
    <w:rsid w:val="00676D4E"/>
    <w:rsid w:val="006849C3"/>
    <w:rsid w:val="00686A7B"/>
    <w:rsid w:val="00687107"/>
    <w:rsid w:val="006873CD"/>
    <w:rsid w:val="00691336"/>
    <w:rsid w:val="00691958"/>
    <w:rsid w:val="00694DE0"/>
    <w:rsid w:val="006976FB"/>
    <w:rsid w:val="006A18D2"/>
    <w:rsid w:val="006A4F4B"/>
    <w:rsid w:val="006A5A2E"/>
    <w:rsid w:val="006B1F57"/>
    <w:rsid w:val="006B2F11"/>
    <w:rsid w:val="006B659F"/>
    <w:rsid w:val="006C0AA1"/>
    <w:rsid w:val="006C2D2F"/>
    <w:rsid w:val="006C3330"/>
    <w:rsid w:val="006C377F"/>
    <w:rsid w:val="006C6361"/>
    <w:rsid w:val="006D0D96"/>
    <w:rsid w:val="006D3508"/>
    <w:rsid w:val="006D6BA2"/>
    <w:rsid w:val="006E41F7"/>
    <w:rsid w:val="006E7B70"/>
    <w:rsid w:val="006F32B4"/>
    <w:rsid w:val="006F546D"/>
    <w:rsid w:val="006F794C"/>
    <w:rsid w:val="00706D09"/>
    <w:rsid w:val="007072EF"/>
    <w:rsid w:val="007076C5"/>
    <w:rsid w:val="00710FCE"/>
    <w:rsid w:val="00714384"/>
    <w:rsid w:val="0072028B"/>
    <w:rsid w:val="00726FA1"/>
    <w:rsid w:val="00731B64"/>
    <w:rsid w:val="00731C59"/>
    <w:rsid w:val="00734E20"/>
    <w:rsid w:val="00736558"/>
    <w:rsid w:val="00736C00"/>
    <w:rsid w:val="0073776E"/>
    <w:rsid w:val="007506C5"/>
    <w:rsid w:val="00754251"/>
    <w:rsid w:val="007629B2"/>
    <w:rsid w:val="00767F0A"/>
    <w:rsid w:val="00770B86"/>
    <w:rsid w:val="00771C86"/>
    <w:rsid w:val="00776C81"/>
    <w:rsid w:val="0078559B"/>
    <w:rsid w:val="007858D6"/>
    <w:rsid w:val="0079157F"/>
    <w:rsid w:val="0079352C"/>
    <w:rsid w:val="00793741"/>
    <w:rsid w:val="00795097"/>
    <w:rsid w:val="007957F4"/>
    <w:rsid w:val="00795D80"/>
    <w:rsid w:val="007A0E9A"/>
    <w:rsid w:val="007B7B9A"/>
    <w:rsid w:val="007C227B"/>
    <w:rsid w:val="007C7F7D"/>
    <w:rsid w:val="007E0426"/>
    <w:rsid w:val="007E0E37"/>
    <w:rsid w:val="007E5321"/>
    <w:rsid w:val="007E7CC1"/>
    <w:rsid w:val="007F1E95"/>
    <w:rsid w:val="00800A2E"/>
    <w:rsid w:val="00800EC1"/>
    <w:rsid w:val="00804E56"/>
    <w:rsid w:val="00807953"/>
    <w:rsid w:val="00810509"/>
    <w:rsid w:val="00820F46"/>
    <w:rsid w:val="008220E4"/>
    <w:rsid w:val="008277C5"/>
    <w:rsid w:val="0083001D"/>
    <w:rsid w:val="008306C8"/>
    <w:rsid w:val="00830C64"/>
    <w:rsid w:val="008311A0"/>
    <w:rsid w:val="00832CEA"/>
    <w:rsid w:val="00840BC1"/>
    <w:rsid w:val="00843F90"/>
    <w:rsid w:val="008473B0"/>
    <w:rsid w:val="00847B62"/>
    <w:rsid w:val="0085135F"/>
    <w:rsid w:val="00852E63"/>
    <w:rsid w:val="008560A7"/>
    <w:rsid w:val="008563CC"/>
    <w:rsid w:val="00866834"/>
    <w:rsid w:val="008670A0"/>
    <w:rsid w:val="00867A56"/>
    <w:rsid w:val="00872CE3"/>
    <w:rsid w:val="00872F9B"/>
    <w:rsid w:val="00875D08"/>
    <w:rsid w:val="008773BC"/>
    <w:rsid w:val="00881F7B"/>
    <w:rsid w:val="00884C20"/>
    <w:rsid w:val="00890388"/>
    <w:rsid w:val="00892910"/>
    <w:rsid w:val="00892A6C"/>
    <w:rsid w:val="008A1BF7"/>
    <w:rsid w:val="008A29AC"/>
    <w:rsid w:val="008A7D0D"/>
    <w:rsid w:val="008B006E"/>
    <w:rsid w:val="008B144B"/>
    <w:rsid w:val="008B1DFD"/>
    <w:rsid w:val="008B27F4"/>
    <w:rsid w:val="008B3343"/>
    <w:rsid w:val="008B34BD"/>
    <w:rsid w:val="008B4378"/>
    <w:rsid w:val="008B70A6"/>
    <w:rsid w:val="008C277D"/>
    <w:rsid w:val="008C3816"/>
    <w:rsid w:val="008C5525"/>
    <w:rsid w:val="008C5FE3"/>
    <w:rsid w:val="008D2B4A"/>
    <w:rsid w:val="008D6F9A"/>
    <w:rsid w:val="008D7EB5"/>
    <w:rsid w:val="008E046A"/>
    <w:rsid w:val="008E256D"/>
    <w:rsid w:val="008E44E6"/>
    <w:rsid w:val="008F301E"/>
    <w:rsid w:val="00900DFA"/>
    <w:rsid w:val="00900DFC"/>
    <w:rsid w:val="00903664"/>
    <w:rsid w:val="00904B34"/>
    <w:rsid w:val="00905354"/>
    <w:rsid w:val="009100F6"/>
    <w:rsid w:val="009122D9"/>
    <w:rsid w:val="00913D6F"/>
    <w:rsid w:val="00914B5E"/>
    <w:rsid w:val="009217D7"/>
    <w:rsid w:val="00925C0F"/>
    <w:rsid w:val="00931AFA"/>
    <w:rsid w:val="00932EC3"/>
    <w:rsid w:val="009330EA"/>
    <w:rsid w:val="009350BC"/>
    <w:rsid w:val="00935E65"/>
    <w:rsid w:val="00935F54"/>
    <w:rsid w:val="00937E23"/>
    <w:rsid w:val="00940581"/>
    <w:rsid w:val="00941680"/>
    <w:rsid w:val="00941BEA"/>
    <w:rsid w:val="00945748"/>
    <w:rsid w:val="009470F0"/>
    <w:rsid w:val="00950797"/>
    <w:rsid w:val="00953889"/>
    <w:rsid w:val="009615CD"/>
    <w:rsid w:val="00962069"/>
    <w:rsid w:val="00962C7B"/>
    <w:rsid w:val="00965498"/>
    <w:rsid w:val="00970008"/>
    <w:rsid w:val="009712E0"/>
    <w:rsid w:val="00972E99"/>
    <w:rsid w:val="009829D2"/>
    <w:rsid w:val="00982A3C"/>
    <w:rsid w:val="00983437"/>
    <w:rsid w:val="00984D55"/>
    <w:rsid w:val="00987537"/>
    <w:rsid w:val="00990FAC"/>
    <w:rsid w:val="00994372"/>
    <w:rsid w:val="00996AFD"/>
    <w:rsid w:val="009A1D1A"/>
    <w:rsid w:val="009A46F5"/>
    <w:rsid w:val="009A4F4F"/>
    <w:rsid w:val="009B210B"/>
    <w:rsid w:val="009B78D4"/>
    <w:rsid w:val="009B79E4"/>
    <w:rsid w:val="009B7A94"/>
    <w:rsid w:val="009C7AB7"/>
    <w:rsid w:val="009D5097"/>
    <w:rsid w:val="009D7D50"/>
    <w:rsid w:val="009E0CE5"/>
    <w:rsid w:val="009E2D25"/>
    <w:rsid w:val="009F4D4D"/>
    <w:rsid w:val="00A016D3"/>
    <w:rsid w:val="00A03FFD"/>
    <w:rsid w:val="00A05501"/>
    <w:rsid w:val="00A0634D"/>
    <w:rsid w:val="00A1075E"/>
    <w:rsid w:val="00A11B45"/>
    <w:rsid w:val="00A12881"/>
    <w:rsid w:val="00A148D9"/>
    <w:rsid w:val="00A178EC"/>
    <w:rsid w:val="00A17A18"/>
    <w:rsid w:val="00A203B3"/>
    <w:rsid w:val="00A21558"/>
    <w:rsid w:val="00A2764A"/>
    <w:rsid w:val="00A276B3"/>
    <w:rsid w:val="00A27C39"/>
    <w:rsid w:val="00A3101F"/>
    <w:rsid w:val="00A33ADD"/>
    <w:rsid w:val="00A33DA6"/>
    <w:rsid w:val="00A3492F"/>
    <w:rsid w:val="00A34C37"/>
    <w:rsid w:val="00A35352"/>
    <w:rsid w:val="00A40142"/>
    <w:rsid w:val="00A42E31"/>
    <w:rsid w:val="00A43150"/>
    <w:rsid w:val="00A45FBE"/>
    <w:rsid w:val="00A465E0"/>
    <w:rsid w:val="00A50F2B"/>
    <w:rsid w:val="00A64D45"/>
    <w:rsid w:val="00A71227"/>
    <w:rsid w:val="00A73BBE"/>
    <w:rsid w:val="00A7763E"/>
    <w:rsid w:val="00A8511E"/>
    <w:rsid w:val="00A85682"/>
    <w:rsid w:val="00A95B5C"/>
    <w:rsid w:val="00A97CA0"/>
    <w:rsid w:val="00AA198D"/>
    <w:rsid w:val="00AA275C"/>
    <w:rsid w:val="00AA4640"/>
    <w:rsid w:val="00AA48E6"/>
    <w:rsid w:val="00AA622F"/>
    <w:rsid w:val="00AA6404"/>
    <w:rsid w:val="00AB3EAC"/>
    <w:rsid w:val="00AC0E4A"/>
    <w:rsid w:val="00AC2478"/>
    <w:rsid w:val="00AC2953"/>
    <w:rsid w:val="00AC4942"/>
    <w:rsid w:val="00AC6736"/>
    <w:rsid w:val="00AD030E"/>
    <w:rsid w:val="00AD0584"/>
    <w:rsid w:val="00AD326B"/>
    <w:rsid w:val="00AD79F6"/>
    <w:rsid w:val="00AD7C35"/>
    <w:rsid w:val="00AE0205"/>
    <w:rsid w:val="00AE4BB6"/>
    <w:rsid w:val="00AE5092"/>
    <w:rsid w:val="00AE5354"/>
    <w:rsid w:val="00AF0C00"/>
    <w:rsid w:val="00AF1682"/>
    <w:rsid w:val="00AF4D1D"/>
    <w:rsid w:val="00AF526D"/>
    <w:rsid w:val="00B0018E"/>
    <w:rsid w:val="00B04100"/>
    <w:rsid w:val="00B10836"/>
    <w:rsid w:val="00B11C27"/>
    <w:rsid w:val="00B23104"/>
    <w:rsid w:val="00B24FFD"/>
    <w:rsid w:val="00B30291"/>
    <w:rsid w:val="00B33B9E"/>
    <w:rsid w:val="00B37C67"/>
    <w:rsid w:val="00B40731"/>
    <w:rsid w:val="00B4173C"/>
    <w:rsid w:val="00B5435A"/>
    <w:rsid w:val="00B54E2C"/>
    <w:rsid w:val="00B55A5B"/>
    <w:rsid w:val="00B55DEA"/>
    <w:rsid w:val="00B56D83"/>
    <w:rsid w:val="00B60397"/>
    <w:rsid w:val="00B65345"/>
    <w:rsid w:val="00B67AF0"/>
    <w:rsid w:val="00B7054F"/>
    <w:rsid w:val="00B70ED8"/>
    <w:rsid w:val="00B75C45"/>
    <w:rsid w:val="00B827A6"/>
    <w:rsid w:val="00B828EB"/>
    <w:rsid w:val="00B82DE7"/>
    <w:rsid w:val="00B834A5"/>
    <w:rsid w:val="00B84D5A"/>
    <w:rsid w:val="00B86E60"/>
    <w:rsid w:val="00B8764F"/>
    <w:rsid w:val="00B92321"/>
    <w:rsid w:val="00B927B8"/>
    <w:rsid w:val="00B9341E"/>
    <w:rsid w:val="00B95358"/>
    <w:rsid w:val="00B95EF6"/>
    <w:rsid w:val="00BA08FD"/>
    <w:rsid w:val="00BA1FAA"/>
    <w:rsid w:val="00BA29DA"/>
    <w:rsid w:val="00BA32FC"/>
    <w:rsid w:val="00BA48D7"/>
    <w:rsid w:val="00BA6A71"/>
    <w:rsid w:val="00BA7EE3"/>
    <w:rsid w:val="00BB2CA6"/>
    <w:rsid w:val="00BB762B"/>
    <w:rsid w:val="00BC03D0"/>
    <w:rsid w:val="00BC1A02"/>
    <w:rsid w:val="00BC226B"/>
    <w:rsid w:val="00BC7889"/>
    <w:rsid w:val="00BD5649"/>
    <w:rsid w:val="00BD68FF"/>
    <w:rsid w:val="00BE0A0D"/>
    <w:rsid w:val="00BF0233"/>
    <w:rsid w:val="00BF0663"/>
    <w:rsid w:val="00BF618E"/>
    <w:rsid w:val="00C04DBB"/>
    <w:rsid w:val="00C10E80"/>
    <w:rsid w:val="00C20EFF"/>
    <w:rsid w:val="00C2211F"/>
    <w:rsid w:val="00C239EB"/>
    <w:rsid w:val="00C275B1"/>
    <w:rsid w:val="00C3151C"/>
    <w:rsid w:val="00C3159B"/>
    <w:rsid w:val="00C377D5"/>
    <w:rsid w:val="00C416BE"/>
    <w:rsid w:val="00C41B00"/>
    <w:rsid w:val="00C437B4"/>
    <w:rsid w:val="00C45F14"/>
    <w:rsid w:val="00C46044"/>
    <w:rsid w:val="00C47FB2"/>
    <w:rsid w:val="00C53053"/>
    <w:rsid w:val="00C56D41"/>
    <w:rsid w:val="00C62D7D"/>
    <w:rsid w:val="00C711DF"/>
    <w:rsid w:val="00C85E31"/>
    <w:rsid w:val="00C90C0A"/>
    <w:rsid w:val="00C93F3A"/>
    <w:rsid w:val="00C94C32"/>
    <w:rsid w:val="00CA07A9"/>
    <w:rsid w:val="00CA23C0"/>
    <w:rsid w:val="00CA375D"/>
    <w:rsid w:val="00CA3C86"/>
    <w:rsid w:val="00CB04F9"/>
    <w:rsid w:val="00CB0ACC"/>
    <w:rsid w:val="00CB3145"/>
    <w:rsid w:val="00CB3683"/>
    <w:rsid w:val="00CB45A6"/>
    <w:rsid w:val="00CC6033"/>
    <w:rsid w:val="00CC671C"/>
    <w:rsid w:val="00CD4BA1"/>
    <w:rsid w:val="00CD6033"/>
    <w:rsid w:val="00CE1F95"/>
    <w:rsid w:val="00CE280A"/>
    <w:rsid w:val="00CE2D97"/>
    <w:rsid w:val="00CE475D"/>
    <w:rsid w:val="00CE5BC2"/>
    <w:rsid w:val="00CF091E"/>
    <w:rsid w:val="00CF1079"/>
    <w:rsid w:val="00CF4695"/>
    <w:rsid w:val="00CF5A6D"/>
    <w:rsid w:val="00CF6F12"/>
    <w:rsid w:val="00CF7DC0"/>
    <w:rsid w:val="00D01176"/>
    <w:rsid w:val="00D031A6"/>
    <w:rsid w:val="00D03253"/>
    <w:rsid w:val="00D10C72"/>
    <w:rsid w:val="00D11EA5"/>
    <w:rsid w:val="00D16F2E"/>
    <w:rsid w:val="00D2117E"/>
    <w:rsid w:val="00D2352F"/>
    <w:rsid w:val="00D32D13"/>
    <w:rsid w:val="00D32EE5"/>
    <w:rsid w:val="00D36C9A"/>
    <w:rsid w:val="00D4665F"/>
    <w:rsid w:val="00D55FB7"/>
    <w:rsid w:val="00D60024"/>
    <w:rsid w:val="00D72468"/>
    <w:rsid w:val="00D72E59"/>
    <w:rsid w:val="00D736AE"/>
    <w:rsid w:val="00D7428A"/>
    <w:rsid w:val="00D772B9"/>
    <w:rsid w:val="00D9669D"/>
    <w:rsid w:val="00DA1088"/>
    <w:rsid w:val="00DA1235"/>
    <w:rsid w:val="00DA1670"/>
    <w:rsid w:val="00DA308C"/>
    <w:rsid w:val="00DA6B61"/>
    <w:rsid w:val="00DA747A"/>
    <w:rsid w:val="00DB068E"/>
    <w:rsid w:val="00DB1B04"/>
    <w:rsid w:val="00DB3F3F"/>
    <w:rsid w:val="00DB5F3C"/>
    <w:rsid w:val="00DC09E1"/>
    <w:rsid w:val="00DC16FA"/>
    <w:rsid w:val="00DC2F55"/>
    <w:rsid w:val="00DC53FB"/>
    <w:rsid w:val="00DC5861"/>
    <w:rsid w:val="00DD2F1D"/>
    <w:rsid w:val="00DD31AC"/>
    <w:rsid w:val="00DD525C"/>
    <w:rsid w:val="00DE1EC2"/>
    <w:rsid w:val="00DE5CC1"/>
    <w:rsid w:val="00DE770D"/>
    <w:rsid w:val="00DF0B52"/>
    <w:rsid w:val="00DF1888"/>
    <w:rsid w:val="00DF6462"/>
    <w:rsid w:val="00E011E0"/>
    <w:rsid w:val="00E03387"/>
    <w:rsid w:val="00E1076C"/>
    <w:rsid w:val="00E140CA"/>
    <w:rsid w:val="00E157C9"/>
    <w:rsid w:val="00E1758D"/>
    <w:rsid w:val="00E2291F"/>
    <w:rsid w:val="00E23FC7"/>
    <w:rsid w:val="00E25454"/>
    <w:rsid w:val="00E26D88"/>
    <w:rsid w:val="00E27CEA"/>
    <w:rsid w:val="00E30B25"/>
    <w:rsid w:val="00E319D6"/>
    <w:rsid w:val="00E3298D"/>
    <w:rsid w:val="00E32F6F"/>
    <w:rsid w:val="00E33B32"/>
    <w:rsid w:val="00E35BBA"/>
    <w:rsid w:val="00E41EFF"/>
    <w:rsid w:val="00E41F4C"/>
    <w:rsid w:val="00E4262D"/>
    <w:rsid w:val="00E435F3"/>
    <w:rsid w:val="00E43C7E"/>
    <w:rsid w:val="00E44156"/>
    <w:rsid w:val="00E51BC2"/>
    <w:rsid w:val="00E55569"/>
    <w:rsid w:val="00E56894"/>
    <w:rsid w:val="00E56C13"/>
    <w:rsid w:val="00E57D17"/>
    <w:rsid w:val="00E63182"/>
    <w:rsid w:val="00E66EE8"/>
    <w:rsid w:val="00E67C4A"/>
    <w:rsid w:val="00E72835"/>
    <w:rsid w:val="00E73AEF"/>
    <w:rsid w:val="00E74205"/>
    <w:rsid w:val="00E77F6D"/>
    <w:rsid w:val="00E870F6"/>
    <w:rsid w:val="00E93029"/>
    <w:rsid w:val="00EA4FDC"/>
    <w:rsid w:val="00EA7E1B"/>
    <w:rsid w:val="00EB747E"/>
    <w:rsid w:val="00EB78A8"/>
    <w:rsid w:val="00EC6A3D"/>
    <w:rsid w:val="00EC6DA8"/>
    <w:rsid w:val="00ED0F60"/>
    <w:rsid w:val="00ED20DC"/>
    <w:rsid w:val="00ED2C35"/>
    <w:rsid w:val="00ED5DB0"/>
    <w:rsid w:val="00EE2A64"/>
    <w:rsid w:val="00EE5AD2"/>
    <w:rsid w:val="00EF5CA6"/>
    <w:rsid w:val="00EF7164"/>
    <w:rsid w:val="00EF7929"/>
    <w:rsid w:val="00F01FB3"/>
    <w:rsid w:val="00F06B4B"/>
    <w:rsid w:val="00F101A9"/>
    <w:rsid w:val="00F10655"/>
    <w:rsid w:val="00F16721"/>
    <w:rsid w:val="00F16C92"/>
    <w:rsid w:val="00F17257"/>
    <w:rsid w:val="00F23739"/>
    <w:rsid w:val="00F26616"/>
    <w:rsid w:val="00F2782D"/>
    <w:rsid w:val="00F278E3"/>
    <w:rsid w:val="00F27ABD"/>
    <w:rsid w:val="00F32227"/>
    <w:rsid w:val="00F359C8"/>
    <w:rsid w:val="00F402A3"/>
    <w:rsid w:val="00F424FE"/>
    <w:rsid w:val="00F45837"/>
    <w:rsid w:val="00F474C1"/>
    <w:rsid w:val="00F52600"/>
    <w:rsid w:val="00F52A2E"/>
    <w:rsid w:val="00F6147A"/>
    <w:rsid w:val="00F63500"/>
    <w:rsid w:val="00F66AB0"/>
    <w:rsid w:val="00F72D90"/>
    <w:rsid w:val="00F73B35"/>
    <w:rsid w:val="00F7430F"/>
    <w:rsid w:val="00F8117B"/>
    <w:rsid w:val="00F85183"/>
    <w:rsid w:val="00F85F11"/>
    <w:rsid w:val="00F870C8"/>
    <w:rsid w:val="00F924D5"/>
    <w:rsid w:val="00F927E5"/>
    <w:rsid w:val="00F92C12"/>
    <w:rsid w:val="00F93631"/>
    <w:rsid w:val="00FA0949"/>
    <w:rsid w:val="00FA0EE8"/>
    <w:rsid w:val="00FA42B3"/>
    <w:rsid w:val="00FA4341"/>
    <w:rsid w:val="00FA511B"/>
    <w:rsid w:val="00FA5DE6"/>
    <w:rsid w:val="00FB0204"/>
    <w:rsid w:val="00FB3B62"/>
    <w:rsid w:val="00FB5C7B"/>
    <w:rsid w:val="00FB7CF5"/>
    <w:rsid w:val="00FC1B3A"/>
    <w:rsid w:val="00FC69D6"/>
    <w:rsid w:val="00FD0C7E"/>
    <w:rsid w:val="00FD33F4"/>
    <w:rsid w:val="00FD425C"/>
    <w:rsid w:val="00FE191C"/>
    <w:rsid w:val="00FE3AB6"/>
    <w:rsid w:val="00FE74F6"/>
    <w:rsid w:val="00FE77FF"/>
    <w:rsid w:val="00FF37B8"/>
    <w:rsid w:val="00FF49A9"/>
    <w:rsid w:val="00FF6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8FA959-0C88-4890-9C3F-E60233F0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100"/>
    <w:rPr>
      <w:sz w:val="24"/>
      <w:szCs w:val="24"/>
    </w:rPr>
  </w:style>
  <w:style w:type="paragraph" w:styleId="1">
    <w:name w:val="heading 1"/>
    <w:basedOn w:val="a"/>
    <w:next w:val="a"/>
    <w:link w:val="10"/>
    <w:uiPriority w:val="99"/>
    <w:qFormat/>
    <w:rsid w:val="00B04100"/>
    <w:pPr>
      <w:keepNext/>
      <w:widowControl w:val="0"/>
      <w:shd w:val="clear" w:color="auto" w:fill="FFFFFF"/>
      <w:autoSpaceDE w:val="0"/>
      <w:autoSpaceDN w:val="0"/>
      <w:adjustRightInd w:val="0"/>
      <w:ind w:left="1320"/>
      <w:outlineLvl w:val="0"/>
    </w:pPr>
    <w:rPr>
      <w:color w:val="000000"/>
      <w:spacing w:val="-6"/>
      <w:szCs w:val="25"/>
    </w:rPr>
  </w:style>
  <w:style w:type="paragraph" w:styleId="2">
    <w:name w:val="heading 2"/>
    <w:basedOn w:val="a"/>
    <w:next w:val="a"/>
    <w:link w:val="20"/>
    <w:uiPriority w:val="9"/>
    <w:qFormat/>
    <w:rsid w:val="00B04100"/>
    <w:pPr>
      <w:keepNext/>
      <w:jc w:val="center"/>
      <w:outlineLvl w:val="1"/>
    </w:pPr>
    <w:rPr>
      <w:b/>
      <w:sz w:val="32"/>
      <w:szCs w:val="32"/>
    </w:rPr>
  </w:style>
  <w:style w:type="paragraph" w:styleId="3">
    <w:name w:val="heading 3"/>
    <w:basedOn w:val="a"/>
    <w:next w:val="a"/>
    <w:link w:val="30"/>
    <w:qFormat/>
    <w:rsid w:val="00B04100"/>
    <w:pPr>
      <w:keepNext/>
      <w:ind w:left="-540"/>
      <w:jc w:val="center"/>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6F6F"/>
    <w:rPr>
      <w:color w:val="000000"/>
      <w:spacing w:val="-6"/>
      <w:sz w:val="24"/>
      <w:szCs w:val="25"/>
      <w:shd w:val="clear" w:color="auto" w:fill="FFFFFF"/>
    </w:rPr>
  </w:style>
  <w:style w:type="character" w:customStyle="1" w:styleId="20">
    <w:name w:val="Заголовок 2 Знак"/>
    <w:basedOn w:val="a0"/>
    <w:link w:val="2"/>
    <w:uiPriority w:val="9"/>
    <w:rsid w:val="002D224B"/>
    <w:rPr>
      <w:b/>
      <w:sz w:val="32"/>
      <w:szCs w:val="32"/>
    </w:rPr>
  </w:style>
  <w:style w:type="character" w:customStyle="1" w:styleId="30">
    <w:name w:val="Заголовок 3 Знак"/>
    <w:basedOn w:val="a0"/>
    <w:link w:val="3"/>
    <w:rsid w:val="00206F6F"/>
    <w:rPr>
      <w:b/>
      <w:sz w:val="28"/>
      <w:szCs w:val="28"/>
    </w:rPr>
  </w:style>
  <w:style w:type="paragraph" w:styleId="a3">
    <w:name w:val="Body Text"/>
    <w:basedOn w:val="a"/>
    <w:semiHidden/>
    <w:rsid w:val="00B04100"/>
    <w:pPr>
      <w:jc w:val="both"/>
    </w:pPr>
    <w:rPr>
      <w:sz w:val="28"/>
    </w:rPr>
  </w:style>
  <w:style w:type="paragraph" w:styleId="31">
    <w:name w:val="Body Text Indent 3"/>
    <w:basedOn w:val="a"/>
    <w:semiHidden/>
    <w:rsid w:val="00B04100"/>
    <w:pPr>
      <w:ind w:firstLine="720"/>
      <w:jc w:val="both"/>
    </w:pPr>
    <w:rPr>
      <w:sz w:val="28"/>
    </w:rPr>
  </w:style>
  <w:style w:type="paragraph" w:styleId="a4">
    <w:name w:val="Balloon Text"/>
    <w:basedOn w:val="a"/>
    <w:link w:val="a5"/>
    <w:uiPriority w:val="99"/>
    <w:semiHidden/>
    <w:rsid w:val="00B04100"/>
    <w:rPr>
      <w:rFonts w:ascii="Tahoma" w:hAnsi="Tahoma" w:cs="Tahoma"/>
      <w:sz w:val="16"/>
      <w:szCs w:val="16"/>
    </w:rPr>
  </w:style>
  <w:style w:type="character" w:customStyle="1" w:styleId="a5">
    <w:name w:val="Текст выноски Знак"/>
    <w:basedOn w:val="a0"/>
    <w:link w:val="a4"/>
    <w:uiPriority w:val="99"/>
    <w:semiHidden/>
    <w:rsid w:val="00206F6F"/>
    <w:rPr>
      <w:rFonts w:ascii="Tahoma" w:hAnsi="Tahoma" w:cs="Tahoma"/>
      <w:sz w:val="16"/>
      <w:szCs w:val="16"/>
    </w:rPr>
  </w:style>
  <w:style w:type="paragraph" w:styleId="a6">
    <w:name w:val="header"/>
    <w:basedOn w:val="a"/>
    <w:link w:val="a7"/>
    <w:uiPriority w:val="99"/>
    <w:unhideWhenUsed/>
    <w:rsid w:val="002706B7"/>
    <w:pPr>
      <w:tabs>
        <w:tab w:val="center" w:pos="4677"/>
        <w:tab w:val="right" w:pos="9355"/>
      </w:tabs>
    </w:pPr>
  </w:style>
  <w:style w:type="character" w:customStyle="1" w:styleId="a7">
    <w:name w:val="Верхний колонтитул Знак"/>
    <w:link w:val="a6"/>
    <w:uiPriority w:val="99"/>
    <w:rsid w:val="002706B7"/>
    <w:rPr>
      <w:sz w:val="24"/>
      <w:szCs w:val="24"/>
    </w:rPr>
  </w:style>
  <w:style w:type="paragraph" w:styleId="a8">
    <w:name w:val="footer"/>
    <w:basedOn w:val="a"/>
    <w:link w:val="a9"/>
    <w:uiPriority w:val="99"/>
    <w:unhideWhenUsed/>
    <w:rsid w:val="002706B7"/>
    <w:pPr>
      <w:tabs>
        <w:tab w:val="center" w:pos="4677"/>
        <w:tab w:val="right" w:pos="9355"/>
      </w:tabs>
    </w:pPr>
  </w:style>
  <w:style w:type="character" w:customStyle="1" w:styleId="a9">
    <w:name w:val="Нижний колонтитул Знак"/>
    <w:link w:val="a8"/>
    <w:uiPriority w:val="99"/>
    <w:rsid w:val="002706B7"/>
    <w:rPr>
      <w:sz w:val="24"/>
      <w:szCs w:val="24"/>
    </w:rPr>
  </w:style>
  <w:style w:type="character" w:customStyle="1" w:styleId="aa">
    <w:name w:val="Гипертекстовая ссылка"/>
    <w:basedOn w:val="a0"/>
    <w:uiPriority w:val="99"/>
    <w:rsid w:val="004E20B7"/>
    <w:rPr>
      <w:color w:val="106BBE"/>
    </w:rPr>
  </w:style>
  <w:style w:type="character" w:styleId="ab">
    <w:name w:val="Strong"/>
    <w:basedOn w:val="a0"/>
    <w:qFormat/>
    <w:rsid w:val="00E55569"/>
    <w:rPr>
      <w:b/>
      <w:bCs/>
    </w:rPr>
  </w:style>
  <w:style w:type="paragraph" w:styleId="ac">
    <w:name w:val="List Paragraph"/>
    <w:basedOn w:val="a"/>
    <w:uiPriority w:val="34"/>
    <w:qFormat/>
    <w:rsid w:val="00E41F4C"/>
    <w:pPr>
      <w:ind w:left="720"/>
      <w:contextualSpacing/>
    </w:pPr>
  </w:style>
  <w:style w:type="paragraph" w:styleId="ad">
    <w:name w:val="No Spacing"/>
    <w:uiPriority w:val="1"/>
    <w:qFormat/>
    <w:rsid w:val="009F4D4D"/>
    <w:pPr>
      <w:ind w:firstLine="709"/>
      <w:jc w:val="both"/>
    </w:pPr>
    <w:rPr>
      <w:sz w:val="28"/>
      <w:szCs w:val="28"/>
    </w:rPr>
  </w:style>
  <w:style w:type="character" w:customStyle="1" w:styleId="ae">
    <w:name w:val="Цветовое выделение"/>
    <w:uiPriority w:val="99"/>
    <w:rsid w:val="00F424FE"/>
    <w:rPr>
      <w:b/>
      <w:bCs/>
      <w:color w:val="000080"/>
    </w:rPr>
  </w:style>
  <w:style w:type="character" w:customStyle="1" w:styleId="21">
    <w:name w:val="Основной текст (2)_"/>
    <w:link w:val="22"/>
    <w:uiPriority w:val="99"/>
    <w:rsid w:val="00F424FE"/>
    <w:rPr>
      <w:sz w:val="28"/>
      <w:szCs w:val="28"/>
      <w:shd w:val="clear" w:color="auto" w:fill="FFFFFF"/>
    </w:rPr>
  </w:style>
  <w:style w:type="paragraph" w:customStyle="1" w:styleId="22">
    <w:name w:val="Основной текст (2)"/>
    <w:basedOn w:val="a"/>
    <w:link w:val="21"/>
    <w:uiPriority w:val="99"/>
    <w:rsid w:val="00F424FE"/>
    <w:pPr>
      <w:widowControl w:val="0"/>
      <w:shd w:val="clear" w:color="auto" w:fill="FFFFFF"/>
      <w:spacing w:before="600" w:line="322" w:lineRule="exact"/>
      <w:ind w:firstLine="700"/>
      <w:jc w:val="both"/>
    </w:pPr>
    <w:rPr>
      <w:sz w:val="28"/>
      <w:szCs w:val="28"/>
    </w:rPr>
  </w:style>
  <w:style w:type="character" w:customStyle="1" w:styleId="HTML">
    <w:name w:val="Стандартный HTML Знак"/>
    <w:basedOn w:val="a0"/>
    <w:link w:val="HTML0"/>
    <w:uiPriority w:val="99"/>
    <w:rsid w:val="00206F6F"/>
    <w:rPr>
      <w:rFonts w:ascii="Courier New" w:hAnsi="Courier New" w:cs="Courier New"/>
    </w:rPr>
  </w:style>
  <w:style w:type="paragraph" w:styleId="HTML0">
    <w:name w:val="HTML Preformatted"/>
    <w:basedOn w:val="a"/>
    <w:link w:val="HTML"/>
    <w:uiPriority w:val="99"/>
    <w:rsid w:val="0020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styleId="af">
    <w:name w:val="Hyperlink"/>
    <w:uiPriority w:val="99"/>
    <w:unhideWhenUsed/>
    <w:rsid w:val="00206F6F"/>
    <w:rPr>
      <w:color w:val="0000FF"/>
      <w:u w:val="single"/>
    </w:rPr>
  </w:style>
  <w:style w:type="paragraph" w:customStyle="1" w:styleId="ConsPlusNormal">
    <w:name w:val="ConsPlusNormal"/>
    <w:rsid w:val="00206F6F"/>
    <w:pPr>
      <w:widowControl w:val="0"/>
      <w:autoSpaceDE w:val="0"/>
      <w:autoSpaceDN w:val="0"/>
      <w:adjustRightInd w:val="0"/>
      <w:ind w:firstLine="720"/>
    </w:pPr>
    <w:rPr>
      <w:rFonts w:ascii="Arial" w:hAnsi="Arial" w:cs="Arial"/>
    </w:rPr>
  </w:style>
  <w:style w:type="paragraph" w:customStyle="1" w:styleId="11">
    <w:name w:val="марк список 1"/>
    <w:basedOn w:val="a"/>
    <w:uiPriority w:val="99"/>
    <w:rsid w:val="00206F6F"/>
    <w:pPr>
      <w:tabs>
        <w:tab w:val="left" w:pos="360"/>
      </w:tabs>
      <w:spacing w:before="120" w:after="120"/>
      <w:jc w:val="both"/>
    </w:pPr>
    <w:rPr>
      <w:lang w:eastAsia="ar-SA"/>
    </w:rPr>
  </w:style>
  <w:style w:type="paragraph" w:customStyle="1" w:styleId="ConsNormal">
    <w:name w:val="ConsNormal"/>
    <w:rsid w:val="00206F6F"/>
    <w:pPr>
      <w:widowControl w:val="0"/>
      <w:autoSpaceDE w:val="0"/>
      <w:autoSpaceDN w:val="0"/>
      <w:adjustRightInd w:val="0"/>
      <w:ind w:right="19772" w:firstLine="720"/>
    </w:pPr>
    <w:rPr>
      <w:rFonts w:ascii="Arial" w:hAnsi="Arial" w:cs="Arial"/>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0563">
      <w:bodyDiv w:val="1"/>
      <w:marLeft w:val="0"/>
      <w:marRight w:val="0"/>
      <w:marTop w:val="0"/>
      <w:marBottom w:val="0"/>
      <w:divBdr>
        <w:top w:val="none" w:sz="0" w:space="0" w:color="auto"/>
        <w:left w:val="none" w:sz="0" w:space="0" w:color="auto"/>
        <w:bottom w:val="none" w:sz="0" w:space="0" w:color="auto"/>
        <w:right w:val="none" w:sz="0" w:space="0" w:color="auto"/>
      </w:divBdr>
    </w:div>
    <w:div w:id="385296917">
      <w:bodyDiv w:val="1"/>
      <w:marLeft w:val="0"/>
      <w:marRight w:val="0"/>
      <w:marTop w:val="0"/>
      <w:marBottom w:val="0"/>
      <w:divBdr>
        <w:top w:val="none" w:sz="0" w:space="0" w:color="auto"/>
        <w:left w:val="none" w:sz="0" w:space="0" w:color="auto"/>
        <w:bottom w:val="none" w:sz="0" w:space="0" w:color="auto"/>
        <w:right w:val="none" w:sz="0" w:space="0" w:color="auto"/>
      </w:divBdr>
    </w:div>
    <w:div w:id="415782766">
      <w:bodyDiv w:val="1"/>
      <w:marLeft w:val="0"/>
      <w:marRight w:val="0"/>
      <w:marTop w:val="0"/>
      <w:marBottom w:val="0"/>
      <w:divBdr>
        <w:top w:val="none" w:sz="0" w:space="0" w:color="auto"/>
        <w:left w:val="none" w:sz="0" w:space="0" w:color="auto"/>
        <w:bottom w:val="none" w:sz="0" w:space="0" w:color="auto"/>
        <w:right w:val="none" w:sz="0" w:space="0" w:color="auto"/>
      </w:divBdr>
    </w:div>
    <w:div w:id="683289160">
      <w:bodyDiv w:val="1"/>
      <w:marLeft w:val="0"/>
      <w:marRight w:val="0"/>
      <w:marTop w:val="0"/>
      <w:marBottom w:val="0"/>
      <w:divBdr>
        <w:top w:val="none" w:sz="0" w:space="0" w:color="auto"/>
        <w:left w:val="none" w:sz="0" w:space="0" w:color="auto"/>
        <w:bottom w:val="none" w:sz="0" w:space="0" w:color="auto"/>
        <w:right w:val="none" w:sz="0" w:space="0" w:color="auto"/>
      </w:divBdr>
    </w:div>
    <w:div w:id="1723943850">
      <w:bodyDiv w:val="1"/>
      <w:marLeft w:val="0"/>
      <w:marRight w:val="0"/>
      <w:marTop w:val="0"/>
      <w:marBottom w:val="0"/>
      <w:divBdr>
        <w:top w:val="none" w:sz="0" w:space="0" w:color="auto"/>
        <w:left w:val="none" w:sz="0" w:space="0" w:color="auto"/>
        <w:bottom w:val="none" w:sz="0" w:space="0" w:color="auto"/>
        <w:right w:val="none" w:sz="0" w:space="0" w:color="auto"/>
      </w:divBdr>
    </w:div>
    <w:div w:id="1862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about/contac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15728</Words>
  <Characters>89655</Characters>
  <Application>Microsoft Office Word</Application>
  <DocSecurity>0</DocSecurity>
  <Lines>747</Lines>
  <Paragraphs>210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О предоставлении в собственность за плату земельного участка,</vt:lpstr>
      <vt:lpstr>    ПОСТАНОВЛЕНИЕ</vt:lpstr>
      <vt:lpstr>    </vt:lpstr>
      <vt:lpstr>    </vt:lpstr>
      <vt:lpstr>    </vt:lpstr>
      <vt:lpstr>    </vt:lpstr>
      <vt:lpstr>    </vt:lpstr>
      <vt:lpstr>    </vt:lpstr>
      <vt:lpstr>    </vt:lpstr>
      <vt:lpstr>    </vt:lpstr>
      <vt:lpstr>    </vt:lpstr>
      <vt:lpstr>    </vt:lpstr>
      <vt:lpstr>    </vt:lpstr>
      <vt:lpstr>    </vt:lpstr>
      <vt:lpstr>    </vt:lpstr>
      <vt:lpstr>    </vt:lpstr>
      <vt:lpstr>    </vt:lpstr>
      <vt:lpstr>    ПРИЛОЖЕНИЕ</vt:lpstr>
      <vt:lpstr/>
      <vt:lpstr>АДМИНИСТРАТИВНЫЙ РЕГЛАМЕНТ</vt:lpstr>
      <vt:lpstr>представления муниципальной услуги «Заключение соглашения об установлении сервит</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заявления о предоставлении муниципальной услуги и (или) доку</vt:lpstr>
      <vt:lpstr>        2.15.2. Регистрация заявления о предоставлении муниципальной услуги с документам</vt:lpstr>
      <vt:lpstr>        2.15.3. Срок регистрации заявления о предоставлении муниципальной услуги и докум</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помещение должен быть оборудован информационной табличкой (вывеской), сод</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Подраздел 3.1. Состав административных процедур</vt:lpstr>
      <vt:lpstr>    прием заявления о заключении соглашения об установлении сервитута в отношении зе</vt:lpstr>
      <vt:lpstr>        </vt:lpstr>
      <vt:lpstr>        Подраздел 3.2. Последовательность и сроки выполнения административных процедур, </vt:lpstr>
      <vt:lpstr>    </vt:lpstr>
      <vt:lpstr>    3.2.1. Прием заявления о заключении соглашения об установлении сервитута в отнош</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vector>
  </TitlesOfParts>
  <Company>Администрация</Company>
  <LinksUpToDate>false</LinksUpToDate>
  <CharactersWithSpaces>105173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собственность за плату земельного участка,</dc:title>
  <dc:creator>Елена</dc:creator>
  <cp:lastModifiedBy>Дубинина Татьяна</cp:lastModifiedBy>
  <cp:revision>3</cp:revision>
  <cp:lastPrinted>2018-11-28T18:40:00Z</cp:lastPrinted>
  <dcterms:created xsi:type="dcterms:W3CDTF">2019-08-14T11:02:00Z</dcterms:created>
  <dcterms:modified xsi:type="dcterms:W3CDTF">2019-08-21T11:34:00Z</dcterms:modified>
</cp:coreProperties>
</file>