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C77" w:rsidRPr="00775C77" w:rsidRDefault="00775C77" w:rsidP="00775C77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</w:pPr>
      <w:r w:rsidRPr="00775C77"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2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C77" w:rsidRPr="00775C77" w:rsidRDefault="00775C77" w:rsidP="00775C77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  <w:rPr>
          <w:sz w:val="20"/>
          <w:szCs w:val="20"/>
        </w:rPr>
      </w:pPr>
    </w:p>
    <w:p w:rsidR="00775C77" w:rsidRPr="00775C77" w:rsidRDefault="00775C77" w:rsidP="00775C77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5C77"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775C77" w:rsidRPr="00775C77" w:rsidRDefault="00775C77" w:rsidP="00775C77">
      <w:pPr>
        <w:tabs>
          <w:tab w:val="left" w:pos="2880"/>
        </w:tabs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5C77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775C77" w:rsidRPr="00775C77" w:rsidRDefault="00775C77" w:rsidP="00775C77">
      <w:pPr>
        <w:keepNext/>
        <w:shd w:val="clear" w:color="auto" w:fill="FFFFFF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spacing w:before="216" w:after="0" w:line="252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6"/>
          <w:sz w:val="32"/>
          <w:szCs w:val="32"/>
        </w:rPr>
      </w:pPr>
      <w:bookmarkStart w:id="0" w:name="_Toc257877478"/>
      <w:r w:rsidRPr="00775C77">
        <w:rPr>
          <w:rFonts w:ascii="Times New Roman" w:eastAsia="Times New Roman" w:hAnsi="Times New Roman" w:cs="Times New Roman"/>
          <w:b/>
          <w:bCs/>
          <w:color w:val="000000"/>
          <w:spacing w:val="6"/>
          <w:sz w:val="32"/>
          <w:szCs w:val="32"/>
        </w:rPr>
        <w:t>ПОСТАНОВЛЕНИЕ</w:t>
      </w:r>
      <w:bookmarkEnd w:id="0"/>
    </w:p>
    <w:p w:rsidR="00775C77" w:rsidRPr="00775C77" w:rsidRDefault="00775C77" w:rsidP="00775C77">
      <w:pPr>
        <w:tabs>
          <w:tab w:val="left" w:pos="540"/>
          <w:tab w:val="left" w:pos="8460"/>
          <w:tab w:val="left" w:pos="8640"/>
        </w:tabs>
        <w:ind w:right="-81"/>
        <w:jc w:val="center"/>
        <w:rPr>
          <w:rFonts w:ascii="Times New Roman" w:hAnsi="Times New Roman" w:cs="Times New Roman"/>
          <w:sz w:val="24"/>
        </w:rPr>
      </w:pPr>
    </w:p>
    <w:p w:rsidR="00775C77" w:rsidRPr="00775C77" w:rsidRDefault="00775C77" w:rsidP="00775C77">
      <w:pPr>
        <w:tabs>
          <w:tab w:val="left" w:pos="540"/>
          <w:tab w:val="left" w:pos="8460"/>
          <w:tab w:val="left" w:pos="8640"/>
        </w:tabs>
        <w:ind w:right="-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C7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775C77">
        <w:rPr>
          <w:rFonts w:ascii="Times New Roman" w:hAnsi="Times New Roman" w:cs="Times New Roman"/>
          <w:b/>
          <w:sz w:val="28"/>
          <w:szCs w:val="28"/>
        </w:rPr>
        <w:t>.10.2016                                                                                                      № 1</w:t>
      </w:r>
      <w:r>
        <w:rPr>
          <w:rFonts w:ascii="Times New Roman" w:hAnsi="Times New Roman" w:cs="Times New Roman"/>
          <w:b/>
          <w:sz w:val="28"/>
          <w:szCs w:val="28"/>
        </w:rPr>
        <w:t>313</w:t>
      </w:r>
    </w:p>
    <w:p w:rsidR="00775C77" w:rsidRPr="00775C77" w:rsidRDefault="00775C77" w:rsidP="00775C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5C77">
        <w:rPr>
          <w:rFonts w:ascii="Times New Roman" w:hAnsi="Times New Roman" w:cs="Times New Roman"/>
          <w:sz w:val="24"/>
        </w:rPr>
        <w:t>город Темрюк</w:t>
      </w:r>
    </w:p>
    <w:p w:rsidR="00775C77" w:rsidRPr="00775C77" w:rsidRDefault="00775C77" w:rsidP="00775C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5C77" w:rsidRPr="00775C77" w:rsidRDefault="00775C77" w:rsidP="00775C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5C77" w:rsidRPr="00775C77" w:rsidRDefault="00775C77" w:rsidP="00775C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21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1521A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525BEA" w:rsidRDefault="00525BEA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</w:p>
    <w:p w:rsidR="00525BEA" w:rsidRDefault="008546D2" w:rsidP="009259C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«Формирование доступной среды для инвалидов и других маломобильных групп населения</w:t>
      </w:r>
      <w:r w:rsidR="009259C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BEA" w:rsidRPr="005829B0" w:rsidRDefault="00525BEA" w:rsidP="005829B0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5829B0">
        <w:rPr>
          <w:rFonts w:ascii="Times New Roman" w:hAnsi="Times New Roman" w:cs="Times New Roman"/>
          <w:sz w:val="28"/>
          <w:szCs w:val="28"/>
        </w:rPr>
        <w:t>В целях повышения уровня социальной защиты граждан, оказания помощи гражданам, попавшим в трудную жизненную ситуацию, на основании статьи 179 Бюджетного кодека Российской Федерации</w:t>
      </w:r>
      <w:r w:rsidR="00090171" w:rsidRPr="005829B0">
        <w:rPr>
          <w:rFonts w:ascii="Times New Roman" w:hAnsi="Times New Roman" w:cs="Times New Roman"/>
          <w:sz w:val="28"/>
          <w:szCs w:val="28"/>
        </w:rPr>
        <w:t xml:space="preserve">, в соответствии с постановлением администрации Темрюкского городского поселения Темрюкского района </w:t>
      </w:r>
      <w:r w:rsidR="005829B0" w:rsidRPr="005829B0">
        <w:rPr>
          <w:rFonts w:ascii="Times New Roman" w:hAnsi="Times New Roman" w:cs="Times New Roman"/>
          <w:sz w:val="28"/>
          <w:szCs w:val="28"/>
        </w:rPr>
        <w:t>от 18 марта 2016 года № 324 «</w:t>
      </w:r>
      <w:r w:rsidR="005829B0" w:rsidRPr="005829B0">
        <w:rPr>
          <w:rFonts w:ascii="Times New Roman" w:hAnsi="Times New Roman"/>
          <w:sz w:val="28"/>
          <w:szCs w:val="28"/>
          <w:lang w:eastAsia="ar-SA"/>
        </w:rPr>
        <w:t xml:space="preserve">Об утверждении Порядка разработки, формирования, реализации и оценки эффективности реализации муниципальных программ </w:t>
      </w:r>
      <w:r w:rsidR="005829B0" w:rsidRPr="005829B0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района»</w:t>
      </w:r>
      <w:r w:rsidR="005829B0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proofErr w:type="gramStart"/>
      <w:r w:rsidR="006521D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6521DE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6521D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521DE">
        <w:rPr>
          <w:rFonts w:ascii="Times New Roman" w:hAnsi="Times New Roman" w:cs="Times New Roman"/>
          <w:sz w:val="28"/>
          <w:szCs w:val="28"/>
        </w:rPr>
        <w:t xml:space="preserve">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5BEA" w:rsidRPr="008546D2" w:rsidRDefault="00525BEA" w:rsidP="008546D2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46D2"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Темрюкского городского поселения Темрюкского района </w:t>
      </w:r>
      <w:r w:rsidR="008546D2" w:rsidRPr="008546D2">
        <w:rPr>
          <w:rFonts w:ascii="Times New Roman" w:hAnsi="Times New Roman" w:cs="Times New Roman"/>
          <w:sz w:val="28"/>
          <w:szCs w:val="28"/>
        </w:rPr>
        <w:t xml:space="preserve">«Формирование доступной среды для инвалидов и других маломобильных групп населения в Темрюкском городском поселении Темрюкского района» </w:t>
      </w:r>
      <w:r w:rsidRPr="008546D2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8546D2" w:rsidRPr="00D20B82" w:rsidRDefault="00D42ABF" w:rsidP="00D20B82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0B82"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поселения Темр</w:t>
      </w:r>
      <w:r w:rsidR="008546D2" w:rsidRPr="00D20B82">
        <w:rPr>
          <w:rFonts w:ascii="Times New Roman" w:hAnsi="Times New Roman" w:cs="Times New Roman"/>
          <w:sz w:val="28"/>
          <w:szCs w:val="28"/>
        </w:rPr>
        <w:t>юкского района от 14 августа 2015 года № 848</w:t>
      </w:r>
      <w:r w:rsidRPr="00D20B82">
        <w:rPr>
          <w:rFonts w:ascii="Times New Roman" w:hAnsi="Times New Roman" w:cs="Times New Roman"/>
          <w:sz w:val="28"/>
          <w:szCs w:val="28"/>
        </w:rPr>
        <w:t xml:space="preserve"> </w:t>
      </w:r>
      <w:r w:rsidR="008546D2" w:rsidRPr="00D20B82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«Формирование доступной среды для инвалидов и других маломобильных групп населения в Темрюкском городском поселении Темрюкского района на 2016 – 2018 годы»; </w:t>
      </w:r>
      <w:proofErr w:type="gramStart"/>
      <w:r w:rsidR="008546D2" w:rsidRPr="00D20B82"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поселения Темрюкского района от 1 сентября 2016 года № 1078 «</w:t>
      </w:r>
      <w:r w:rsidR="008546D2" w:rsidRPr="00D20B82">
        <w:rPr>
          <w:rFonts w:ascii="Times New Roman" w:hAnsi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августа 2015 года № 848 «</w:t>
      </w:r>
      <w:r w:rsidR="008546D2" w:rsidRPr="00D20B82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«Формирование доступной среды для инвалидов и других маломобильных групп населения в </w:t>
      </w:r>
      <w:r w:rsidR="008546D2" w:rsidRPr="00D20B82">
        <w:rPr>
          <w:rFonts w:ascii="Times New Roman" w:hAnsi="Times New Roman" w:cs="Times New Roman"/>
          <w:sz w:val="28"/>
          <w:szCs w:val="28"/>
        </w:rPr>
        <w:lastRenderedPageBreak/>
        <w:t>Темрюкском городском поселении Темрюкского района на 2016 – 2018 годы»</w:t>
      </w:r>
      <w:r w:rsidR="00D20B82">
        <w:rPr>
          <w:rFonts w:ascii="Times New Roman" w:hAnsi="Times New Roman" w:cs="Times New Roman"/>
          <w:sz w:val="28"/>
          <w:szCs w:val="28"/>
        </w:rPr>
        <w:t xml:space="preserve"> считать утратившими силу.</w:t>
      </w:r>
      <w:proofErr w:type="gramEnd"/>
    </w:p>
    <w:p w:rsidR="00525BEA" w:rsidRPr="00D20B82" w:rsidRDefault="00525BEA" w:rsidP="00D20B82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0B82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(Игнатенко) </w:t>
      </w:r>
      <w:proofErr w:type="gramStart"/>
      <w:r w:rsidRPr="00D20B8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D20B82">
        <w:rPr>
          <w:rFonts w:ascii="Times New Roman" w:hAnsi="Times New Roman" w:cs="Times New Roman"/>
          <w:sz w:val="28"/>
          <w:szCs w:val="28"/>
        </w:rPr>
        <w:t xml:space="preserve"> </w:t>
      </w:r>
      <w:r w:rsidR="00090171" w:rsidRPr="00D20B8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Pr="00D20B82">
        <w:rPr>
          <w:rFonts w:ascii="Times New Roman" w:hAnsi="Times New Roman" w:cs="Times New Roman"/>
          <w:sz w:val="28"/>
          <w:szCs w:val="28"/>
        </w:rPr>
        <w:t>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525BEA" w:rsidRPr="006521DE" w:rsidRDefault="00525BEA" w:rsidP="006521DE">
      <w:pPr>
        <w:pStyle w:val="a3"/>
        <w:numPr>
          <w:ilvl w:val="0"/>
          <w:numId w:val="3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1DE">
        <w:rPr>
          <w:rFonts w:ascii="Times New Roman" w:hAnsi="Times New Roman" w:cs="Times New Roman"/>
          <w:sz w:val="28"/>
          <w:szCs w:val="28"/>
        </w:rPr>
        <w:t>Кон</w:t>
      </w:r>
      <w:r w:rsidR="006521DE" w:rsidRPr="006521DE"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 w:rsidR="006521DE" w:rsidRPr="006521DE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Pr="006521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заместителей главы Темрюкского городского поселения </w:t>
      </w:r>
      <w:r w:rsidR="00D42ABF" w:rsidRPr="006521DE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proofErr w:type="spellStart"/>
      <w:r w:rsidR="00D42ABF" w:rsidRPr="006521DE">
        <w:rPr>
          <w:rFonts w:ascii="Times New Roman" w:hAnsi="Times New Roman" w:cs="Times New Roman"/>
          <w:sz w:val="28"/>
          <w:szCs w:val="28"/>
        </w:rPr>
        <w:t>С.В.Сайгашкина</w:t>
      </w:r>
      <w:proofErr w:type="spellEnd"/>
      <w:r w:rsidRPr="006521DE">
        <w:rPr>
          <w:rFonts w:ascii="Times New Roman" w:hAnsi="Times New Roman" w:cs="Times New Roman"/>
          <w:sz w:val="28"/>
          <w:szCs w:val="28"/>
        </w:rPr>
        <w:t xml:space="preserve"> и А.В.Румянцеву.</w:t>
      </w:r>
    </w:p>
    <w:p w:rsidR="00525BEA" w:rsidRPr="00D20B82" w:rsidRDefault="00525BEA" w:rsidP="00D20B82">
      <w:pPr>
        <w:pStyle w:val="a3"/>
        <w:numPr>
          <w:ilvl w:val="0"/>
          <w:numId w:val="3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0B82">
        <w:rPr>
          <w:rFonts w:ascii="Times New Roman" w:hAnsi="Times New Roman" w:cs="Times New Roman"/>
          <w:sz w:val="28"/>
          <w:szCs w:val="28"/>
        </w:rPr>
        <w:t>Постановление</w:t>
      </w:r>
      <w:r w:rsidR="00D42ABF" w:rsidRPr="00D20B82">
        <w:rPr>
          <w:rFonts w:ascii="Times New Roman" w:hAnsi="Times New Roman" w:cs="Times New Roman"/>
          <w:sz w:val="28"/>
          <w:szCs w:val="28"/>
        </w:rPr>
        <w:t xml:space="preserve"> </w:t>
      </w:r>
      <w:r w:rsidR="006521DE" w:rsidRPr="00D20B82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Темрюкского городского поселения Темрюкского района </w:t>
      </w:r>
      <w:r w:rsidR="00D20B82" w:rsidRPr="00D20B82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Темрюкского городского поселения Темрюкского района «Формирование доступной среды для инвалидов и других маломобильных групп населения в Темрюкском городском поселении Темрюкского района»» </w:t>
      </w:r>
      <w:r w:rsidR="00D42ABF" w:rsidRPr="00D20B82">
        <w:rPr>
          <w:rFonts w:ascii="Times New Roman" w:hAnsi="Times New Roman" w:cs="Times New Roman"/>
          <w:sz w:val="28"/>
          <w:szCs w:val="28"/>
        </w:rPr>
        <w:t>вступает в силу с 1 января 2017</w:t>
      </w:r>
      <w:r w:rsidRPr="00D20B8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B62330" w:rsidRDefault="00B62330" w:rsidP="00525BEA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обязанности   главы </w:t>
      </w: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E66E7" w:rsidRPr="00525BEA" w:rsidRDefault="00525BEA" w:rsidP="000901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 w:rsidR="00B62330">
        <w:rPr>
          <w:rFonts w:ascii="Times New Roman" w:hAnsi="Times New Roman" w:cs="Times New Roman"/>
          <w:sz w:val="28"/>
          <w:szCs w:val="28"/>
        </w:rPr>
        <w:t xml:space="preserve">                  В.Д.Шабалин</w:t>
      </w:r>
    </w:p>
    <w:sectPr w:rsidR="004E66E7" w:rsidRPr="00525BEA" w:rsidSect="00525B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9609A"/>
    <w:multiLevelType w:val="hybridMultilevel"/>
    <w:tmpl w:val="8BEAF754"/>
    <w:lvl w:ilvl="0" w:tplc="A6F82382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3026F99"/>
    <w:multiLevelType w:val="hybridMultilevel"/>
    <w:tmpl w:val="523E6584"/>
    <w:lvl w:ilvl="0" w:tplc="03566744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7D1587F"/>
    <w:multiLevelType w:val="hybridMultilevel"/>
    <w:tmpl w:val="80D4D3D4"/>
    <w:lvl w:ilvl="0" w:tplc="BF36FB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25BEA"/>
    <w:rsid w:val="00090171"/>
    <w:rsid w:val="001F1737"/>
    <w:rsid w:val="002F210B"/>
    <w:rsid w:val="00343A7D"/>
    <w:rsid w:val="004575A1"/>
    <w:rsid w:val="004E66E7"/>
    <w:rsid w:val="00525BEA"/>
    <w:rsid w:val="005829B0"/>
    <w:rsid w:val="006521DE"/>
    <w:rsid w:val="0067315F"/>
    <w:rsid w:val="00775C77"/>
    <w:rsid w:val="0083552C"/>
    <w:rsid w:val="008546D2"/>
    <w:rsid w:val="009259CB"/>
    <w:rsid w:val="00937A4A"/>
    <w:rsid w:val="00B36BD3"/>
    <w:rsid w:val="00B62330"/>
    <w:rsid w:val="00BA3474"/>
    <w:rsid w:val="00D20B82"/>
    <w:rsid w:val="00D42ABF"/>
    <w:rsid w:val="00EE7418"/>
    <w:rsid w:val="00F0419A"/>
    <w:rsid w:val="00F9269C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B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C7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0EF06-083C-42E4-B300-70231FA67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2016-10-21T11:47:00Z</cp:lastPrinted>
  <dcterms:created xsi:type="dcterms:W3CDTF">2016-10-21T11:19:00Z</dcterms:created>
  <dcterms:modified xsi:type="dcterms:W3CDTF">2016-10-28T06:29:00Z</dcterms:modified>
</cp:coreProperties>
</file>