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DDA" w:rsidRDefault="00463346" w:rsidP="004633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346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463346" w:rsidRDefault="00463346" w:rsidP="00463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Темрюкского городского поселения Темрюкского района информирует о намерении предоставить в аренду сроком на 3 года земельный участок из земель населенных пунктов, с кадастровым номером 23:30:0000000:1998, площадью 180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Темрюкский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Темрюк, для благоустройства территории.</w:t>
      </w:r>
    </w:p>
    <w:p w:rsidR="00463346" w:rsidRDefault="00463346" w:rsidP="00463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Претензии и заявления принимаются в течение 30 дней со дня публикации.</w:t>
      </w:r>
    </w:p>
    <w:p w:rsidR="00463346" w:rsidRDefault="00463346" w:rsidP="00463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отдел по вопросам земельных отношений и агропромышленного комплекса администрации Темрюкского городского поселения Темрюкского района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Темрюк, ул. Ленина, 48,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6. </w:t>
      </w:r>
    </w:p>
    <w:p w:rsidR="00463346" w:rsidRDefault="00463346" w:rsidP="00463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346" w:rsidRDefault="00463346" w:rsidP="004633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346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463346" w:rsidRDefault="00463346" w:rsidP="00463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Темрюкского городского поселения Темрюкского района информирует о намерении предоставить в аренду сроком на 3 года земельный участок из земель населенных пунктов, с кадастровым номером 23:30:1107052:24, площадью 1</w:t>
      </w:r>
      <w:r w:rsidR="00A12709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расположенный по адресу: г. Темрюк,</w:t>
      </w:r>
      <w:r w:rsidR="00A12709">
        <w:rPr>
          <w:rFonts w:ascii="Times New Roman" w:hAnsi="Times New Roman" w:cs="Times New Roman"/>
          <w:sz w:val="28"/>
          <w:szCs w:val="28"/>
        </w:rPr>
        <w:t xml:space="preserve"> ул. Розы Люксембург,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709">
        <w:rPr>
          <w:rFonts w:ascii="Times New Roman" w:hAnsi="Times New Roman" w:cs="Times New Roman"/>
          <w:sz w:val="28"/>
          <w:szCs w:val="28"/>
        </w:rPr>
        <w:t xml:space="preserve">с разрешенным видом использования: Объекты инженерного обеспечения городского значения (объекты сотовой связи, объекты </w:t>
      </w:r>
      <w:proofErr w:type="spellStart"/>
      <w:r w:rsidR="00A12709">
        <w:rPr>
          <w:rFonts w:ascii="Times New Roman" w:hAnsi="Times New Roman" w:cs="Times New Roman"/>
          <w:sz w:val="28"/>
          <w:szCs w:val="28"/>
        </w:rPr>
        <w:t>вод</w:t>
      </w:r>
      <w:proofErr w:type="gramStart"/>
      <w:r w:rsidR="00A1270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1270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127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2709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="00A12709">
        <w:rPr>
          <w:rFonts w:ascii="Times New Roman" w:hAnsi="Times New Roman" w:cs="Times New Roman"/>
          <w:sz w:val="28"/>
          <w:szCs w:val="28"/>
        </w:rPr>
        <w:t>-, электроснабжения)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346" w:rsidRDefault="00463346" w:rsidP="00463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Претензии и заявления принимаются в течение 30 дней со дня публикации.</w:t>
      </w:r>
    </w:p>
    <w:p w:rsidR="00463346" w:rsidRDefault="00463346" w:rsidP="00463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отдел по вопросам земельных отношений и агропромышленного комплекса администрации Темрюкского городского поселения Темрюкского района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Темрюк, ул. Ленина, 48,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6.</w:t>
      </w:r>
    </w:p>
    <w:p w:rsidR="00A12709" w:rsidRDefault="00A12709" w:rsidP="00463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709" w:rsidRDefault="00A12709" w:rsidP="00A12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346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A12709" w:rsidRDefault="00A12709" w:rsidP="00A12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Темрюкского городского поселения Темрюкского района информирует о намерении предоставить в аренду сроком на 1 год земельный участок из земель населенных пунктов, с кадастровым номером 23:30:0000000:2055, площадью 927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г. Темрюк, ул. Розы Люксембург, с разрешенным видом использования: Объекты инженерного обеспечения городского значения (объекты сотовой связи, объекты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>
        <w:rPr>
          <w:rFonts w:ascii="Times New Roman" w:hAnsi="Times New Roman" w:cs="Times New Roman"/>
          <w:sz w:val="28"/>
          <w:szCs w:val="28"/>
        </w:rPr>
        <w:t>-, электроснабжения).</w:t>
      </w:r>
    </w:p>
    <w:p w:rsidR="00A12709" w:rsidRDefault="00A12709" w:rsidP="00A12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Претензии и заявления принимаются в течение 30 дней со дня публикации.</w:t>
      </w:r>
    </w:p>
    <w:p w:rsidR="00A12709" w:rsidRDefault="00A12709" w:rsidP="00A12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отдел по вопросам земельных отношений и агропромышленного комплекса администрации Темрюкского городского поселения Темрюкского района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Темрюк, ул. Ленина, 48,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6.</w:t>
      </w:r>
    </w:p>
    <w:p w:rsidR="00A12709" w:rsidRDefault="00A12709" w:rsidP="00A12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346">
        <w:rPr>
          <w:rFonts w:ascii="Times New Roman" w:hAnsi="Times New Roman" w:cs="Times New Roman"/>
          <w:b/>
          <w:sz w:val="28"/>
          <w:szCs w:val="28"/>
        </w:rPr>
        <w:lastRenderedPageBreak/>
        <w:t>Извещение</w:t>
      </w:r>
    </w:p>
    <w:p w:rsidR="00A12709" w:rsidRDefault="00A12709" w:rsidP="00A12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Темрюкского городского поселения Темрюкского района информирует о намерении предоставить в аренду сроком на 3 года земельный участок из земель населенных пунктов, с кадастровым номером 23:30:1102003:17, площадью 1106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расположенный по адресу: г. Темрюк, ул. Мороза, с разрешенным видом использования: автостоянки.</w:t>
      </w:r>
    </w:p>
    <w:p w:rsidR="00A12709" w:rsidRDefault="00A12709" w:rsidP="00A12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Претензии и заявления принимаются в течение 30 дней со дня публикации.</w:t>
      </w:r>
    </w:p>
    <w:p w:rsidR="00A12709" w:rsidRDefault="00A12709" w:rsidP="00A12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отдел по вопросам земельных отношений и агропромышленного комплекса администрации Темрюкского городского поселения Темрюкского района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Темрюк, ул. Ленина, 48,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6.</w:t>
      </w:r>
    </w:p>
    <w:p w:rsidR="00A12709" w:rsidRDefault="00A12709" w:rsidP="00A12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709" w:rsidRDefault="00A12709" w:rsidP="00A12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346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A12709" w:rsidRDefault="00A12709" w:rsidP="00A12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Темрюкского городского поселения Темрюкского района информирует о намерении предоставить в аренду сроком на 3 года земельный участок из земель населенных пунктов, с кадастровым номером 23:30:1105005:1, площадью 1000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Темрюкский район, г. Темрюк, ул. </w:t>
      </w:r>
      <w:r w:rsidR="007F2BCD">
        <w:rPr>
          <w:rFonts w:ascii="Times New Roman" w:hAnsi="Times New Roman" w:cs="Times New Roman"/>
          <w:sz w:val="28"/>
          <w:szCs w:val="28"/>
        </w:rPr>
        <w:t>Красноармейская</w:t>
      </w:r>
      <w:r>
        <w:rPr>
          <w:rFonts w:ascii="Times New Roman" w:hAnsi="Times New Roman" w:cs="Times New Roman"/>
          <w:sz w:val="28"/>
          <w:szCs w:val="28"/>
        </w:rPr>
        <w:t>,  разрешенны</w:t>
      </w:r>
      <w:r w:rsidR="007F2BC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вид использования: </w:t>
      </w:r>
      <w:r w:rsidR="007F2BCD">
        <w:rPr>
          <w:rFonts w:ascii="Times New Roman" w:hAnsi="Times New Roman" w:cs="Times New Roman"/>
          <w:sz w:val="28"/>
          <w:szCs w:val="28"/>
        </w:rPr>
        <w:t>объекты физической культуры и спорта (спортзалы, универсальные спортивные и физкультурно-оздоровительные комплексы, велотреки, спортплощадки, стадионы и т.п.)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709" w:rsidRDefault="00A12709" w:rsidP="00A12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Претензии и заявления принимаются в течение 30 дней со дня публикации.</w:t>
      </w:r>
    </w:p>
    <w:p w:rsidR="00A12709" w:rsidRPr="00463346" w:rsidRDefault="00A12709" w:rsidP="00A12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отдел по вопросам земельных отношений и агропромышленного комплекса администрации Темрюкского городского поселения Темрюкского района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Темрюк, ул. Ленина, 48,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6.</w:t>
      </w:r>
    </w:p>
    <w:p w:rsidR="00A12709" w:rsidRPr="00463346" w:rsidRDefault="00A12709" w:rsidP="00A12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709" w:rsidRPr="00463346" w:rsidRDefault="00A12709" w:rsidP="00A12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709" w:rsidRPr="00463346" w:rsidRDefault="00A12709" w:rsidP="00463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2709" w:rsidRPr="00463346" w:rsidSect="00910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346"/>
    <w:rsid w:val="00463346"/>
    <w:rsid w:val="00672324"/>
    <w:rsid w:val="007F2BCD"/>
    <w:rsid w:val="00910DDA"/>
    <w:rsid w:val="00A12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2015-12-31T13:02:00Z</dcterms:created>
  <dcterms:modified xsi:type="dcterms:W3CDTF">2015-12-31T13:27:00Z</dcterms:modified>
</cp:coreProperties>
</file>