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D9" w:rsidRPr="000C14D9" w:rsidRDefault="000C14D9" w:rsidP="000C14D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0C14D9">
        <w:rPr>
          <w:rFonts w:ascii="Tahoma" w:eastAsia="Times New Roman" w:hAnsi="Tahoma" w:cs="Tahoma"/>
          <w:sz w:val="21"/>
          <w:szCs w:val="21"/>
        </w:rPr>
        <w:t>Извещение о проведении электронного аукциона</w:t>
      </w:r>
    </w:p>
    <w:p w:rsidR="000C14D9" w:rsidRPr="000C14D9" w:rsidRDefault="000C14D9" w:rsidP="000C14D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0C14D9">
        <w:rPr>
          <w:rFonts w:ascii="Tahoma" w:eastAsia="Times New Roman" w:hAnsi="Tahoma" w:cs="Tahoma"/>
          <w:sz w:val="21"/>
          <w:szCs w:val="21"/>
        </w:rPr>
        <w:t>для закупки №0118300011416000182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C14D9" w:rsidRPr="000C14D9" w:rsidTr="000C14D9">
        <w:tc>
          <w:tcPr>
            <w:tcW w:w="2000" w:type="pct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0118300011416000182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Текущий ремонт нежилых помещений (2-й и 3-й этажи), расположенных по адресу: г. Темрюк, ул. Карла Маркса, дом № 151, помещения 2 и 3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ЗАО «Сбербанк-АСТ»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http://www.sberbank-ast.ru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spellEnd"/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spellEnd"/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7-86148-44204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18.10.2016 09:31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03.11.2016 09:00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08.11.2016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11.11.2016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3119397.00 Российский рубль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Бюджет Темрюкского городского поселения Темрюкского района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  <w:gridCol w:w="3544"/>
            </w:tblGrid>
            <w:tr w:rsidR="000C14D9" w:rsidRPr="000C14D9">
              <w:tc>
                <w:tcPr>
                  <w:tcW w:w="0" w:type="auto"/>
                  <w:gridSpan w:val="2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0C14D9" w:rsidRPr="000C14D9"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Оплата за 2016 год</w:t>
                  </w:r>
                </w:p>
              </w:tc>
            </w:tr>
            <w:tr w:rsidR="000C14D9" w:rsidRPr="000C14D9"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99201135211010020244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1567397.00</w:t>
                  </w:r>
                </w:p>
              </w:tc>
            </w:tr>
            <w:tr w:rsidR="000C14D9" w:rsidRPr="000C14D9"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lastRenderedPageBreak/>
                    <w:t>99201139900061030244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1552000.00</w:t>
                  </w:r>
                </w:p>
              </w:tc>
            </w:tr>
            <w:tr w:rsidR="000C14D9" w:rsidRPr="000C14D9"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3119397.00</w:t>
                  </w:r>
                </w:p>
              </w:tc>
            </w:tr>
            <w:tr w:rsidR="000C14D9" w:rsidRPr="000C14D9">
              <w:tc>
                <w:tcPr>
                  <w:tcW w:w="0" w:type="auto"/>
                  <w:gridSpan w:val="2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Всего: 3119397.00</w:t>
                  </w:r>
                </w:p>
              </w:tc>
            </w:tr>
          </w:tbl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.Т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емрюк</w:t>
            </w:r>
            <w:proofErr w:type="spell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, ул. Карла Маркса, дом № 151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-П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ериодичность поставки товаров (выполнения работ, оказания услуг): этапами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0C14D9" w:rsidRPr="000C14D9" w:rsidTr="000C14D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7"/>
              <w:gridCol w:w="1251"/>
              <w:gridCol w:w="1176"/>
              <w:gridCol w:w="1120"/>
              <w:gridCol w:w="1165"/>
              <w:gridCol w:w="1096"/>
            </w:tblGrid>
            <w:tr w:rsidR="000C14D9" w:rsidRPr="000C14D9">
              <w:tc>
                <w:tcPr>
                  <w:tcW w:w="0" w:type="auto"/>
                  <w:gridSpan w:val="6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0C14D9" w:rsidRPr="000C14D9"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</w:t>
                  </w:r>
                  <w:proofErr w:type="gramEnd"/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0C14D9" w:rsidRPr="000C14D9"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Текущий ремонт нежилых помещений (2-й и 3-й этажи), расположенных по адресу: г. Темрюк, ул. Карла Маркса, дом № 151, помещения 2 и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41.20.40.000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УСЛ </w:t>
                  </w:r>
                  <w:proofErr w:type="gramStart"/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3119397.00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3119397.00</w:t>
                  </w:r>
                </w:p>
              </w:tc>
            </w:tr>
            <w:tr w:rsidR="000C14D9" w:rsidRPr="000C14D9">
              <w:tc>
                <w:tcPr>
                  <w:tcW w:w="0" w:type="auto"/>
                  <w:gridSpan w:val="6"/>
                  <w:vAlign w:val="center"/>
                  <w:hideMark/>
                </w:tcPr>
                <w:p w:rsidR="000C14D9" w:rsidRPr="000C14D9" w:rsidRDefault="000C14D9" w:rsidP="000C14D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0C14D9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3119397.00</w:t>
                  </w:r>
                </w:p>
              </w:tc>
            </w:tr>
          </w:tbl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Не 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установлены</w:t>
            </w:r>
            <w:proofErr w:type="gramEnd"/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c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татьи</w:t>
            </w:r>
            <w:proofErr w:type="spell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 31 Федерального закона № 44-ФЗ) 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Установлено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Установлено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3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</w:t>
            </w: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Закупка осуществляется у субъектов малого предпринимательства, социально ориентированных некоммерческих организаций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31193.97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155969.85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0C14D9" w:rsidRPr="000C14D9" w:rsidTr="000C14D9">
        <w:tc>
          <w:tcPr>
            <w:tcW w:w="0" w:type="auto"/>
            <w:gridSpan w:val="2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1 Раздел 9 Проект контракта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2 Раздел 1 Информационная карта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3 Раздел 2 Описание объекта закупки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 xml:space="preserve">4 Приложение к описанию объекта закупки </w:t>
            </w:r>
            <w:proofErr w:type="gramStart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-Т</w:t>
            </w:r>
            <w:proofErr w:type="gramEnd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ребования к материалам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5 Раздел 3 Порядок подачи заявок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6 Раздел 4 Порядок предоставления обеспечения заявок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7 Раздел 5 Порядок предоставления обеспечения исполнения контракта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8 Раздел 6 Обоснование НМЦК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9 Раздел 7 Изменение условий контракта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10 Раз</w:t>
            </w:r>
            <w:bookmarkStart w:id="0" w:name="_GoBack"/>
            <w:bookmarkEnd w:id="0"/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дел 8 Инструкция по заполнению заявки</w:t>
            </w:r>
          </w:p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11 Раздел 10 Смета</w:t>
            </w:r>
          </w:p>
        </w:tc>
      </w:tr>
      <w:tr w:rsidR="000C14D9" w:rsidRPr="000C14D9" w:rsidTr="000C14D9"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C14D9" w:rsidRPr="000C14D9" w:rsidRDefault="000C14D9" w:rsidP="000C14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0C14D9">
              <w:rPr>
                <w:rFonts w:ascii="Tahoma" w:eastAsia="Times New Roman" w:hAnsi="Tahoma" w:cs="Tahoma"/>
                <w:sz w:val="21"/>
                <w:szCs w:val="21"/>
              </w:rPr>
              <w:t>18.10.2016 09:31</w:t>
            </w:r>
          </w:p>
        </w:tc>
      </w:tr>
    </w:tbl>
    <w:p w:rsidR="00E36A1D" w:rsidRPr="0069398D" w:rsidRDefault="00E36A1D" w:rsidP="0069398D"/>
    <w:sectPr w:rsidR="00E36A1D" w:rsidRPr="0069398D" w:rsidSect="000C14D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B719E"/>
    <w:rsid w:val="000C14D9"/>
    <w:rsid w:val="000C4F6F"/>
    <w:rsid w:val="000C6BE9"/>
    <w:rsid w:val="000D5F33"/>
    <w:rsid w:val="00130E41"/>
    <w:rsid w:val="00192E4C"/>
    <w:rsid w:val="00224081"/>
    <w:rsid w:val="002630EA"/>
    <w:rsid w:val="00484547"/>
    <w:rsid w:val="004B60B4"/>
    <w:rsid w:val="004B7D24"/>
    <w:rsid w:val="00562C6E"/>
    <w:rsid w:val="00596D80"/>
    <w:rsid w:val="005B5432"/>
    <w:rsid w:val="0069398D"/>
    <w:rsid w:val="0077000B"/>
    <w:rsid w:val="00775463"/>
    <w:rsid w:val="008D3F6B"/>
    <w:rsid w:val="008F3DCD"/>
    <w:rsid w:val="009B7F40"/>
    <w:rsid w:val="009E1FE5"/>
    <w:rsid w:val="00A85104"/>
    <w:rsid w:val="00A91BA3"/>
    <w:rsid w:val="00AC7435"/>
    <w:rsid w:val="00B21530"/>
    <w:rsid w:val="00B30D7E"/>
    <w:rsid w:val="00B72D8A"/>
    <w:rsid w:val="00BA57DF"/>
    <w:rsid w:val="00C52120"/>
    <w:rsid w:val="00C62C27"/>
    <w:rsid w:val="00D6271B"/>
    <w:rsid w:val="00DB1518"/>
    <w:rsid w:val="00DF486D"/>
    <w:rsid w:val="00E13341"/>
    <w:rsid w:val="00E36A1D"/>
    <w:rsid w:val="00F20A56"/>
    <w:rsid w:val="00F947D1"/>
    <w:rsid w:val="00FA010E"/>
    <w:rsid w:val="00F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9E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9B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B3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E3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C5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0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9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242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6120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5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</cp:revision>
  <cp:lastPrinted>2016-10-18T05:34:00Z</cp:lastPrinted>
  <dcterms:created xsi:type="dcterms:W3CDTF">2014-11-07T10:38:00Z</dcterms:created>
  <dcterms:modified xsi:type="dcterms:W3CDTF">2016-10-18T05:34:00Z</dcterms:modified>
</cp:coreProperties>
</file>