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16" w:rsidRDefault="00CC4216" w:rsidP="00CC4216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216" w:rsidRDefault="00CC4216" w:rsidP="00CC4216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sz w:val="20"/>
          <w:szCs w:val="20"/>
        </w:rPr>
      </w:pPr>
    </w:p>
    <w:p w:rsidR="00CC4216" w:rsidRDefault="00CC4216" w:rsidP="00CC4216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CC4216" w:rsidRDefault="00CC4216" w:rsidP="00CC4216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CC4216" w:rsidRDefault="00CC4216" w:rsidP="00CC4216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rPr>
          <w:sz w:val="28"/>
          <w:szCs w:val="28"/>
        </w:rPr>
      </w:pPr>
      <w:bookmarkStart w:id="0" w:name="_Toc257877478"/>
      <w:r>
        <w:rPr>
          <w:sz w:val="28"/>
          <w:szCs w:val="28"/>
        </w:rPr>
        <w:t>ПОСТАНОВЛЕНИЕ</w:t>
      </w:r>
      <w:bookmarkEnd w:id="0"/>
    </w:p>
    <w:p w:rsidR="00CC4216" w:rsidRDefault="00CC4216" w:rsidP="00CC4216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CC4216" w:rsidRDefault="00CC4216" w:rsidP="00CC4216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04.07.2017                                                                                                   № 810</w:t>
      </w:r>
    </w:p>
    <w:p w:rsidR="00CC4216" w:rsidRDefault="00CC4216" w:rsidP="00CC4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Темрюк</w:t>
      </w:r>
    </w:p>
    <w:p w:rsidR="00CC4216" w:rsidRDefault="00CC4216" w:rsidP="00CC4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16" w:rsidRDefault="00CC4216" w:rsidP="00CC4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CF3" w:rsidRPr="00566AA2" w:rsidRDefault="00636CF3" w:rsidP="0063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A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2D4FA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66AA2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от 16 октября 2013 года </w:t>
      </w:r>
      <w:r w:rsidR="002D4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AA2">
        <w:rPr>
          <w:rFonts w:ascii="Times New Roman" w:hAnsi="Times New Roman" w:cs="Times New Roman"/>
          <w:b/>
          <w:sz w:val="28"/>
          <w:szCs w:val="28"/>
        </w:rPr>
        <w:t>№ 956  «Об утверждении порядка и условий премирования руководителей муниципальных учреждений культуры и кинематографии Темрюкского городского поселения Темрюкского района»</w:t>
      </w:r>
    </w:p>
    <w:p w:rsidR="00636CF3" w:rsidRDefault="00636CF3" w:rsidP="00636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CF3" w:rsidRDefault="00636CF3" w:rsidP="00636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A2" w:rsidRPr="00566AA2" w:rsidRDefault="00566AA2" w:rsidP="00566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A2" w:rsidRDefault="00566AA2" w:rsidP="0056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AA2">
        <w:rPr>
          <w:rFonts w:ascii="Times New Roman" w:hAnsi="Times New Roman" w:cs="Times New Roman"/>
          <w:sz w:val="28"/>
          <w:szCs w:val="28"/>
        </w:rPr>
        <w:t>В соответствии с подпунктом 4.4 пункта 4 Положения об отраслевой системе оплаты труда работников муниципальных учреждений культуры и кинематографии Темрюкского городского поселения Темрюкского района», утвержденного постановлением главы Темрюкского городского поселения Темрюкского района от 1 апреля 2009 года № 121 «О введении отраслевой системы оплаты труда работников муниципальных учреждений культуры и кинематографии  Темрюкского  городского  поселения  Темрюкского</w:t>
      </w:r>
      <w:proofErr w:type="gramEnd"/>
      <w:r w:rsidRPr="00566AA2">
        <w:rPr>
          <w:rFonts w:ascii="Times New Roman" w:hAnsi="Times New Roman" w:cs="Times New Roman"/>
          <w:sz w:val="28"/>
          <w:szCs w:val="28"/>
        </w:rPr>
        <w:t xml:space="preserve">   района»,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AA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AA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566AA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66AA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66AA2" w:rsidRDefault="00566AA2" w:rsidP="00566A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A2">
        <w:rPr>
          <w:rFonts w:ascii="Times New Roman" w:hAnsi="Times New Roman" w:cs="Times New Roman"/>
          <w:sz w:val="28"/>
          <w:szCs w:val="28"/>
        </w:rPr>
        <w:t xml:space="preserve">Внести в Порядок и условия премирования руководителей муниципальных учреждений культуры и кинематографии Темрюкского городского поселения Темрюкского </w:t>
      </w:r>
      <w:proofErr w:type="gramStart"/>
      <w:r w:rsidRPr="00566AA2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56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6AA2" w:rsidRDefault="00566AA2" w:rsidP="00566AA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слова «25 числа каждого месяца»  заменить на слова «2 числа </w:t>
      </w:r>
      <w:r w:rsidR="003407A3">
        <w:rPr>
          <w:rFonts w:ascii="Times New Roman" w:hAnsi="Times New Roman" w:cs="Times New Roman"/>
          <w:sz w:val="28"/>
          <w:szCs w:val="28"/>
        </w:rPr>
        <w:t>текущего месяца</w:t>
      </w:r>
      <w:r w:rsidR="0067403E">
        <w:rPr>
          <w:rFonts w:ascii="Times New Roman" w:hAnsi="Times New Roman" w:cs="Times New Roman"/>
          <w:sz w:val="28"/>
          <w:szCs w:val="28"/>
        </w:rPr>
        <w:t>,</w:t>
      </w:r>
      <w:r w:rsidR="003407A3">
        <w:rPr>
          <w:rFonts w:ascii="Times New Roman" w:hAnsi="Times New Roman" w:cs="Times New Roman"/>
          <w:sz w:val="28"/>
          <w:szCs w:val="28"/>
        </w:rPr>
        <w:t xml:space="preserve"> следующего за отчетным периодом (кварталом)</w:t>
      </w:r>
      <w:r w:rsidR="002D4FAB">
        <w:rPr>
          <w:rFonts w:ascii="Times New Roman" w:hAnsi="Times New Roman" w:cs="Times New Roman"/>
          <w:sz w:val="28"/>
          <w:szCs w:val="28"/>
        </w:rPr>
        <w:t>»</w:t>
      </w:r>
      <w:r w:rsidR="003407A3">
        <w:rPr>
          <w:rFonts w:ascii="Times New Roman" w:hAnsi="Times New Roman" w:cs="Times New Roman"/>
          <w:sz w:val="28"/>
          <w:szCs w:val="28"/>
        </w:rPr>
        <w:t>;</w:t>
      </w:r>
    </w:p>
    <w:p w:rsidR="003407A3" w:rsidRDefault="003407A3" w:rsidP="00566AA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D4FAB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пун</w:t>
      </w:r>
      <w:r w:rsidR="00211026">
        <w:rPr>
          <w:rFonts w:ascii="Times New Roman" w:hAnsi="Times New Roman" w:cs="Times New Roman"/>
          <w:sz w:val="28"/>
          <w:szCs w:val="28"/>
        </w:rPr>
        <w:t xml:space="preserve">кта 2 изложить в новой редакции: </w:t>
      </w:r>
    </w:p>
    <w:p w:rsidR="00211026" w:rsidRPr="00D64C1D" w:rsidRDefault="00211026" w:rsidP="00D64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11026">
        <w:rPr>
          <w:rFonts w:ascii="Times New Roman" w:eastAsia="Calibri" w:hAnsi="Times New Roman" w:cs="Times New Roman"/>
          <w:sz w:val="28"/>
          <w:szCs w:val="28"/>
        </w:rPr>
        <w:t>Размер выплат стимулирующего характера по итогам работы руководителя учреждения определяется комиссией по оценке выполнения показателей эффективности и качества труда руководителей муниципальных учреждений культуры и кинематографии Темрюкского городского поселения Темрюкского района в соответствии с критерия</w:t>
      </w:r>
      <w:r w:rsidR="002D4FAB">
        <w:rPr>
          <w:rFonts w:ascii="Times New Roman" w:eastAsia="Calibri" w:hAnsi="Times New Roman" w:cs="Times New Roman"/>
          <w:sz w:val="28"/>
          <w:szCs w:val="28"/>
        </w:rPr>
        <w:t>ми оценки эффективности работы руководителей у</w:t>
      </w:r>
      <w:r w:rsidRPr="00211026">
        <w:rPr>
          <w:rFonts w:ascii="Times New Roman" w:eastAsia="Calibri" w:hAnsi="Times New Roman" w:cs="Times New Roman"/>
          <w:sz w:val="28"/>
          <w:szCs w:val="28"/>
        </w:rPr>
        <w:t xml:space="preserve">чреждений, установленными постановлением администрации Темрюкского городского поселения Темрюкского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3 июл</w:t>
      </w:r>
      <w:r w:rsidRPr="00211026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1102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804</w:t>
      </w:r>
      <w:r w:rsidRPr="00211026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критериев эффективности и качества труда</w:t>
      </w:r>
      <w:proofErr w:type="gramEnd"/>
      <w:r w:rsidRPr="00211026">
        <w:rPr>
          <w:rFonts w:ascii="Times New Roman" w:eastAsia="Calibri" w:hAnsi="Times New Roman" w:cs="Times New Roman"/>
          <w:sz w:val="28"/>
          <w:szCs w:val="28"/>
        </w:rPr>
        <w:t xml:space="preserve"> руководителей муниципальных учреждений культуры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кинематографии </w:t>
      </w:r>
      <w:r w:rsidRPr="00211026">
        <w:rPr>
          <w:rFonts w:ascii="Times New Roman" w:eastAsia="Calibri" w:hAnsi="Times New Roman" w:cs="Times New Roman"/>
          <w:sz w:val="28"/>
          <w:szCs w:val="28"/>
        </w:rPr>
        <w:t xml:space="preserve">Темрюкского городского поселения Темрюкского района для определения </w:t>
      </w:r>
      <w:r w:rsidRPr="00D64C1D">
        <w:rPr>
          <w:rFonts w:ascii="Times New Roman" w:eastAsia="Calibri" w:hAnsi="Times New Roman" w:cs="Times New Roman"/>
          <w:sz w:val="28"/>
          <w:szCs w:val="28"/>
        </w:rPr>
        <w:t xml:space="preserve">размера </w:t>
      </w:r>
      <w:proofErr w:type="gramStart"/>
      <w:r w:rsidR="002D4FAB">
        <w:rPr>
          <w:rFonts w:ascii="Times New Roman" w:eastAsia="Calibri" w:hAnsi="Times New Roman" w:cs="Times New Roman"/>
          <w:sz w:val="28"/>
          <w:szCs w:val="28"/>
        </w:rPr>
        <w:t>выплат</w:t>
      </w:r>
      <w:proofErr w:type="gramEnd"/>
      <w:r w:rsidR="002D4FAB">
        <w:rPr>
          <w:rFonts w:ascii="Times New Roman" w:eastAsia="Calibri" w:hAnsi="Times New Roman" w:cs="Times New Roman"/>
          <w:sz w:val="28"/>
          <w:szCs w:val="28"/>
        </w:rPr>
        <w:t xml:space="preserve"> стимулирующего характера</w:t>
      </w:r>
      <w:r w:rsidR="00B051D4" w:rsidRPr="00D64C1D">
        <w:rPr>
          <w:rFonts w:ascii="Times New Roman" w:eastAsia="Calibri" w:hAnsi="Times New Roman" w:cs="Times New Roman"/>
          <w:sz w:val="28"/>
          <w:szCs w:val="28"/>
        </w:rPr>
        <w:t>»</w:t>
      </w:r>
      <w:r w:rsidRPr="00D64C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4C1D" w:rsidRPr="00D64C1D" w:rsidRDefault="00D64C1D" w:rsidP="00D64C1D">
      <w:pPr>
        <w:pStyle w:val="a3"/>
        <w:numPr>
          <w:ilvl w:val="0"/>
          <w:numId w:val="2"/>
        </w:numPr>
        <w:spacing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1D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D64C1D" w:rsidRPr="00D64C1D" w:rsidRDefault="00754C82" w:rsidP="00D64C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D64C1D" w:rsidRPr="00322C74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D64C1D" w:rsidRPr="00322C74">
        <w:rPr>
          <w:rFonts w:ascii="Times New Roman" w:hAnsi="Times New Roman"/>
          <w:sz w:val="28"/>
          <w:szCs w:val="28"/>
        </w:rPr>
        <w:t xml:space="preserve"> выполнением постано</w:t>
      </w:r>
      <w:r w:rsidR="00D64C1D">
        <w:rPr>
          <w:rFonts w:ascii="Times New Roman" w:hAnsi="Times New Roman"/>
          <w:sz w:val="28"/>
          <w:szCs w:val="28"/>
        </w:rPr>
        <w:t xml:space="preserve">вления возложить на заместителей </w:t>
      </w:r>
      <w:r w:rsidR="00D64C1D" w:rsidRPr="00322C74">
        <w:rPr>
          <w:rFonts w:ascii="Times New Roman" w:hAnsi="Times New Roman"/>
          <w:sz w:val="28"/>
          <w:szCs w:val="28"/>
        </w:rPr>
        <w:t>главы Темрюкского городского поселения Темрюкского района А.В.Румянцеву</w:t>
      </w:r>
      <w:r w:rsidR="00D64C1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4C1D">
        <w:rPr>
          <w:rFonts w:ascii="Times New Roman" w:hAnsi="Times New Roman"/>
          <w:sz w:val="28"/>
          <w:szCs w:val="28"/>
        </w:rPr>
        <w:t>С.В.Сайгашкина</w:t>
      </w:r>
      <w:proofErr w:type="spellEnd"/>
      <w:r w:rsidR="00D64C1D">
        <w:rPr>
          <w:rFonts w:ascii="Times New Roman" w:hAnsi="Times New Roman"/>
          <w:sz w:val="28"/>
          <w:szCs w:val="28"/>
        </w:rPr>
        <w:t>.</w:t>
      </w:r>
    </w:p>
    <w:p w:rsidR="00D64C1D" w:rsidRPr="00AE7806" w:rsidRDefault="00D64C1D" w:rsidP="00D64C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4C1D">
        <w:rPr>
          <w:rFonts w:ascii="Times New Roman" w:hAnsi="Times New Roman"/>
          <w:sz w:val="28"/>
          <w:szCs w:val="28"/>
        </w:rPr>
        <w:t>Постановлений администрации Темрюкского городского поселения Темрюкского района  «</w:t>
      </w:r>
      <w:r w:rsidRPr="00D64C1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16 октября 2013 года № 956  «Об утверждении порядка и условий премирования руководителей муниципальных учреждений культуры и кинематографии Темрюкского городского поселения Темрюкского района» </w:t>
      </w:r>
      <w:r w:rsidRPr="00D64C1D">
        <w:rPr>
          <w:rFonts w:ascii="Times New Roman" w:hAnsi="Times New Roman"/>
          <w:sz w:val="28"/>
          <w:szCs w:val="28"/>
        </w:rPr>
        <w:t>вступает в силу на следующий день после дня его официального обнародования</w:t>
      </w:r>
      <w:r w:rsidR="00CD5107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</w:t>
      </w:r>
      <w:proofErr w:type="gramEnd"/>
      <w:r w:rsidR="00CD5107">
        <w:rPr>
          <w:rFonts w:ascii="Times New Roman" w:hAnsi="Times New Roman"/>
          <w:sz w:val="28"/>
          <w:szCs w:val="28"/>
        </w:rPr>
        <w:t xml:space="preserve"> 4 июля 2017 года</w:t>
      </w:r>
      <w:r w:rsidRPr="00D64C1D">
        <w:rPr>
          <w:rFonts w:ascii="Times New Roman" w:hAnsi="Times New Roman"/>
          <w:sz w:val="28"/>
          <w:szCs w:val="28"/>
        </w:rPr>
        <w:t>.</w:t>
      </w:r>
    </w:p>
    <w:p w:rsidR="00AE7806" w:rsidRDefault="00AE7806" w:rsidP="00AE78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806" w:rsidRDefault="00AE7806" w:rsidP="00AE78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806" w:rsidRDefault="00AE7806" w:rsidP="00AE78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806" w:rsidRDefault="00AE7806" w:rsidP="00AE78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AE7806" w:rsidRPr="00AE7806" w:rsidRDefault="00AE7806" w:rsidP="00AE78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Темрюкского района                                                                            А.Д. Войтов</w:t>
      </w:r>
    </w:p>
    <w:sectPr w:rsidR="00AE7806" w:rsidRPr="00AE7806" w:rsidSect="00754C8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C82" w:rsidRDefault="00754C82" w:rsidP="00754C82">
      <w:pPr>
        <w:spacing w:after="0" w:line="240" w:lineRule="auto"/>
      </w:pPr>
      <w:r>
        <w:separator/>
      </w:r>
    </w:p>
  </w:endnote>
  <w:endnote w:type="continuationSeparator" w:id="1">
    <w:p w:rsidR="00754C82" w:rsidRDefault="00754C82" w:rsidP="0075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C82" w:rsidRDefault="00754C82" w:rsidP="00754C82">
      <w:pPr>
        <w:spacing w:after="0" w:line="240" w:lineRule="auto"/>
      </w:pPr>
      <w:r>
        <w:separator/>
      </w:r>
    </w:p>
  </w:footnote>
  <w:footnote w:type="continuationSeparator" w:id="1">
    <w:p w:rsidR="00754C82" w:rsidRDefault="00754C82" w:rsidP="0075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1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4C82" w:rsidRPr="00754C82" w:rsidRDefault="00BA7C4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4C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4C82" w:rsidRPr="00754C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54C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42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4C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4C82" w:rsidRDefault="00754C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46F"/>
    <w:multiLevelType w:val="hybridMultilevel"/>
    <w:tmpl w:val="876A5A1C"/>
    <w:lvl w:ilvl="0" w:tplc="783C048A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C81595"/>
    <w:multiLevelType w:val="hybridMultilevel"/>
    <w:tmpl w:val="A1302514"/>
    <w:lvl w:ilvl="0" w:tplc="3CC26476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10D0C"/>
    <w:multiLevelType w:val="hybridMultilevel"/>
    <w:tmpl w:val="8D3827EA"/>
    <w:lvl w:ilvl="0" w:tplc="772EC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CF3"/>
    <w:rsid w:val="00211026"/>
    <w:rsid w:val="002D4FAB"/>
    <w:rsid w:val="003407A3"/>
    <w:rsid w:val="00566AA2"/>
    <w:rsid w:val="00636CF3"/>
    <w:rsid w:val="0067403E"/>
    <w:rsid w:val="006E198C"/>
    <w:rsid w:val="00754C82"/>
    <w:rsid w:val="007728AF"/>
    <w:rsid w:val="009101F0"/>
    <w:rsid w:val="00AE7806"/>
    <w:rsid w:val="00B051D4"/>
    <w:rsid w:val="00BA7C47"/>
    <w:rsid w:val="00CC4216"/>
    <w:rsid w:val="00CD5107"/>
    <w:rsid w:val="00D64C1D"/>
    <w:rsid w:val="00F9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F0"/>
  </w:style>
  <w:style w:type="paragraph" w:styleId="2">
    <w:name w:val="heading 2"/>
    <w:basedOn w:val="a"/>
    <w:next w:val="a"/>
    <w:link w:val="20"/>
    <w:semiHidden/>
    <w:unhideWhenUsed/>
    <w:qFormat/>
    <w:rsid w:val="00CC4216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C82"/>
  </w:style>
  <w:style w:type="paragraph" w:styleId="a6">
    <w:name w:val="footer"/>
    <w:basedOn w:val="a"/>
    <w:link w:val="a7"/>
    <w:uiPriority w:val="99"/>
    <w:semiHidden/>
    <w:unhideWhenUsed/>
    <w:rsid w:val="0075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4C82"/>
  </w:style>
  <w:style w:type="paragraph" w:styleId="a8">
    <w:name w:val="Balloon Text"/>
    <w:basedOn w:val="a"/>
    <w:link w:val="a9"/>
    <w:uiPriority w:val="99"/>
    <w:semiHidden/>
    <w:unhideWhenUsed/>
    <w:rsid w:val="0075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C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C4216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14</cp:revision>
  <cp:lastPrinted>2017-07-06T09:57:00Z</cp:lastPrinted>
  <dcterms:created xsi:type="dcterms:W3CDTF">2017-07-06T06:08:00Z</dcterms:created>
  <dcterms:modified xsi:type="dcterms:W3CDTF">2017-07-07T05:03:00Z</dcterms:modified>
</cp:coreProperties>
</file>