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681" w:rsidRDefault="007C2681" w:rsidP="007C2681">
      <w:pPr>
        <w:tabs>
          <w:tab w:val="left" w:pos="3960"/>
          <w:tab w:val="left" w:pos="4500"/>
          <w:tab w:val="left" w:pos="8460"/>
          <w:tab w:val="left" w:pos="8640"/>
        </w:tabs>
      </w:pPr>
      <w:r>
        <w:t xml:space="preserve">                                                         </w:t>
      </w:r>
      <w:r w:rsidR="00865A90">
        <w:rPr>
          <w:noProof/>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4"/>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7C2681" w:rsidRDefault="007C2681" w:rsidP="007C2681">
      <w:pPr>
        <w:tabs>
          <w:tab w:val="left" w:pos="3960"/>
          <w:tab w:val="left" w:pos="4500"/>
          <w:tab w:val="left" w:pos="8460"/>
          <w:tab w:val="left" w:pos="8640"/>
        </w:tabs>
        <w:rPr>
          <w:sz w:val="20"/>
          <w:szCs w:val="20"/>
        </w:rPr>
      </w:pPr>
    </w:p>
    <w:p w:rsidR="007C2681" w:rsidRDefault="007C2681" w:rsidP="007C2681">
      <w:pPr>
        <w:ind w:left="-540"/>
        <w:jc w:val="center"/>
        <w:rPr>
          <w:b/>
          <w:bCs/>
          <w:szCs w:val="28"/>
        </w:rPr>
      </w:pPr>
      <w:r>
        <w:rPr>
          <w:b/>
          <w:bCs/>
          <w:szCs w:val="28"/>
        </w:rPr>
        <w:t>АДМИНИСТРАЦИЯ  ТЕМРЮКСКОГО ГОРОДСКОГО ПОСЕЛЕНИЯ</w:t>
      </w:r>
    </w:p>
    <w:p w:rsidR="007C2681" w:rsidRDefault="007C2681" w:rsidP="007C2681">
      <w:pPr>
        <w:tabs>
          <w:tab w:val="left" w:pos="2880"/>
        </w:tabs>
        <w:ind w:left="-540"/>
        <w:jc w:val="center"/>
        <w:rPr>
          <w:b/>
          <w:bCs/>
          <w:szCs w:val="28"/>
        </w:rPr>
      </w:pPr>
      <w:r>
        <w:rPr>
          <w:b/>
          <w:bCs/>
          <w:szCs w:val="28"/>
        </w:rPr>
        <w:t>ТЕМРЮКСКОГО РАЙОНА</w:t>
      </w:r>
    </w:p>
    <w:p w:rsidR="007C2681" w:rsidRDefault="007C2681" w:rsidP="007C2681">
      <w:pPr>
        <w:pStyle w:val="2"/>
        <w:tabs>
          <w:tab w:val="left" w:pos="3240"/>
          <w:tab w:val="left" w:pos="3420"/>
          <w:tab w:val="left" w:pos="4500"/>
          <w:tab w:val="left" w:pos="4680"/>
          <w:tab w:val="left" w:pos="5940"/>
          <w:tab w:val="left" w:pos="6120"/>
          <w:tab w:val="left" w:pos="6300"/>
        </w:tabs>
        <w:jc w:val="left"/>
        <w:rPr>
          <w:sz w:val="32"/>
          <w:szCs w:val="32"/>
        </w:rPr>
      </w:pPr>
      <w:r>
        <w:rPr>
          <w:color w:val="auto"/>
          <w:spacing w:val="0"/>
          <w:sz w:val="20"/>
          <w:szCs w:val="20"/>
        </w:rPr>
        <w:t xml:space="preserve">                                                            </w:t>
      </w:r>
      <w:bookmarkStart w:id="0" w:name="_Toc257877478"/>
      <w:r>
        <w:rPr>
          <w:sz w:val="32"/>
          <w:szCs w:val="32"/>
        </w:rPr>
        <w:t>ПОСТАНОВЛЕНИЕ</w:t>
      </w:r>
      <w:bookmarkEnd w:id="0"/>
    </w:p>
    <w:p w:rsidR="00272C3F" w:rsidRDefault="00272C3F" w:rsidP="00272C3F">
      <w:pPr>
        <w:tabs>
          <w:tab w:val="left" w:pos="540"/>
          <w:tab w:val="left" w:pos="8460"/>
          <w:tab w:val="left" w:pos="8640"/>
        </w:tabs>
        <w:ind w:right="-81"/>
        <w:rPr>
          <w:sz w:val="24"/>
        </w:rPr>
      </w:pPr>
    </w:p>
    <w:p w:rsidR="007C2681" w:rsidRDefault="00A12A6A" w:rsidP="00272C3F">
      <w:pPr>
        <w:tabs>
          <w:tab w:val="left" w:pos="540"/>
          <w:tab w:val="left" w:pos="8460"/>
          <w:tab w:val="left" w:pos="8640"/>
        </w:tabs>
        <w:ind w:right="-81"/>
        <w:rPr>
          <w:b/>
          <w:szCs w:val="28"/>
        </w:rPr>
      </w:pPr>
      <w:r>
        <w:rPr>
          <w:b/>
          <w:szCs w:val="28"/>
        </w:rPr>
        <w:t>от 09.08.2016 г.</w:t>
      </w:r>
      <w:r w:rsidR="007C2681">
        <w:rPr>
          <w:b/>
          <w:szCs w:val="28"/>
        </w:rPr>
        <w:t xml:space="preserve">                                          </w:t>
      </w:r>
      <w:r w:rsidR="00272C3F">
        <w:rPr>
          <w:b/>
          <w:szCs w:val="28"/>
        </w:rPr>
        <w:t xml:space="preserve">               </w:t>
      </w:r>
      <w:r>
        <w:rPr>
          <w:b/>
          <w:szCs w:val="28"/>
        </w:rPr>
        <w:t xml:space="preserve">                         №</w:t>
      </w:r>
      <w:r w:rsidR="00007DDF">
        <w:rPr>
          <w:b/>
          <w:szCs w:val="28"/>
        </w:rPr>
        <w:t xml:space="preserve"> 968</w:t>
      </w:r>
    </w:p>
    <w:p w:rsidR="00A12A6A" w:rsidRDefault="007C2681" w:rsidP="007C2681">
      <w:pPr>
        <w:rPr>
          <w:sz w:val="24"/>
        </w:rPr>
      </w:pPr>
      <w:r>
        <w:rPr>
          <w:sz w:val="24"/>
        </w:rPr>
        <w:t xml:space="preserve">                                                                  </w:t>
      </w:r>
      <w:r w:rsidR="00030765">
        <w:rPr>
          <w:sz w:val="24"/>
        </w:rPr>
        <w:t xml:space="preserve"> г</w:t>
      </w:r>
      <w:r w:rsidR="001E3C84">
        <w:rPr>
          <w:sz w:val="24"/>
        </w:rPr>
        <w:t xml:space="preserve">ород </w:t>
      </w:r>
      <w:r w:rsidR="00245F23">
        <w:rPr>
          <w:sz w:val="24"/>
        </w:rPr>
        <w:t xml:space="preserve">Темрюк  </w:t>
      </w:r>
    </w:p>
    <w:p w:rsidR="00A12A6A" w:rsidRDefault="00A12A6A" w:rsidP="007C2681">
      <w:pPr>
        <w:rPr>
          <w:sz w:val="24"/>
        </w:rPr>
      </w:pPr>
    </w:p>
    <w:p w:rsidR="00A12A6A" w:rsidRDefault="00A12A6A" w:rsidP="007C2681">
      <w:pPr>
        <w:rPr>
          <w:sz w:val="24"/>
        </w:rPr>
      </w:pPr>
    </w:p>
    <w:p w:rsidR="00A12A6A" w:rsidRDefault="00A12A6A" w:rsidP="007C2681">
      <w:pPr>
        <w:rPr>
          <w:sz w:val="24"/>
        </w:rPr>
      </w:pPr>
    </w:p>
    <w:p w:rsidR="00A12A6A" w:rsidRDefault="00A12A6A" w:rsidP="00A12A6A">
      <w:pPr>
        <w:pStyle w:val="a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О мерах по обеспечению пожарной безопасности на землях сельскохозяйственного назначения, землях запаса на территории Темрюкского городского поселения Темрюкского района </w:t>
      </w:r>
    </w:p>
    <w:p w:rsidR="00A12A6A" w:rsidRDefault="00A12A6A" w:rsidP="00A12A6A">
      <w:pPr>
        <w:pStyle w:val="a7"/>
        <w:jc w:val="both"/>
        <w:rPr>
          <w:rFonts w:ascii="Times New Roman" w:hAnsi="Times New Roman" w:cs="Times New Roman"/>
          <w:color w:val="auto"/>
          <w:sz w:val="28"/>
          <w:szCs w:val="28"/>
        </w:rPr>
      </w:pPr>
    </w:p>
    <w:p w:rsidR="00A12A6A" w:rsidRDefault="00A12A6A" w:rsidP="00A12A6A">
      <w:pPr>
        <w:pStyle w:val="a7"/>
        <w:jc w:val="both"/>
        <w:rPr>
          <w:rFonts w:ascii="Times New Roman" w:hAnsi="Times New Roman" w:cs="Times New Roman"/>
          <w:color w:val="auto"/>
          <w:sz w:val="28"/>
          <w:szCs w:val="28"/>
        </w:rPr>
      </w:pPr>
    </w:p>
    <w:p w:rsidR="00A12A6A" w:rsidRDefault="00A12A6A" w:rsidP="00A12A6A">
      <w:pPr>
        <w:pStyle w:val="a7"/>
        <w:ind w:firstLine="851"/>
        <w:jc w:val="both"/>
        <w:rPr>
          <w:rFonts w:ascii="Times New Roman" w:hAnsi="Times New Roman" w:cs="Times New Roman"/>
          <w:color w:val="auto"/>
          <w:sz w:val="28"/>
          <w:szCs w:val="28"/>
        </w:rPr>
      </w:pPr>
    </w:p>
    <w:p w:rsidR="00A12A6A" w:rsidRDefault="00A12A6A" w:rsidP="00A12A6A">
      <w:pPr>
        <w:pStyle w:val="a7"/>
        <w:ind w:firstLine="567"/>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В целях обеспечения пожарной безопасности, снижения материального ущерба и затрат на ликвидацию последствий чрезвычайных ситуаций, связанных с пожарами  на землях сельскохозяйственного назначения, землях запаса на территории Темрюкского городского поселения Темрюкского района, руководствуясь Федеральным законом от 21 декабря 1994 года  № 69-ФЗ «О пожарной безопасности», Федеральным законом от 6 октября  2003 года          № 131-ФЗ «Об общих принципах организации местного самоуправления в Российской Федерации</w:t>
      </w:r>
      <w:proofErr w:type="gramEnd"/>
      <w:r>
        <w:rPr>
          <w:rFonts w:ascii="Times New Roman" w:hAnsi="Times New Roman" w:cs="Times New Roman"/>
          <w:color w:val="auto"/>
          <w:sz w:val="28"/>
          <w:szCs w:val="28"/>
        </w:rPr>
        <w:t xml:space="preserve">», </w:t>
      </w:r>
      <w:proofErr w:type="spellStart"/>
      <w:proofErr w:type="gramStart"/>
      <w:r>
        <w:rPr>
          <w:rFonts w:ascii="Times New Roman" w:hAnsi="Times New Roman" w:cs="Times New Roman"/>
          <w:color w:val="auto"/>
          <w:sz w:val="28"/>
          <w:szCs w:val="28"/>
        </w:rPr>
        <w:t>п</w:t>
      </w:r>
      <w:proofErr w:type="spellEnd"/>
      <w:proofErr w:type="gramEnd"/>
      <w:r>
        <w:rPr>
          <w:rFonts w:ascii="Times New Roman" w:hAnsi="Times New Roman" w:cs="Times New Roman"/>
          <w:color w:val="auto"/>
          <w:sz w:val="28"/>
          <w:szCs w:val="28"/>
        </w:rPr>
        <w:t xml:space="preserve"> о с т а </w:t>
      </w:r>
      <w:proofErr w:type="spellStart"/>
      <w:r>
        <w:rPr>
          <w:rFonts w:ascii="Times New Roman" w:hAnsi="Times New Roman" w:cs="Times New Roman"/>
          <w:color w:val="auto"/>
          <w:sz w:val="28"/>
          <w:szCs w:val="28"/>
        </w:rPr>
        <w:t>н</w:t>
      </w:r>
      <w:proofErr w:type="spellEnd"/>
      <w:r>
        <w:rPr>
          <w:rFonts w:ascii="Times New Roman" w:hAnsi="Times New Roman" w:cs="Times New Roman"/>
          <w:color w:val="auto"/>
          <w:sz w:val="28"/>
          <w:szCs w:val="28"/>
        </w:rPr>
        <w:t xml:space="preserve"> о в л я ю: </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w:t>
      </w:r>
      <w:r>
        <w:t xml:space="preserve"> </w:t>
      </w:r>
      <w:r>
        <w:rPr>
          <w:rFonts w:ascii="Times New Roman" w:hAnsi="Times New Roman" w:cs="Times New Roman"/>
          <w:color w:val="auto"/>
          <w:sz w:val="28"/>
          <w:szCs w:val="28"/>
        </w:rPr>
        <w:t xml:space="preserve">Запретить сжигание сухой травянистой растительности, стерни, хвороста, </w:t>
      </w:r>
      <w:proofErr w:type="spellStart"/>
      <w:r>
        <w:rPr>
          <w:rFonts w:ascii="Times New Roman" w:hAnsi="Times New Roman" w:cs="Times New Roman"/>
          <w:color w:val="auto"/>
          <w:sz w:val="28"/>
          <w:szCs w:val="28"/>
        </w:rPr>
        <w:t>пожнивших</w:t>
      </w:r>
      <w:proofErr w:type="spellEnd"/>
      <w:r>
        <w:rPr>
          <w:rFonts w:ascii="Times New Roman" w:hAnsi="Times New Roman" w:cs="Times New Roman"/>
          <w:color w:val="auto"/>
          <w:sz w:val="28"/>
          <w:szCs w:val="28"/>
        </w:rPr>
        <w:t xml:space="preserve"> остатков, разведение костров на землях сельскохозяйственного назначения и  землях запаса, расположенных на территории Темрюкского городского поселения Темрюкского района с 1 апреля ежегодно.</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Усилить контроль обнаружения, принятия мер по своевременной локализации и ликвидации возникающих возгораний.</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 Заместителю главы Темрюкского городского поселения Темрюкского района В.Д.Шабалину:</w:t>
      </w:r>
    </w:p>
    <w:p w:rsidR="00A12A6A" w:rsidRDefault="00A12A6A" w:rsidP="00A12A6A">
      <w:pPr>
        <w:pStyle w:val="a7"/>
        <w:ind w:firstLine="567"/>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1) силами администраторов по работе с населением муниципального бюджетного учреждения Темрюкского городского поселения Темрюкского района «Общественно-социальный центр», органов территориального общественного самоуправления организовывать мониторинг противопожарного состояния на землях сельскохозяйственного назначения, землях запаса на территории Темрюкского городского поселения Темрюкского района; </w:t>
      </w:r>
      <w:proofErr w:type="gramEnd"/>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обеспечить исправность и готовность к использованию источников противопожарного водоснабжения, а также подъездных путей к пожарным водоемам.</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4. Заместителю главы Темрюкского городского поселения Темрюкского района </w:t>
      </w:r>
      <w:proofErr w:type="spellStart"/>
      <w:r>
        <w:rPr>
          <w:rFonts w:ascii="Times New Roman" w:hAnsi="Times New Roman" w:cs="Times New Roman"/>
          <w:color w:val="auto"/>
          <w:sz w:val="28"/>
          <w:szCs w:val="28"/>
        </w:rPr>
        <w:t>С.В.Сайгашкину</w:t>
      </w:r>
      <w:proofErr w:type="spellEnd"/>
      <w:r>
        <w:rPr>
          <w:rFonts w:ascii="Times New Roman" w:hAnsi="Times New Roman" w:cs="Times New Roman"/>
          <w:color w:val="auto"/>
          <w:sz w:val="28"/>
          <w:szCs w:val="28"/>
        </w:rPr>
        <w:t xml:space="preserve"> организовать информирование населения о развитии пожарной обстановки, провести разъяснительную работу среди населения по вопросам готовности к действиям и порядку действий при угрозе и возникновении </w:t>
      </w:r>
      <w:bookmarkStart w:id="1" w:name="OLE_LINK1"/>
      <w:bookmarkStart w:id="2" w:name="OLE_LINK2"/>
      <w:r>
        <w:rPr>
          <w:rFonts w:ascii="Times New Roman" w:hAnsi="Times New Roman" w:cs="Times New Roman"/>
          <w:color w:val="auto"/>
          <w:sz w:val="28"/>
          <w:szCs w:val="28"/>
        </w:rPr>
        <w:t>природных (ландшафтных) пожаров.</w:t>
      </w:r>
      <w:bookmarkEnd w:id="1"/>
      <w:bookmarkEnd w:id="2"/>
      <w:r>
        <w:rPr>
          <w:rFonts w:ascii="Times New Roman" w:hAnsi="Times New Roman" w:cs="Times New Roman"/>
          <w:color w:val="auto"/>
          <w:sz w:val="28"/>
          <w:szCs w:val="28"/>
        </w:rPr>
        <w:t xml:space="preserve"> </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5. Рекомендовать руководителям промышленных предприятий, предприятий аграрного комплекса и крестьянских (фермерских) хозяйств, иных хозяйствующих субъектов и организаций:</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организовать и провести уборку и вывоз горючего мусора, выкос сухой травы (камыша) в местах прилегания к административным зданиям, сооружениям и другим строениям; </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произвести очистку и восстановление  (опашку) защитных минерализованных полос </w:t>
      </w:r>
      <w:proofErr w:type="spellStart"/>
      <w:r>
        <w:rPr>
          <w:rFonts w:ascii="Times New Roman" w:hAnsi="Times New Roman" w:cs="Times New Roman"/>
          <w:color w:val="auto"/>
          <w:sz w:val="28"/>
          <w:szCs w:val="28"/>
        </w:rPr>
        <w:t>пожаровзрывоопасных</w:t>
      </w:r>
      <w:proofErr w:type="spellEnd"/>
      <w:r>
        <w:rPr>
          <w:rFonts w:ascii="Times New Roman" w:hAnsi="Times New Roman" w:cs="Times New Roman"/>
          <w:color w:val="auto"/>
          <w:sz w:val="28"/>
          <w:szCs w:val="28"/>
        </w:rPr>
        <w:t xml:space="preserve"> объектов, трансформаторных подстанций, складов и открытых площадок хранения легкогорючих и иных пожароопасных материалов;</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создать резерв воды для целей пожаротушения. </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опубликовать настоящее постановление в средствах массовой информации и разместить в информационно-телекоммуникационной сети «Интернет» на официальном сайте Темрюкского городского поселения Темрюкского района.</w:t>
      </w:r>
    </w:p>
    <w:p w:rsidR="00A12A6A" w:rsidRDefault="00A12A6A" w:rsidP="00A12A6A">
      <w:pPr>
        <w:pStyle w:val="a7"/>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w:t>
      </w:r>
      <w:proofErr w:type="gramStart"/>
      <w:r>
        <w:rPr>
          <w:rFonts w:ascii="Times New Roman" w:hAnsi="Times New Roman" w:cs="Times New Roman"/>
          <w:color w:val="auto"/>
          <w:sz w:val="28"/>
          <w:szCs w:val="28"/>
        </w:rPr>
        <w:t>Контроль за выполнением постановления администрации Темрюкского городского поселения Темрюкского района «О мерах по обеспечению пожарной безопасности на землях сельскохозяйственного назначения, землях запаса на территории Темрюкского городского поселения Темрюкского района» оставляю за собой.</w:t>
      </w:r>
      <w:proofErr w:type="gramEnd"/>
    </w:p>
    <w:p w:rsidR="00A12A6A" w:rsidRDefault="00A12A6A" w:rsidP="00A12A6A">
      <w:pPr>
        <w:tabs>
          <w:tab w:val="left" w:pos="0"/>
        </w:tabs>
        <w:ind w:firstLine="567"/>
        <w:jc w:val="both"/>
        <w:rPr>
          <w:szCs w:val="28"/>
        </w:rPr>
      </w:pPr>
      <w:r>
        <w:rPr>
          <w:szCs w:val="28"/>
        </w:rPr>
        <w:t xml:space="preserve">8. Постановление вступает в силу со дня его официального опубликования. </w:t>
      </w:r>
    </w:p>
    <w:p w:rsidR="00A12A6A" w:rsidRDefault="00A12A6A" w:rsidP="00A12A6A">
      <w:pPr>
        <w:tabs>
          <w:tab w:val="left" w:pos="0"/>
        </w:tabs>
        <w:jc w:val="both"/>
        <w:rPr>
          <w:szCs w:val="28"/>
        </w:rPr>
      </w:pPr>
    </w:p>
    <w:p w:rsidR="00A12A6A" w:rsidRDefault="00A12A6A" w:rsidP="00A12A6A">
      <w:pPr>
        <w:tabs>
          <w:tab w:val="left" w:pos="0"/>
        </w:tabs>
        <w:jc w:val="both"/>
        <w:rPr>
          <w:szCs w:val="28"/>
        </w:rPr>
      </w:pPr>
    </w:p>
    <w:p w:rsidR="00A12A6A" w:rsidRDefault="00A12A6A" w:rsidP="00A12A6A">
      <w:pPr>
        <w:tabs>
          <w:tab w:val="left" w:pos="0"/>
        </w:tabs>
        <w:jc w:val="both"/>
        <w:rPr>
          <w:szCs w:val="28"/>
        </w:rPr>
      </w:pPr>
    </w:p>
    <w:p w:rsidR="00A12A6A" w:rsidRDefault="00A12A6A" w:rsidP="00A12A6A">
      <w:pPr>
        <w:tabs>
          <w:tab w:val="left" w:pos="0"/>
        </w:tabs>
        <w:jc w:val="both"/>
        <w:rPr>
          <w:szCs w:val="28"/>
        </w:rPr>
      </w:pPr>
      <w:r>
        <w:rPr>
          <w:szCs w:val="28"/>
        </w:rPr>
        <w:t>Глава Темрюкского городского поселения</w:t>
      </w:r>
    </w:p>
    <w:p w:rsidR="00A12A6A" w:rsidRDefault="00A12A6A" w:rsidP="00A12A6A">
      <w:pPr>
        <w:tabs>
          <w:tab w:val="left" w:pos="0"/>
        </w:tabs>
        <w:jc w:val="both"/>
        <w:rPr>
          <w:szCs w:val="28"/>
        </w:rPr>
      </w:pPr>
      <w:r>
        <w:rPr>
          <w:szCs w:val="28"/>
        </w:rPr>
        <w:t>Темрюкского района                                                                               А.Д.Войтов</w:t>
      </w:r>
    </w:p>
    <w:p w:rsidR="007C2681" w:rsidRDefault="00245F23" w:rsidP="007C2681">
      <w:pPr>
        <w:rPr>
          <w:sz w:val="24"/>
        </w:rPr>
        <w:sectPr w:rsidR="007C2681">
          <w:pgSz w:w="11909" w:h="16834"/>
          <w:pgMar w:top="284" w:right="567" w:bottom="1134" w:left="1701" w:header="720" w:footer="720" w:gutter="0"/>
          <w:pgNumType w:start="83"/>
          <w:cols w:space="720"/>
        </w:sectPr>
      </w:pPr>
      <w:r>
        <w:rPr>
          <w:sz w:val="24"/>
        </w:rPr>
        <w:t xml:space="preserve">                  </w:t>
      </w:r>
    </w:p>
    <w:p w:rsidR="00480AF6" w:rsidRDefault="00480AF6" w:rsidP="00245F23">
      <w:pPr>
        <w:tabs>
          <w:tab w:val="left" w:pos="3960"/>
          <w:tab w:val="left" w:pos="4500"/>
          <w:tab w:val="left" w:pos="8460"/>
          <w:tab w:val="left" w:pos="8640"/>
        </w:tabs>
      </w:pPr>
    </w:p>
    <w:sectPr w:rsidR="00480AF6" w:rsidSect="00245F23">
      <w:pgSz w:w="11909" w:h="16834"/>
      <w:pgMar w:top="284" w:right="567" w:bottom="1134" w:left="1701" w:header="720" w:footer="720" w:gutter="0"/>
      <w:pgNumType w:start="8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7C2681"/>
    <w:rsid w:val="00007DDF"/>
    <w:rsid w:val="00030765"/>
    <w:rsid w:val="00146BD9"/>
    <w:rsid w:val="001E3C84"/>
    <w:rsid w:val="00245F23"/>
    <w:rsid w:val="00272C3F"/>
    <w:rsid w:val="0028689C"/>
    <w:rsid w:val="00480AF6"/>
    <w:rsid w:val="006D77EE"/>
    <w:rsid w:val="00740AE2"/>
    <w:rsid w:val="007C2681"/>
    <w:rsid w:val="0082261B"/>
    <w:rsid w:val="00865A90"/>
    <w:rsid w:val="00A12A6A"/>
    <w:rsid w:val="00AD099F"/>
    <w:rsid w:val="00BF0682"/>
    <w:rsid w:val="00D30F9D"/>
    <w:rsid w:val="00D56BE7"/>
    <w:rsid w:val="00EB2FE7"/>
    <w:rsid w:val="00FD4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2681"/>
    <w:rPr>
      <w:sz w:val="28"/>
      <w:szCs w:val="24"/>
    </w:rPr>
  </w:style>
  <w:style w:type="paragraph" w:styleId="2">
    <w:name w:val="heading 2"/>
    <w:basedOn w:val="a"/>
    <w:next w:val="a"/>
    <w:qFormat/>
    <w:rsid w:val="007C2681"/>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C2681"/>
    <w:pPr>
      <w:shd w:val="clear" w:color="auto" w:fill="FFFFFF"/>
      <w:ind w:firstLine="708"/>
      <w:jc w:val="both"/>
    </w:pPr>
    <w:rPr>
      <w:color w:val="000000"/>
      <w:spacing w:val="-6"/>
    </w:rPr>
  </w:style>
  <w:style w:type="paragraph" w:customStyle="1" w:styleId="ConsPlusNormal">
    <w:name w:val="ConsPlusNormal"/>
    <w:rsid w:val="007C2681"/>
    <w:pPr>
      <w:widowControl w:val="0"/>
      <w:autoSpaceDE w:val="0"/>
      <w:autoSpaceDN w:val="0"/>
      <w:adjustRightInd w:val="0"/>
      <w:ind w:firstLine="720"/>
    </w:pPr>
    <w:rPr>
      <w:rFonts w:ascii="Arial" w:hAnsi="Arial" w:cs="Arial"/>
    </w:rPr>
  </w:style>
  <w:style w:type="table" w:styleId="a4">
    <w:name w:val="Table Grid"/>
    <w:basedOn w:val="a1"/>
    <w:rsid w:val="007C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 Знак Знак Знак Знак Знак Знак Знак Знак Знак Знак"/>
    <w:basedOn w:val="a"/>
    <w:rsid w:val="00740AE2"/>
    <w:pPr>
      <w:spacing w:before="100" w:beforeAutospacing="1" w:after="100" w:afterAutospacing="1"/>
      <w:jc w:val="both"/>
    </w:pPr>
    <w:rPr>
      <w:rFonts w:ascii="Tahoma" w:hAnsi="Tahoma"/>
      <w:sz w:val="20"/>
      <w:szCs w:val="20"/>
      <w:lang w:val="en-US" w:eastAsia="en-US"/>
    </w:rPr>
  </w:style>
  <w:style w:type="paragraph" w:styleId="a6">
    <w:name w:val="Balloon Text"/>
    <w:basedOn w:val="a"/>
    <w:semiHidden/>
    <w:rsid w:val="00480AF6"/>
    <w:rPr>
      <w:rFonts w:ascii="Tahoma" w:hAnsi="Tahoma" w:cs="Tahoma"/>
      <w:sz w:val="16"/>
      <w:szCs w:val="16"/>
    </w:rPr>
  </w:style>
  <w:style w:type="paragraph" w:styleId="a7">
    <w:name w:val="Normal (Web)"/>
    <w:basedOn w:val="a"/>
    <w:uiPriority w:val="99"/>
    <w:unhideWhenUsed/>
    <w:rsid w:val="00A12A6A"/>
    <w:rPr>
      <w:rFonts w:ascii="Arial" w:hAnsi="Arial" w:cs="Arial"/>
      <w:color w:val="0000A0"/>
      <w:sz w:val="22"/>
      <w:szCs w:val="22"/>
    </w:rPr>
  </w:style>
</w:styles>
</file>

<file path=word/webSettings.xml><?xml version="1.0" encoding="utf-8"?>
<w:webSettings xmlns:r="http://schemas.openxmlformats.org/officeDocument/2006/relationships" xmlns:w="http://schemas.openxmlformats.org/wordprocessingml/2006/main">
  <w:divs>
    <w:div w:id="116143771">
      <w:bodyDiv w:val="1"/>
      <w:marLeft w:val="0"/>
      <w:marRight w:val="0"/>
      <w:marTop w:val="0"/>
      <w:marBottom w:val="0"/>
      <w:divBdr>
        <w:top w:val="none" w:sz="0" w:space="0" w:color="auto"/>
        <w:left w:val="none" w:sz="0" w:space="0" w:color="auto"/>
        <w:bottom w:val="none" w:sz="0" w:space="0" w:color="auto"/>
        <w:right w:val="none" w:sz="0" w:space="0" w:color="auto"/>
      </w:divBdr>
    </w:div>
    <w:div w:id="2826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3588</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Чепель</dc:creator>
  <cp:keywords/>
  <cp:lastModifiedBy>1</cp:lastModifiedBy>
  <cp:revision>2</cp:revision>
  <cp:lastPrinted>2010-04-26T14:27:00Z</cp:lastPrinted>
  <dcterms:created xsi:type="dcterms:W3CDTF">2016-08-11T13:20:00Z</dcterms:created>
  <dcterms:modified xsi:type="dcterms:W3CDTF">2016-08-11T13:20:00Z</dcterms:modified>
</cp:coreProperties>
</file>