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E2" w:rsidRPr="007A1297" w:rsidRDefault="008331E2" w:rsidP="008331E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7A1297">
        <w:rPr>
          <w:rFonts w:ascii="Tahoma" w:eastAsia="Times New Roman" w:hAnsi="Tahoma" w:cs="Tahoma"/>
          <w:sz w:val="20"/>
          <w:szCs w:val="20"/>
        </w:rPr>
        <w:t>Извещение о проведении запроса котировок</w:t>
      </w:r>
    </w:p>
    <w:p w:rsidR="008331E2" w:rsidRPr="007A1297" w:rsidRDefault="008331E2" w:rsidP="008331E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7A1297">
        <w:rPr>
          <w:rFonts w:ascii="Tahoma" w:eastAsia="Times New Roman" w:hAnsi="Tahoma" w:cs="Tahoma"/>
          <w:sz w:val="20"/>
          <w:szCs w:val="20"/>
        </w:rPr>
        <w:t>для закупки №0118300011417000017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8331E2" w:rsidRPr="007A1297" w:rsidTr="0083047F">
        <w:tc>
          <w:tcPr>
            <w:tcW w:w="2000" w:type="pct"/>
            <w:vAlign w:val="center"/>
            <w:hideMark/>
          </w:tcPr>
          <w:p w:rsidR="008331E2" w:rsidRPr="007A1297" w:rsidRDefault="008331E2" w:rsidP="0083047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8331E2" w:rsidRPr="007A1297" w:rsidRDefault="008331E2" w:rsidP="0083047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0118300011417000017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Организация ритуальных услуг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Запрос котировок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постановлением администрации Темрюкского городского поселения Темрюкского района от 11 января 2016 года № 2 «О внесении изменений в постановление администрации Темрюкского городского поселения Темрюкского района от 9 февраля 2015 года №76 «О контрактной службе администрации Темрюкского городского поселения Темрюкского района» Руководитель контрактной службы: </w:t>
            </w:r>
            <w:proofErr w:type="spellStart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В.Д.Шабалин</w:t>
            </w:r>
            <w:proofErr w:type="spellEnd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 (861-48) 4-17-57 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- 0330113617180000091 от 09.02.2017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17.02.2017 11:00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28.02.2017 11:00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36, </w:t>
            </w:r>
            <w:proofErr w:type="spellStart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каб</w:t>
            </w:r>
            <w:proofErr w:type="spellEnd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. № 2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gramStart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проведении</w:t>
            </w:r>
            <w:proofErr w:type="gramEnd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 запроса котировок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28.02.2017 11:00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36, </w:t>
            </w:r>
            <w:proofErr w:type="spellStart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каб</w:t>
            </w:r>
            <w:proofErr w:type="spellEnd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. № 2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Срок, в течение которого победитель запроса котировок или иной участник запроса котировок, с которым </w:t>
            </w: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</w:t>
            </w: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уклонившимся</w:t>
            </w:r>
            <w:proofErr w:type="gramEnd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135424.64 Российский рубль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муниципального контракта (далее - НМЦК) определена в соответствии с частью 1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</w:t>
            </w:r>
            <w:proofErr w:type="gramEnd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 (подрядчиком, исполнителем)». Метод определения НМЦК: нормативный метод (см. приложение - обоснование НМЦК) 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173235203800023520100100650699603244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353500, Краснодарский край, Темрюкский район, г. Темрюк, Темрюкское городское поселение Темрюкского района 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31E2" w:rsidRPr="007A1297" w:rsidTr="0083047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4"/>
              <w:gridCol w:w="1304"/>
              <w:gridCol w:w="1697"/>
              <w:gridCol w:w="1066"/>
              <w:gridCol w:w="1337"/>
              <w:gridCol w:w="957"/>
            </w:tblGrid>
            <w:tr w:rsidR="008331E2" w:rsidRPr="007A1297" w:rsidTr="0083047F">
              <w:tc>
                <w:tcPr>
                  <w:tcW w:w="0" w:type="auto"/>
                  <w:gridSpan w:val="6"/>
                  <w:vAlign w:val="center"/>
                  <w:hideMark/>
                </w:tcPr>
                <w:p w:rsidR="008331E2" w:rsidRPr="007A1297" w:rsidRDefault="008331E2" w:rsidP="0083047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8331E2" w:rsidRPr="007A1297" w:rsidTr="0083047F">
              <w:tc>
                <w:tcPr>
                  <w:tcW w:w="0" w:type="auto"/>
                  <w:vAlign w:val="center"/>
                  <w:hideMark/>
                </w:tcPr>
                <w:p w:rsidR="008331E2" w:rsidRPr="007A1297" w:rsidRDefault="008331E2" w:rsidP="008304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31E2" w:rsidRPr="007A1297" w:rsidRDefault="008331E2" w:rsidP="008304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31E2" w:rsidRPr="007A1297" w:rsidRDefault="008331E2" w:rsidP="008304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31E2" w:rsidRPr="007A1297" w:rsidRDefault="008331E2" w:rsidP="008304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31E2" w:rsidRPr="007A1297" w:rsidRDefault="008331E2" w:rsidP="008304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31E2" w:rsidRPr="007A1297" w:rsidRDefault="008331E2" w:rsidP="008304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8331E2" w:rsidRPr="007A1297" w:rsidTr="0083047F">
              <w:tc>
                <w:tcPr>
                  <w:tcW w:w="0" w:type="auto"/>
                  <w:vAlign w:val="center"/>
                  <w:hideMark/>
                </w:tcPr>
                <w:p w:rsidR="008331E2" w:rsidRPr="007A1297" w:rsidRDefault="008331E2" w:rsidP="008304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Организация ритуальных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31E2" w:rsidRPr="007A1297" w:rsidRDefault="008331E2" w:rsidP="008304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96.03.12.000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31E2" w:rsidRPr="007A1297" w:rsidRDefault="008331E2" w:rsidP="008304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31E2" w:rsidRPr="007A1297" w:rsidRDefault="008331E2" w:rsidP="008304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31E2" w:rsidRPr="007A1297" w:rsidRDefault="008331E2" w:rsidP="008304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5208.64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31E2" w:rsidRPr="007A1297" w:rsidRDefault="008331E2" w:rsidP="0083047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135424.64</w:t>
                  </w:r>
                </w:p>
              </w:tc>
            </w:tr>
            <w:tr w:rsidR="008331E2" w:rsidRPr="007A1297" w:rsidTr="0083047F">
              <w:tc>
                <w:tcPr>
                  <w:tcW w:w="0" w:type="auto"/>
                  <w:gridSpan w:val="6"/>
                  <w:vAlign w:val="center"/>
                  <w:hideMark/>
                </w:tcPr>
                <w:p w:rsidR="008331E2" w:rsidRPr="007A1297" w:rsidRDefault="008331E2" w:rsidP="0083047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A129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135424.64</w:t>
                  </w:r>
                </w:p>
              </w:tc>
            </w:tr>
          </w:tbl>
          <w:p w:rsidR="008331E2" w:rsidRPr="007A1297" w:rsidRDefault="008331E2" w:rsidP="0083047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</w:t>
            </w: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частью 1 Статьи 31 Федерального закона № 44-ФЗ) </w:t>
            </w:r>
          </w:p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1 ИНФОРМАЦИЯ К ЗАПРОСУ КОТИРОВОК</w:t>
            </w:r>
          </w:p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2 Обоснование НМЦК</w:t>
            </w:r>
          </w:p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3 ПРОЕКТ КОНТРАКТА</w:t>
            </w:r>
          </w:p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4 ФОРМА КОТИРОВОЧНОЙ ЗАЯВКИ</w:t>
            </w:r>
          </w:p>
        </w:tc>
      </w:tr>
      <w:tr w:rsidR="008331E2" w:rsidRPr="007A1297" w:rsidTr="0083047F"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331E2" w:rsidRPr="007A1297" w:rsidRDefault="008331E2" w:rsidP="0083047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297">
              <w:rPr>
                <w:rFonts w:ascii="Tahoma" w:eastAsia="Times New Roman" w:hAnsi="Tahoma" w:cs="Tahoma"/>
                <w:sz w:val="20"/>
                <w:szCs w:val="20"/>
              </w:rPr>
              <w:t>17.02.2017 09:06</w:t>
            </w:r>
          </w:p>
        </w:tc>
      </w:tr>
    </w:tbl>
    <w:p w:rsidR="008331E2" w:rsidRPr="007A1297" w:rsidRDefault="008331E2" w:rsidP="008331E2">
      <w:pPr>
        <w:rPr>
          <w:sz w:val="20"/>
          <w:szCs w:val="20"/>
        </w:rPr>
      </w:pPr>
    </w:p>
    <w:p w:rsidR="00475A4A" w:rsidRPr="008331E2" w:rsidRDefault="00475A4A" w:rsidP="008331E2">
      <w:bookmarkStart w:id="0" w:name="_GoBack"/>
      <w:bookmarkEnd w:id="0"/>
    </w:p>
    <w:sectPr w:rsidR="00475A4A" w:rsidRPr="008331E2" w:rsidSect="000B719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62DB"/>
    <w:rsid w:val="00475A4A"/>
    <w:rsid w:val="008331E2"/>
    <w:rsid w:val="008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1658">
          <w:marLeft w:val="0"/>
          <w:marRight w:val="0"/>
          <w:marTop w:val="6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99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1144</Words>
  <Characters>6527</Characters>
  <Application>Microsoft Office Word</Application>
  <DocSecurity>0</DocSecurity>
  <Lines>54</Lines>
  <Paragraphs>15</Paragraphs>
  <ScaleCrop>false</ScaleCrop>
  <Company>ТГП ТР</Company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2016-02-01T06:28:00Z</dcterms:created>
  <dcterms:modified xsi:type="dcterms:W3CDTF">2017-02-20T05:35:00Z</dcterms:modified>
</cp:coreProperties>
</file>