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BC" w:rsidRPr="008F6D3D" w:rsidRDefault="000F0805" w:rsidP="000F0805">
      <w:pPr>
        <w:tabs>
          <w:tab w:val="left" w:pos="142"/>
        </w:tabs>
        <w:spacing w:after="0" w:line="240" w:lineRule="auto"/>
        <w:ind w:left="467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</w:t>
      </w:r>
      <w:r w:rsidR="00033A5E">
        <w:rPr>
          <w:rFonts w:eastAsia="Calibri" w:cs="Times New Roman"/>
          <w:szCs w:val="28"/>
        </w:rPr>
        <w:t>Приложение № 2</w:t>
      </w:r>
    </w:p>
    <w:p w:rsidR="008F6D3D" w:rsidRPr="000F75DF" w:rsidRDefault="008F6D3D" w:rsidP="00D158DD">
      <w:pPr>
        <w:tabs>
          <w:tab w:val="left" w:pos="3300"/>
        </w:tabs>
        <w:spacing w:line="240" w:lineRule="auto"/>
        <w:ind w:left="4111"/>
        <w:jc w:val="center"/>
        <w:rPr>
          <w:b/>
          <w:szCs w:val="20"/>
        </w:rPr>
      </w:pPr>
      <w:r w:rsidRPr="006C513F">
        <w:rPr>
          <w:rFonts w:eastAsia="Calibri" w:cs="Times New Roman"/>
          <w:szCs w:val="28"/>
        </w:rPr>
        <w:t xml:space="preserve">к Порядку оказания единовременной материальной помощи и финансовой помощи в связи с утратой имущества первой необходимости гражданам Российской Федерации, пострадавшим в результате чрезвычайной ситуации </w:t>
      </w:r>
      <w:r w:rsidRPr="006C513F">
        <w:rPr>
          <w:rFonts w:cs="Times New Roman"/>
          <w:szCs w:val="28"/>
        </w:rPr>
        <w:t xml:space="preserve">в связи с выпадением обильных осадков в виде дождя 13 августа 2021 года </w:t>
      </w:r>
      <w:r w:rsidR="00FD0DC3" w:rsidRPr="00FD0DC3">
        <w:rPr>
          <w:rFonts w:cs="Times New Roman"/>
          <w:szCs w:val="28"/>
        </w:rPr>
        <w:t xml:space="preserve">на территории Темрюкского городского поселения Темрюкского района </w:t>
      </w:r>
    </w:p>
    <w:p w:rsidR="006B0EBC" w:rsidRPr="006B0EBC" w:rsidRDefault="006B0EBC" w:rsidP="006B0EBC">
      <w:pPr>
        <w:spacing w:after="0" w:line="240" w:lineRule="auto"/>
        <w:ind w:left="4678"/>
        <w:rPr>
          <w:rFonts w:eastAsia="Calibri" w:cs="Times New Roman"/>
          <w:szCs w:val="28"/>
        </w:rPr>
      </w:pPr>
    </w:p>
    <w:p w:rsidR="006B0EBC" w:rsidRPr="006B0EBC" w:rsidRDefault="006B0EBC" w:rsidP="007D762A">
      <w:pPr>
        <w:tabs>
          <w:tab w:val="left" w:pos="4962"/>
          <w:tab w:val="left" w:pos="5245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 w:rsidRPr="006B0EBC">
        <w:rPr>
          <w:rFonts w:eastAsia="Calibri" w:cs="Times New Roman"/>
          <w:szCs w:val="28"/>
        </w:rPr>
        <w:t>УТВЕРЖДАЮ</w:t>
      </w:r>
    </w:p>
    <w:p w:rsidR="00A57748" w:rsidRPr="00D158DD" w:rsidRDefault="006B0EBC" w:rsidP="00FD0DC3">
      <w:pPr>
        <w:spacing w:after="0" w:line="240" w:lineRule="auto"/>
        <w:ind w:left="4678"/>
        <w:jc w:val="center"/>
        <w:rPr>
          <w:rFonts w:eastAsia="Calibri" w:cs="Times New Roman"/>
          <w:color w:val="FF0000"/>
          <w:szCs w:val="28"/>
        </w:rPr>
      </w:pPr>
      <w:r w:rsidRPr="00A57748">
        <w:rPr>
          <w:rFonts w:eastAsia="Calibri" w:cs="Times New Roman"/>
          <w:szCs w:val="28"/>
        </w:rPr>
        <w:t xml:space="preserve">Глава </w:t>
      </w:r>
      <w:r w:rsidR="00FD0DC3" w:rsidRPr="00FD0DC3">
        <w:rPr>
          <w:rFonts w:eastAsia="Calibri" w:cs="Times New Roman"/>
          <w:szCs w:val="28"/>
        </w:rPr>
        <w:t>Темрюкского городского поселения Темрюкского района</w:t>
      </w:r>
    </w:p>
    <w:p w:rsidR="006B0EBC" w:rsidRPr="006B0EBC" w:rsidRDefault="006B0EBC" w:rsidP="006B0EBC">
      <w:pPr>
        <w:spacing w:after="0" w:line="240" w:lineRule="auto"/>
        <w:ind w:left="4678"/>
        <w:jc w:val="center"/>
        <w:rPr>
          <w:rFonts w:eastAsia="Calibri" w:cs="Times New Roman"/>
          <w:szCs w:val="28"/>
        </w:rPr>
      </w:pPr>
    </w:p>
    <w:p w:rsidR="006B0EBC" w:rsidRPr="006B0EBC" w:rsidRDefault="00A57748" w:rsidP="007544FE">
      <w:pPr>
        <w:tabs>
          <w:tab w:val="left" w:pos="4962"/>
          <w:tab w:val="left" w:pos="5245"/>
          <w:tab w:val="left" w:pos="5387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</w:t>
      </w:r>
      <w:r w:rsidR="007544FE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="006B0EBC" w:rsidRPr="006B0EBC">
        <w:rPr>
          <w:rFonts w:eastAsia="Calibri" w:cs="Times New Roman"/>
          <w:szCs w:val="28"/>
        </w:rPr>
        <w:t>_____________ /_______________</w:t>
      </w:r>
    </w:p>
    <w:p w:rsidR="006B0EBC" w:rsidRPr="006B0EBC" w:rsidRDefault="00A57748" w:rsidP="007544FE">
      <w:pPr>
        <w:tabs>
          <w:tab w:val="left" w:pos="5387"/>
        </w:tabs>
        <w:spacing w:after="0" w:line="240" w:lineRule="auto"/>
        <w:ind w:left="467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r w:rsidR="007544FE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>п</w:t>
      </w:r>
      <w:r w:rsidR="006B0EBC" w:rsidRPr="006B0EBC">
        <w:rPr>
          <w:rFonts w:eastAsia="Calibri" w:cs="Times New Roman"/>
          <w:szCs w:val="28"/>
        </w:rPr>
        <w:t>одпи</w:t>
      </w:r>
      <w:r>
        <w:rPr>
          <w:rFonts w:eastAsia="Calibri" w:cs="Times New Roman"/>
          <w:szCs w:val="28"/>
        </w:rPr>
        <w:t xml:space="preserve">сь              </w:t>
      </w:r>
      <w:r w:rsidR="007544FE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>(</w:t>
      </w:r>
      <w:r w:rsidR="006B0EBC" w:rsidRPr="006B0EBC">
        <w:rPr>
          <w:rFonts w:eastAsia="Calibri" w:cs="Times New Roman"/>
          <w:szCs w:val="28"/>
        </w:rPr>
        <w:t>ФИО</w:t>
      </w:r>
      <w:r>
        <w:rPr>
          <w:rFonts w:eastAsia="Calibri" w:cs="Times New Roman"/>
          <w:szCs w:val="28"/>
        </w:rPr>
        <w:t>)</w:t>
      </w:r>
    </w:p>
    <w:p w:rsidR="006B0EBC" w:rsidRPr="006B0EBC" w:rsidRDefault="00A57748" w:rsidP="007544FE">
      <w:pPr>
        <w:tabs>
          <w:tab w:val="left" w:pos="4962"/>
          <w:tab w:val="left" w:pos="5387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</w:t>
      </w:r>
      <w:r w:rsidR="007544FE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="006B0EBC" w:rsidRPr="006B0EBC">
        <w:rPr>
          <w:rFonts w:eastAsia="Calibri" w:cs="Times New Roman"/>
          <w:szCs w:val="28"/>
        </w:rPr>
        <w:t>«__</w:t>
      </w:r>
      <w:r>
        <w:rPr>
          <w:rFonts w:eastAsia="Calibri" w:cs="Times New Roman"/>
          <w:szCs w:val="28"/>
        </w:rPr>
        <w:t>___»_______________________</w:t>
      </w:r>
    </w:p>
    <w:p w:rsidR="00B74D1F" w:rsidRDefault="006B0EBC" w:rsidP="006B0EBC">
      <w:pPr>
        <w:autoSpaceDE w:val="0"/>
        <w:autoSpaceDN w:val="0"/>
        <w:adjustRightInd w:val="0"/>
        <w:spacing w:line="240" w:lineRule="auto"/>
        <w:ind w:left="4678"/>
        <w:jc w:val="both"/>
        <w:rPr>
          <w:rFonts w:eastAsia="Calibri" w:cs="Times New Roman"/>
          <w:szCs w:val="28"/>
        </w:rPr>
      </w:pPr>
      <w:r w:rsidRPr="0090739E">
        <w:rPr>
          <w:rFonts w:eastAsia="Calibri" w:cs="Times New Roman"/>
          <w:szCs w:val="28"/>
        </w:rPr>
        <w:t xml:space="preserve">                               </w:t>
      </w:r>
      <w:r w:rsidR="007544FE">
        <w:rPr>
          <w:rFonts w:eastAsia="Calibri" w:cs="Times New Roman"/>
          <w:szCs w:val="28"/>
        </w:rPr>
        <w:t xml:space="preserve">        </w:t>
      </w:r>
      <w:r w:rsidRPr="006B0EBC">
        <w:rPr>
          <w:rFonts w:eastAsia="Calibri" w:cs="Times New Roman"/>
          <w:szCs w:val="28"/>
        </w:rPr>
        <w:t>М.П.</w:t>
      </w:r>
    </w:p>
    <w:p w:rsidR="006B0EBC" w:rsidRPr="006B0EBC" w:rsidRDefault="006B0EBC" w:rsidP="006B0EBC">
      <w:pPr>
        <w:autoSpaceDE w:val="0"/>
        <w:autoSpaceDN w:val="0"/>
        <w:adjustRightInd w:val="0"/>
        <w:spacing w:line="240" w:lineRule="auto"/>
        <w:ind w:left="4678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ЗАКЛЮЧЕНИЕ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u w:val="single"/>
        </w:rPr>
      </w:pPr>
      <w:r w:rsidRPr="006B0EBC">
        <w:rPr>
          <w:rFonts w:cs="Times New Roman"/>
          <w:szCs w:val="28"/>
        </w:rPr>
        <w:t xml:space="preserve">об установлении </w:t>
      </w:r>
      <w:proofErr w:type="gramStart"/>
      <w:r w:rsidRPr="006B0EBC">
        <w:rPr>
          <w:rFonts w:cs="Times New Roman"/>
          <w:szCs w:val="28"/>
        </w:rPr>
        <w:t>факта нарушения условий жизнедеятельности гражданина</w:t>
      </w:r>
      <w:r>
        <w:rPr>
          <w:rFonts w:cs="Times New Roman"/>
          <w:szCs w:val="28"/>
        </w:rPr>
        <w:br/>
        <w:t xml:space="preserve"> Российской Федерации</w:t>
      </w:r>
      <w:proofErr w:type="gramEnd"/>
      <w:r>
        <w:rPr>
          <w:rFonts w:cs="Times New Roman"/>
          <w:szCs w:val="28"/>
        </w:rPr>
        <w:t xml:space="preserve"> в </w:t>
      </w:r>
      <w:r w:rsidRPr="006B0EBC">
        <w:rPr>
          <w:rFonts w:cs="Times New Roman"/>
          <w:szCs w:val="28"/>
        </w:rPr>
        <w:t>результате чрезвычайной ситуации</w:t>
      </w:r>
      <w:r w:rsidRPr="0090739E">
        <w:rPr>
          <w:szCs w:val="28"/>
        </w:rPr>
        <w:t xml:space="preserve"> </w:t>
      </w:r>
      <w:r>
        <w:rPr>
          <w:szCs w:val="28"/>
        </w:rPr>
        <w:t xml:space="preserve">в связи с выпадением обильных осадков в виде дождя 13.08.2021 г. на территории Темрюкского городского поселения  Темрюкского  района 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Адрес места жительства: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Ф.И.О. пострадавшего (при наличии):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Члены семьи пострадавшего (совместно проживающие), степень родства: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</w:t>
      </w:r>
      <w:r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>__________________________________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>______________________________________________________________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</w:t>
      </w:r>
      <w:r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 xml:space="preserve">   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Даты начала нарушения условий жизнедеятельности:</w:t>
      </w:r>
      <w:r>
        <w:rPr>
          <w:rFonts w:cs="Times New Roman"/>
          <w:szCs w:val="28"/>
        </w:rPr>
        <w:t xml:space="preserve"> 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Характер нарушения условий жизнедеятельности:</w:t>
      </w: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488"/>
        <w:gridCol w:w="2190"/>
      </w:tblGrid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lastRenderedPageBreak/>
              <w:t>Критерии (показатели) нарушения условий жизнедеятельнос</w:t>
            </w:r>
            <w:r w:rsidRPr="006B0EBC">
              <w:rPr>
                <w:rFonts w:cs="Times New Roman"/>
                <w:color w:val="000000" w:themeColor="text1"/>
                <w:szCs w:val="28"/>
              </w:rPr>
              <w:t xml:space="preserve">ти </w:t>
            </w:r>
            <w:hyperlink w:anchor="Par57" w:history="1">
              <w:r w:rsidRPr="006B0EBC">
                <w:rPr>
                  <w:rFonts w:cs="Times New Roman"/>
                  <w:color w:val="000000" w:themeColor="text1"/>
                  <w:szCs w:val="28"/>
                </w:rPr>
                <w:t>&lt;6&gt;</w:t>
              </w:r>
            </w:hyperlink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Значение критериев (показателей) нарушения условий жизнедеятельности</w:t>
            </w:r>
          </w:p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Примечание</w:t>
            </w: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Невозможность проживания, пострадавшего в жилых помещениях (местах проживания):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степень повреждения здания (жилого помещения)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состояние теплоснабжения здания (жилого помещения)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состояние водоснабжения здания (жилого помещения)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состояние электроснабжения здания (жилого помещения)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возможность использования лифта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Невозможность осуществления транспортного сообщения между территорией проживания пострадавшего и иными территориями, где условия жизнедеятельности не были нарушены: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наличие и состав общественного транспорта в районе проживания пострадавшего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возможность функционирования общественного транспорта от ближайшего к пострадавшему остановочного пункта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207A4" w:rsidRPr="006B0EBC" w:rsidTr="00F207A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6B0EBC">
              <w:rPr>
                <w:rFonts w:cs="Times New Roman"/>
                <w:szCs w:val="28"/>
              </w:rPr>
              <w:t>Нарушение санитарно-эпидемиологического благополучия пострадавшего: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4" w:rsidRPr="006B0EBC" w:rsidRDefault="00F207A4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--------------------------------</w:t>
      </w:r>
    </w:p>
    <w:p w:rsidR="00F207A4" w:rsidRPr="003A5C0D" w:rsidRDefault="00F207A4" w:rsidP="00F207A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bookmarkStart w:id="0" w:name="Par57"/>
      <w:bookmarkEnd w:id="0"/>
      <w:r w:rsidRPr="003A5C0D">
        <w:rPr>
          <w:rFonts w:cs="Times New Roman"/>
          <w:szCs w:val="28"/>
        </w:rPr>
        <w:lastRenderedPageBreak/>
        <w:t>&lt;6</w:t>
      </w:r>
      <w:proofErr w:type="gramStart"/>
      <w:r w:rsidRPr="003A5C0D">
        <w:rPr>
          <w:rFonts w:cs="Times New Roman"/>
          <w:szCs w:val="28"/>
        </w:rPr>
        <w:t>&gt; В</w:t>
      </w:r>
      <w:proofErr w:type="gramEnd"/>
      <w:r w:rsidRPr="003A5C0D">
        <w:rPr>
          <w:rFonts w:cs="Times New Roman"/>
          <w:szCs w:val="28"/>
        </w:rPr>
        <w:t xml:space="preserve"> соответствии</w:t>
      </w:r>
      <w:r w:rsidRPr="003A5C0D">
        <w:rPr>
          <w:rFonts w:cs="Times New Roman"/>
          <w:color w:val="000000" w:themeColor="text1"/>
          <w:szCs w:val="28"/>
        </w:rPr>
        <w:t xml:space="preserve"> с </w:t>
      </w:r>
      <w:hyperlink r:id="rId8" w:history="1">
        <w:r w:rsidRPr="003A5C0D">
          <w:rPr>
            <w:rFonts w:cs="Times New Roman"/>
            <w:color w:val="000000" w:themeColor="text1"/>
            <w:szCs w:val="28"/>
          </w:rPr>
          <w:t>приказом</w:t>
        </w:r>
      </w:hyperlink>
      <w:r w:rsidRPr="003A5C0D">
        <w:rPr>
          <w:rFonts w:cs="Times New Roman"/>
          <w:color w:val="000000" w:themeColor="text1"/>
          <w:szCs w:val="28"/>
        </w:rPr>
        <w:t xml:space="preserve"> МЧС России </w:t>
      </w:r>
      <w:r w:rsidRPr="003A5C0D">
        <w:rPr>
          <w:rFonts w:cs="Times New Roman"/>
          <w:szCs w:val="28"/>
        </w:rPr>
        <w:t>от 30 декабря 2011 г. N 795</w:t>
      </w:r>
    </w:p>
    <w:p w:rsidR="00F207A4" w:rsidRPr="003A5C0D" w:rsidRDefault="00F207A4" w:rsidP="00F207A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«Об утверждении Порядка установления факта нарушения </w:t>
      </w:r>
      <w:r w:rsidRPr="003A5C0D">
        <w:rPr>
          <w:rFonts w:cs="Times New Roman"/>
          <w:szCs w:val="28"/>
        </w:rPr>
        <w:t>условий</w:t>
      </w:r>
      <w:r>
        <w:rPr>
          <w:rFonts w:cs="Times New Roman"/>
          <w:szCs w:val="28"/>
        </w:rPr>
        <w:t xml:space="preserve"> </w:t>
      </w:r>
      <w:r w:rsidRPr="003A5C0D">
        <w:rPr>
          <w:rFonts w:cs="Times New Roman"/>
          <w:szCs w:val="28"/>
        </w:rPr>
        <w:t>жизнедеятельности при аварии на опасном объекте, включая критерии, по которым устанавливается указанный факт</w:t>
      </w:r>
      <w:r>
        <w:rPr>
          <w:rFonts w:cs="Times New Roman"/>
          <w:szCs w:val="28"/>
        </w:rPr>
        <w:t>»</w:t>
      </w:r>
      <w:bookmarkStart w:id="1" w:name="_GoBack"/>
      <w:bookmarkEnd w:id="1"/>
      <w:r w:rsidRPr="003A5C0D">
        <w:rPr>
          <w:rFonts w:cs="Times New Roman"/>
          <w:szCs w:val="28"/>
        </w:rPr>
        <w:t xml:space="preserve"> (зарегистрирован Министерством юстиции Российской Федерации 11 марта 2012 г. N 23433), с изменениями, внесенными приказом МЧС России от 14 июля 2016 г. N 376 (зарегистрирован </w:t>
      </w:r>
      <w:r>
        <w:rPr>
          <w:rFonts w:cs="Times New Roman"/>
          <w:szCs w:val="28"/>
        </w:rPr>
        <w:t xml:space="preserve">Министерством юстиции Российской Федерации 1 августа 2016 </w:t>
      </w:r>
      <w:r w:rsidRPr="003A5C0D">
        <w:rPr>
          <w:rFonts w:cs="Times New Roman"/>
          <w:szCs w:val="28"/>
        </w:rPr>
        <w:t>г., регистрационный N 43055).</w:t>
      </w:r>
      <w:proofErr w:type="gramEnd"/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 xml:space="preserve">Вывод комиссии: </w:t>
      </w:r>
      <w:r>
        <w:rPr>
          <w:rFonts w:cs="Times New Roman"/>
          <w:szCs w:val="28"/>
        </w:rPr>
        <w:t>факт нарушения условий жизнедеятельности гражданина ______________________ и членов его семьи ___________________________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Pr="006B0EBC">
        <w:rPr>
          <w:rFonts w:cs="Times New Roman"/>
          <w:sz w:val="24"/>
          <w:szCs w:val="24"/>
        </w:rPr>
        <w:t>(подтверждается или нет)</w:t>
      </w:r>
    </w:p>
    <w:p w:rsidR="00F207A4" w:rsidRPr="006B0EBC" w:rsidRDefault="00F207A4" w:rsidP="00F207A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Председатель комиссии: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B0EBC">
        <w:rPr>
          <w:rFonts w:cs="Times New Roman"/>
          <w:sz w:val="24"/>
          <w:szCs w:val="24"/>
        </w:rPr>
        <w:t>(должность, подпись, фамилия, инициалы)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Члены комиссии: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B0EBC">
        <w:rPr>
          <w:rFonts w:cs="Times New Roman"/>
          <w:sz w:val="24"/>
          <w:szCs w:val="24"/>
        </w:rPr>
        <w:t>(должность, подпись, фамилия, инициалы)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</w:t>
      </w:r>
      <w:r w:rsidRPr="006B0EBC">
        <w:rPr>
          <w:rFonts w:cs="Times New Roman"/>
          <w:szCs w:val="28"/>
        </w:rPr>
        <w:t>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B0EBC">
        <w:rPr>
          <w:rFonts w:cs="Times New Roman"/>
          <w:sz w:val="24"/>
          <w:szCs w:val="24"/>
        </w:rPr>
        <w:t>(должность, подпись, фамилия, инициалы)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B0EBC">
        <w:rPr>
          <w:rFonts w:cs="Times New Roman"/>
          <w:sz w:val="24"/>
          <w:szCs w:val="24"/>
        </w:rPr>
        <w:t>(должность, подпись, фамилия, инициалы)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B0EBC">
        <w:rPr>
          <w:rFonts w:cs="Times New Roman"/>
          <w:sz w:val="24"/>
          <w:szCs w:val="24"/>
        </w:rPr>
        <w:t>(должность, подпись, фамилия, инициалы)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 xml:space="preserve">С заключением комиссии и суммой финансовой помощи </w:t>
      </w:r>
      <w:proofErr w:type="gramStart"/>
      <w:r w:rsidRPr="006B0EBC">
        <w:rPr>
          <w:rFonts w:cs="Times New Roman"/>
          <w:szCs w:val="28"/>
        </w:rPr>
        <w:t>ознакомлен</w:t>
      </w:r>
      <w:proofErr w:type="gramEnd"/>
      <w:r w:rsidRPr="006B0EBC">
        <w:rPr>
          <w:rFonts w:cs="Times New Roman"/>
          <w:szCs w:val="28"/>
        </w:rPr>
        <w:t>: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0EBC">
        <w:rPr>
          <w:rFonts w:cs="Times New Roman"/>
          <w:szCs w:val="28"/>
        </w:rPr>
        <w:t xml:space="preserve">пострадавший </w:t>
      </w:r>
      <w:r>
        <w:rPr>
          <w:rFonts w:cs="Times New Roman"/>
          <w:szCs w:val="28"/>
        </w:rPr>
        <w:t>________________________</w:t>
      </w:r>
      <w:r w:rsidRPr="006B0EBC">
        <w:rPr>
          <w:rFonts w:cs="Times New Roman"/>
          <w:szCs w:val="28"/>
        </w:rPr>
        <w:t>______________________________</w:t>
      </w:r>
    </w:p>
    <w:p w:rsidR="00F207A4" w:rsidRPr="006B0EBC" w:rsidRDefault="00F207A4" w:rsidP="00F207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B0EBC">
        <w:rPr>
          <w:rFonts w:cs="Times New Roman"/>
          <w:szCs w:val="28"/>
        </w:rPr>
        <w:t xml:space="preserve">                              </w:t>
      </w:r>
      <w:r w:rsidRPr="00446DFA">
        <w:rPr>
          <w:rFonts w:cs="Times New Roman"/>
          <w:szCs w:val="28"/>
        </w:rPr>
        <w:t xml:space="preserve">              </w:t>
      </w:r>
      <w:r w:rsidRPr="006B0EBC">
        <w:rPr>
          <w:rFonts w:cs="Times New Roman"/>
          <w:sz w:val="24"/>
          <w:szCs w:val="24"/>
        </w:rPr>
        <w:t>(подпись, фамилия, инициалы)</w:t>
      </w:r>
    </w:p>
    <w:p w:rsidR="00A91FB9" w:rsidRDefault="00A91FB9" w:rsidP="00A91FB9">
      <w:pPr>
        <w:spacing w:after="0"/>
        <w:rPr>
          <w:rFonts w:cs="Times New Roman"/>
          <w:szCs w:val="28"/>
        </w:rPr>
      </w:pPr>
    </w:p>
    <w:p w:rsidR="00A91FB9" w:rsidRDefault="00A91FB9" w:rsidP="00A91FB9">
      <w:pPr>
        <w:spacing w:after="0" w:line="240" w:lineRule="auto"/>
        <w:rPr>
          <w:szCs w:val="28"/>
        </w:rPr>
      </w:pPr>
    </w:p>
    <w:p w:rsidR="00FD0DC3" w:rsidRPr="006C513F" w:rsidRDefault="00FD0DC3" w:rsidP="00FD0DC3">
      <w:pPr>
        <w:spacing w:after="0" w:line="240" w:lineRule="auto"/>
        <w:rPr>
          <w:rFonts w:eastAsia="Calibri" w:cs="Times New Roman"/>
          <w:szCs w:val="28"/>
        </w:rPr>
      </w:pPr>
      <w:r w:rsidRPr="006C513F">
        <w:rPr>
          <w:rFonts w:eastAsia="Calibri" w:cs="Times New Roman"/>
          <w:szCs w:val="28"/>
        </w:rPr>
        <w:t xml:space="preserve">Заместитель главы </w:t>
      </w:r>
    </w:p>
    <w:p w:rsidR="00FD0DC3" w:rsidRPr="006C513F" w:rsidRDefault="00FD0DC3" w:rsidP="00FD0DC3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Темрюкского городского поселения</w:t>
      </w:r>
      <w:r w:rsidRPr="006C513F">
        <w:rPr>
          <w:rFonts w:eastAsia="Calibri" w:cs="Times New Roman"/>
          <w:szCs w:val="28"/>
        </w:rPr>
        <w:t xml:space="preserve"> </w:t>
      </w:r>
    </w:p>
    <w:p w:rsidR="00A544F7" w:rsidRPr="00FD0DC3" w:rsidRDefault="00FD0DC3" w:rsidP="00FD0DC3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Темрюкского</w:t>
      </w:r>
      <w:r w:rsidRPr="006C513F">
        <w:rPr>
          <w:rFonts w:eastAsia="Calibri" w:cs="Times New Roman"/>
          <w:szCs w:val="28"/>
        </w:rPr>
        <w:t xml:space="preserve"> район</w:t>
      </w:r>
      <w:r>
        <w:rPr>
          <w:rFonts w:eastAsia="Calibri" w:cs="Times New Roman"/>
          <w:szCs w:val="28"/>
        </w:rPr>
        <w:t>а</w:t>
      </w:r>
      <w:r w:rsidRPr="006C513F">
        <w:rPr>
          <w:rFonts w:eastAsia="Calibri" w:cs="Times New Roman"/>
          <w:szCs w:val="28"/>
        </w:rPr>
        <w:t xml:space="preserve">                                            </w:t>
      </w:r>
      <w:r>
        <w:rPr>
          <w:rFonts w:eastAsia="Calibri" w:cs="Times New Roman"/>
          <w:szCs w:val="28"/>
        </w:rPr>
        <w:t xml:space="preserve">                              </w:t>
      </w:r>
      <w:r w:rsidR="00305138">
        <w:rPr>
          <w:rFonts w:eastAsia="Calibri" w:cs="Times New Roman"/>
          <w:szCs w:val="28"/>
        </w:rPr>
        <w:t>А.В. Румянцева</w:t>
      </w:r>
    </w:p>
    <w:sectPr w:rsidR="00A544F7" w:rsidRPr="00FD0DC3" w:rsidSect="00D268FD">
      <w:headerReference w:type="even" r:id="rId9"/>
      <w:headerReference w:type="default" r:id="rId10"/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B7" w:rsidRDefault="00E071B7" w:rsidP="00EE6E43">
      <w:pPr>
        <w:spacing w:after="0" w:line="240" w:lineRule="auto"/>
      </w:pPr>
      <w:r>
        <w:separator/>
      </w:r>
    </w:p>
  </w:endnote>
  <w:endnote w:type="continuationSeparator" w:id="0">
    <w:p w:rsidR="00E071B7" w:rsidRDefault="00E071B7" w:rsidP="00EE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B7" w:rsidRDefault="00E071B7" w:rsidP="00EE6E43">
      <w:pPr>
        <w:spacing w:after="0" w:line="240" w:lineRule="auto"/>
      </w:pPr>
      <w:r>
        <w:separator/>
      </w:r>
    </w:p>
  </w:footnote>
  <w:footnote w:type="continuationSeparator" w:id="0">
    <w:p w:rsidR="00E071B7" w:rsidRDefault="00E071B7" w:rsidP="00EE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FD" w:rsidRDefault="00D268FD">
    <w:pPr>
      <w:pStyle w:val="a3"/>
    </w:pPr>
  </w:p>
  <w:p w:rsidR="00D268FD" w:rsidRDefault="00D268FD">
    <w:pPr>
      <w:pStyle w:val="a3"/>
    </w:pPr>
  </w:p>
  <w:p w:rsidR="00D268FD" w:rsidRDefault="00D268FD">
    <w:pPr>
      <w:pStyle w:val="a3"/>
    </w:pPr>
    <w:r>
      <w:t xml:space="preserve">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43" w:rsidRDefault="00EE6E43">
    <w:pPr>
      <w:pStyle w:val="a3"/>
      <w:jc w:val="center"/>
    </w:pPr>
  </w:p>
  <w:p w:rsidR="00EE6E43" w:rsidRDefault="00EE6E43" w:rsidP="007C2A01">
    <w:pPr>
      <w:pStyle w:val="a3"/>
      <w:jc w:val="center"/>
    </w:pPr>
  </w:p>
  <w:p w:rsidR="007C2A01" w:rsidRDefault="00D268FD" w:rsidP="007C2A01">
    <w:pPr>
      <w:pStyle w:val="a3"/>
      <w:jc w:val="center"/>
    </w:pPr>
    <w: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3B"/>
    <w:rsid w:val="0001193C"/>
    <w:rsid w:val="00033A5E"/>
    <w:rsid w:val="00071145"/>
    <w:rsid w:val="000A7396"/>
    <w:rsid w:val="000D28A7"/>
    <w:rsid w:val="000F0805"/>
    <w:rsid w:val="00223F46"/>
    <w:rsid w:val="00247266"/>
    <w:rsid w:val="00292655"/>
    <w:rsid w:val="00305138"/>
    <w:rsid w:val="00324FB3"/>
    <w:rsid w:val="00343782"/>
    <w:rsid w:val="00446DFA"/>
    <w:rsid w:val="0048282F"/>
    <w:rsid w:val="0061353B"/>
    <w:rsid w:val="0062688C"/>
    <w:rsid w:val="006B0EBC"/>
    <w:rsid w:val="007544FE"/>
    <w:rsid w:val="007C2A01"/>
    <w:rsid w:val="007D4979"/>
    <w:rsid w:val="007D762A"/>
    <w:rsid w:val="008A3EFE"/>
    <w:rsid w:val="008F6D3D"/>
    <w:rsid w:val="0090739E"/>
    <w:rsid w:val="009D5081"/>
    <w:rsid w:val="00A42337"/>
    <w:rsid w:val="00A544F7"/>
    <w:rsid w:val="00A57748"/>
    <w:rsid w:val="00A91FB9"/>
    <w:rsid w:val="00B31FFD"/>
    <w:rsid w:val="00B74D1F"/>
    <w:rsid w:val="00BE06DB"/>
    <w:rsid w:val="00BF6F94"/>
    <w:rsid w:val="00C1062E"/>
    <w:rsid w:val="00D158DD"/>
    <w:rsid w:val="00D22188"/>
    <w:rsid w:val="00D268FD"/>
    <w:rsid w:val="00D27198"/>
    <w:rsid w:val="00D849B5"/>
    <w:rsid w:val="00E071B7"/>
    <w:rsid w:val="00E61E19"/>
    <w:rsid w:val="00EC3AE1"/>
    <w:rsid w:val="00EE6E43"/>
    <w:rsid w:val="00F207A4"/>
    <w:rsid w:val="00F91EB9"/>
    <w:rsid w:val="00FC6927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E43"/>
  </w:style>
  <w:style w:type="paragraph" w:styleId="a5">
    <w:name w:val="footer"/>
    <w:basedOn w:val="a"/>
    <w:link w:val="a6"/>
    <w:uiPriority w:val="99"/>
    <w:unhideWhenUsed/>
    <w:rsid w:val="00EE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E43"/>
  </w:style>
  <w:style w:type="paragraph" w:styleId="a7">
    <w:name w:val="Balloon Text"/>
    <w:basedOn w:val="a"/>
    <w:link w:val="a8"/>
    <w:uiPriority w:val="99"/>
    <w:semiHidden/>
    <w:unhideWhenUsed/>
    <w:rsid w:val="006B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E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E43"/>
  </w:style>
  <w:style w:type="paragraph" w:styleId="a5">
    <w:name w:val="footer"/>
    <w:basedOn w:val="a"/>
    <w:link w:val="a6"/>
    <w:uiPriority w:val="99"/>
    <w:unhideWhenUsed/>
    <w:rsid w:val="00EE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E43"/>
  </w:style>
  <w:style w:type="paragraph" w:styleId="a7">
    <w:name w:val="Balloon Text"/>
    <w:basedOn w:val="a"/>
    <w:link w:val="a8"/>
    <w:uiPriority w:val="99"/>
    <w:semiHidden/>
    <w:unhideWhenUsed/>
    <w:rsid w:val="006B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F17A12D29B9745D8DA4F777F7638BD1DA2746F8B103C44BCBFE57C9E1646D37F086BE911BF92A90B4DE7F35FV2Z2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64B1-F4FA-4570-BFF7-11738CBA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Фроленок</dc:creator>
  <cp:lastModifiedBy>Nastya</cp:lastModifiedBy>
  <cp:revision>24</cp:revision>
  <cp:lastPrinted>2021-08-15T16:01:00Z</cp:lastPrinted>
  <dcterms:created xsi:type="dcterms:W3CDTF">2021-08-14T16:37:00Z</dcterms:created>
  <dcterms:modified xsi:type="dcterms:W3CDTF">2021-08-17T13:42:00Z</dcterms:modified>
</cp:coreProperties>
</file>