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26" w:rsidRDefault="003C5826" w:rsidP="003C5826">
      <w:pPr>
        <w:jc w:val="center"/>
        <w:rPr>
          <w:sz w:val="4"/>
          <w:szCs w:val="4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26" w:rsidRDefault="003C5826" w:rsidP="003C5826">
      <w:pPr>
        <w:jc w:val="center"/>
        <w:rPr>
          <w:sz w:val="4"/>
          <w:szCs w:val="4"/>
          <w:lang w:val="en-US"/>
        </w:rPr>
      </w:pPr>
    </w:p>
    <w:p w:rsidR="003C5826" w:rsidRDefault="003C5826" w:rsidP="003C5826">
      <w:pPr>
        <w:jc w:val="center"/>
        <w:rPr>
          <w:sz w:val="4"/>
          <w:szCs w:val="4"/>
          <w:lang w:val="en-US"/>
        </w:rPr>
      </w:pPr>
    </w:p>
    <w:p w:rsidR="003C5826" w:rsidRDefault="003C5826" w:rsidP="003C5826">
      <w:pPr>
        <w:jc w:val="center"/>
        <w:rPr>
          <w:sz w:val="4"/>
          <w:szCs w:val="4"/>
          <w:lang w:val="en-US"/>
        </w:rPr>
      </w:pPr>
    </w:p>
    <w:p w:rsidR="003C5826" w:rsidRDefault="003C5826" w:rsidP="003C5826">
      <w:pPr>
        <w:jc w:val="center"/>
        <w:rPr>
          <w:sz w:val="4"/>
          <w:szCs w:val="4"/>
          <w:lang w:val="en-US"/>
        </w:rPr>
      </w:pPr>
    </w:p>
    <w:p w:rsidR="003C5826" w:rsidRDefault="003C5826" w:rsidP="003C5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3C5826" w:rsidRDefault="003C5826" w:rsidP="003C58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3C5826" w:rsidRDefault="003C5826" w:rsidP="003C5826">
      <w:pPr>
        <w:jc w:val="center"/>
        <w:rPr>
          <w:b/>
          <w:sz w:val="28"/>
          <w:szCs w:val="28"/>
        </w:rPr>
      </w:pPr>
    </w:p>
    <w:p w:rsidR="003C5826" w:rsidRDefault="003C5826" w:rsidP="003C58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3C5826" w:rsidRDefault="003C5826" w:rsidP="003C5826">
      <w:pPr>
        <w:jc w:val="center"/>
        <w:rPr>
          <w:b/>
          <w:sz w:val="28"/>
          <w:szCs w:val="28"/>
        </w:rPr>
      </w:pPr>
    </w:p>
    <w:p w:rsidR="003C5826" w:rsidRDefault="003C5826" w:rsidP="003C58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30.06.2015                                                                                          № 609</w:t>
      </w:r>
    </w:p>
    <w:p w:rsidR="003C5826" w:rsidRDefault="003C5826" w:rsidP="003C5826">
      <w:pPr>
        <w:tabs>
          <w:tab w:val="left" w:pos="3555"/>
        </w:tabs>
        <w:jc w:val="center"/>
      </w:pPr>
      <w:r>
        <w:t>город Темрюк</w:t>
      </w:r>
    </w:p>
    <w:p w:rsidR="00FF4777" w:rsidRDefault="00FF4777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991C45" w:rsidRDefault="00991C45" w:rsidP="00D20D88">
      <w:pPr>
        <w:rPr>
          <w:b/>
          <w:sz w:val="28"/>
          <w:szCs w:val="28"/>
        </w:rPr>
      </w:pP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FF4777" w:rsidRDefault="00037BB5" w:rsidP="00932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3C5826" w:rsidRDefault="00037BB5" w:rsidP="00932515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от </w:t>
      </w:r>
      <w:r w:rsidR="00932515">
        <w:rPr>
          <w:b/>
          <w:sz w:val="28"/>
          <w:szCs w:val="28"/>
        </w:rPr>
        <w:t>14</w:t>
      </w:r>
      <w:r w:rsidR="00B07A25"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ноября</w:t>
      </w:r>
      <w:r w:rsidR="00B07A25">
        <w:rPr>
          <w:b/>
          <w:sz w:val="28"/>
          <w:szCs w:val="28"/>
        </w:rPr>
        <w:t xml:space="preserve"> 2014 года № </w:t>
      </w:r>
      <w:r w:rsidR="00932515">
        <w:rPr>
          <w:b/>
          <w:sz w:val="28"/>
          <w:szCs w:val="28"/>
        </w:rPr>
        <w:t>109</w:t>
      </w:r>
      <w:r w:rsidR="00FF477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932515">
        <w:rPr>
          <w:b/>
          <w:sz w:val="28"/>
          <w:szCs w:val="28"/>
        </w:rPr>
        <w:t>«</w:t>
      </w:r>
      <w:r w:rsidR="00932515">
        <w:rPr>
          <w:b/>
          <w:sz w:val="28"/>
        </w:rPr>
        <w:t xml:space="preserve">Об утверждении муниципальной </w:t>
      </w:r>
    </w:p>
    <w:p w:rsidR="00FF4777" w:rsidRDefault="00932515" w:rsidP="00932515">
      <w:pPr>
        <w:jc w:val="center"/>
        <w:rPr>
          <w:b/>
          <w:sz w:val="28"/>
        </w:rPr>
      </w:pPr>
      <w:r>
        <w:rPr>
          <w:b/>
          <w:sz w:val="28"/>
        </w:rPr>
        <w:t>программы «</w:t>
      </w:r>
      <w:r w:rsidR="00FF4777">
        <w:rPr>
          <w:b/>
          <w:sz w:val="28"/>
        </w:rPr>
        <w:t xml:space="preserve">Управление муниципальным имуществом, </w:t>
      </w:r>
    </w:p>
    <w:p w:rsidR="00FF4777" w:rsidRDefault="00FF4777" w:rsidP="00FF4777">
      <w:pPr>
        <w:jc w:val="center"/>
        <w:rPr>
          <w:b/>
          <w:sz w:val="28"/>
        </w:rPr>
      </w:pPr>
      <w:r>
        <w:rPr>
          <w:b/>
          <w:sz w:val="28"/>
        </w:rPr>
        <w:t xml:space="preserve">находящимся в собственности </w:t>
      </w:r>
      <w:r w:rsidR="00932515">
        <w:rPr>
          <w:b/>
          <w:sz w:val="28"/>
        </w:rPr>
        <w:t>Темрюкско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городско</w:t>
      </w:r>
      <w:r>
        <w:rPr>
          <w:b/>
          <w:sz w:val="28"/>
        </w:rPr>
        <w:t>го</w:t>
      </w:r>
      <w:r w:rsidR="00932515">
        <w:rPr>
          <w:b/>
          <w:sz w:val="28"/>
        </w:rPr>
        <w:t xml:space="preserve"> </w:t>
      </w:r>
    </w:p>
    <w:p w:rsidR="000B5FA4" w:rsidRDefault="00932515" w:rsidP="000B5FA4">
      <w:pPr>
        <w:jc w:val="center"/>
        <w:rPr>
          <w:b/>
          <w:sz w:val="28"/>
          <w:szCs w:val="28"/>
        </w:rPr>
      </w:pPr>
      <w:r>
        <w:rPr>
          <w:b/>
          <w:sz w:val="28"/>
        </w:rPr>
        <w:t>поселени</w:t>
      </w:r>
      <w:r w:rsidR="00FF4777">
        <w:rPr>
          <w:b/>
          <w:sz w:val="28"/>
        </w:rPr>
        <w:t>я</w:t>
      </w:r>
      <w:r>
        <w:rPr>
          <w:b/>
          <w:sz w:val="28"/>
        </w:rPr>
        <w:t xml:space="preserve"> Темрюкского района</w:t>
      </w:r>
      <w:r w:rsidR="00A56139">
        <w:rPr>
          <w:b/>
          <w:sz w:val="28"/>
        </w:rPr>
        <w:t>, на 2015 - 2017 годы</w:t>
      </w:r>
      <w:r w:rsidR="00FF4777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0B5FA4" w:rsidRDefault="000B5FA4" w:rsidP="000B5FA4">
      <w:pPr>
        <w:jc w:val="center"/>
        <w:rPr>
          <w:b/>
          <w:sz w:val="28"/>
          <w:szCs w:val="28"/>
        </w:rPr>
      </w:pPr>
    </w:p>
    <w:p w:rsidR="000B5FA4" w:rsidRPr="000B5FA4" w:rsidRDefault="000B5FA4" w:rsidP="000B5FA4">
      <w:pPr>
        <w:jc w:val="center"/>
        <w:rPr>
          <w:b/>
          <w:sz w:val="28"/>
          <w:szCs w:val="28"/>
        </w:rPr>
      </w:pPr>
    </w:p>
    <w:p w:rsidR="0057325E" w:rsidRDefault="0057325E" w:rsidP="00EF3F5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194B91">
        <w:rPr>
          <w:sz w:val="28"/>
        </w:rPr>
        <w:t xml:space="preserve">На основании решения </w:t>
      </w:r>
      <w:r w:rsidR="00194B91">
        <w:rPr>
          <w:sz w:val="28"/>
          <w:lang w:val="en-US"/>
        </w:rPr>
        <w:t>XV</w:t>
      </w:r>
      <w:r w:rsidR="00194B91" w:rsidRPr="00194B91">
        <w:rPr>
          <w:sz w:val="28"/>
        </w:rPr>
        <w:t xml:space="preserve"> </w:t>
      </w:r>
      <w:r w:rsidR="00194B91">
        <w:rPr>
          <w:sz w:val="28"/>
        </w:rPr>
        <w:t xml:space="preserve">сессии Совета Темрюкского городского поселения Темрюкского раойна </w:t>
      </w:r>
      <w:r w:rsidR="00194B91">
        <w:rPr>
          <w:sz w:val="28"/>
          <w:lang w:val="en-US"/>
        </w:rPr>
        <w:t>III</w:t>
      </w:r>
      <w:r w:rsidR="00194B91">
        <w:rPr>
          <w:sz w:val="28"/>
        </w:rPr>
        <w:t xml:space="preserve"> созыва от 23 июня 2015 года № 112 </w:t>
      </w:r>
      <w:r w:rsidR="00194B91">
        <w:rPr>
          <w:sz w:val="28"/>
          <w:szCs w:val="28"/>
        </w:rPr>
        <w:t>«</w:t>
      </w:r>
      <w:r w:rsidR="00194B91" w:rsidRPr="00904D76">
        <w:rPr>
          <w:sz w:val="28"/>
          <w:szCs w:val="28"/>
        </w:rPr>
        <w:t xml:space="preserve">О внесении изменений в решение </w:t>
      </w:r>
      <w:r w:rsidR="00194B91" w:rsidRPr="00560333">
        <w:rPr>
          <w:sz w:val="28"/>
          <w:szCs w:val="28"/>
          <w:lang w:val="en-US"/>
        </w:rPr>
        <w:t>V</w:t>
      </w:r>
      <w:r w:rsidR="00194B91" w:rsidRPr="00904D76">
        <w:rPr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194B91">
        <w:rPr>
          <w:sz w:val="28"/>
          <w:szCs w:val="28"/>
          <w:lang w:val="en-US"/>
        </w:rPr>
        <w:t>III</w:t>
      </w:r>
      <w:r w:rsidR="00194B91">
        <w:rPr>
          <w:sz w:val="28"/>
          <w:szCs w:val="28"/>
        </w:rPr>
        <w:t>-го</w:t>
      </w:r>
      <w:r w:rsidR="00194B91" w:rsidRPr="00560333">
        <w:rPr>
          <w:b/>
          <w:sz w:val="28"/>
          <w:szCs w:val="28"/>
        </w:rPr>
        <w:t xml:space="preserve"> </w:t>
      </w:r>
      <w:r w:rsidR="00194B91" w:rsidRPr="00904D76">
        <w:rPr>
          <w:sz w:val="28"/>
          <w:szCs w:val="28"/>
        </w:rPr>
        <w:t>созыва от 1</w:t>
      </w:r>
      <w:r w:rsidR="00194B91" w:rsidRPr="00560333">
        <w:rPr>
          <w:sz w:val="28"/>
          <w:szCs w:val="28"/>
        </w:rPr>
        <w:t>6</w:t>
      </w:r>
      <w:r w:rsidR="00194B91" w:rsidRPr="00904D76">
        <w:rPr>
          <w:sz w:val="28"/>
          <w:szCs w:val="28"/>
        </w:rPr>
        <w:t xml:space="preserve"> декабря 201</w:t>
      </w:r>
      <w:r w:rsidR="00194B91">
        <w:rPr>
          <w:sz w:val="28"/>
          <w:szCs w:val="28"/>
        </w:rPr>
        <w:t>4</w:t>
      </w:r>
      <w:r w:rsidR="00194B91" w:rsidRPr="00904D76">
        <w:rPr>
          <w:sz w:val="28"/>
          <w:szCs w:val="28"/>
        </w:rPr>
        <w:t xml:space="preserve"> года № </w:t>
      </w:r>
      <w:r w:rsidR="00194B91" w:rsidRPr="00560333">
        <w:rPr>
          <w:sz w:val="28"/>
          <w:szCs w:val="28"/>
        </w:rPr>
        <w:t>52</w:t>
      </w:r>
      <w:r w:rsidR="00194B91" w:rsidRPr="00904D76">
        <w:rPr>
          <w:sz w:val="28"/>
          <w:szCs w:val="28"/>
        </w:rPr>
        <w:t xml:space="preserve"> «О бюджете Темрюкского городского поселения Темрюкского района на 201</w:t>
      </w:r>
      <w:r w:rsidR="00194B91">
        <w:rPr>
          <w:sz w:val="28"/>
          <w:szCs w:val="28"/>
        </w:rPr>
        <w:t>5</w:t>
      </w:r>
      <w:r w:rsidR="00194B91" w:rsidRPr="00904D76">
        <w:rPr>
          <w:sz w:val="28"/>
          <w:szCs w:val="28"/>
        </w:rPr>
        <w:t xml:space="preserve"> год»</w:t>
      </w:r>
      <w:r w:rsidR="00194B91">
        <w:rPr>
          <w:sz w:val="28"/>
          <w:szCs w:val="28"/>
        </w:rPr>
        <w:t xml:space="preserve">, с целью уточнения </w:t>
      </w:r>
      <w:r w:rsidR="007526FA">
        <w:rPr>
          <w:sz w:val="28"/>
          <w:szCs w:val="28"/>
        </w:rPr>
        <w:t>объема финансирования и</w:t>
      </w:r>
      <w:r w:rsidR="00194B91">
        <w:rPr>
          <w:sz w:val="28"/>
          <w:szCs w:val="28"/>
        </w:rPr>
        <w:t xml:space="preserve"> целевых показателей</w:t>
      </w:r>
      <w:r w:rsidR="00991C45" w:rsidRPr="00660873">
        <w:rPr>
          <w:sz w:val="28"/>
        </w:rPr>
        <w:t xml:space="preserve"> муниципальной программы «Управление муниципальным имуществом, находя</w:t>
      </w:r>
      <w:r w:rsidR="007526FA">
        <w:rPr>
          <w:sz w:val="28"/>
        </w:rPr>
        <w:t>-</w:t>
      </w:r>
      <w:r w:rsidR="00991C45" w:rsidRPr="00660873">
        <w:rPr>
          <w:sz w:val="28"/>
        </w:rPr>
        <w:t>щимся в собственности Темрюкского городского поселения Темрюкского района, на 2015 - 2017 годы»</w:t>
      </w:r>
      <w:r>
        <w:rPr>
          <w:sz w:val="28"/>
          <w:szCs w:val="28"/>
        </w:rPr>
        <w:t>,</w:t>
      </w:r>
      <w:r w:rsidR="003D44EA" w:rsidRPr="003D44EA">
        <w:rPr>
          <w:sz w:val="28"/>
          <w:szCs w:val="28"/>
        </w:rPr>
        <w:t xml:space="preserve"> п о с т а н о в л я ю:</w:t>
      </w:r>
    </w:p>
    <w:p w:rsidR="00560333" w:rsidRDefault="0057325E" w:rsidP="005603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72A2" w:rsidRPr="0057325E">
        <w:rPr>
          <w:sz w:val="28"/>
          <w:szCs w:val="28"/>
        </w:rPr>
        <w:t xml:space="preserve">1. </w:t>
      </w:r>
      <w:r w:rsidR="00022CAF" w:rsidRPr="0057325E">
        <w:rPr>
          <w:sz w:val="28"/>
          <w:szCs w:val="28"/>
        </w:rPr>
        <w:t xml:space="preserve">Внести </w:t>
      </w:r>
      <w:r w:rsidR="00932515" w:rsidRPr="0057325E">
        <w:rPr>
          <w:sz w:val="28"/>
          <w:szCs w:val="28"/>
        </w:rPr>
        <w:t xml:space="preserve">изменения </w:t>
      </w:r>
      <w:r w:rsidR="00022CAF" w:rsidRPr="0057325E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="00932515" w:rsidRPr="0057325E">
        <w:rPr>
          <w:sz w:val="28"/>
          <w:szCs w:val="28"/>
        </w:rPr>
        <w:t>14 ноября 2014 года № 109</w:t>
      </w:r>
      <w:r w:rsidRPr="0057325E">
        <w:rPr>
          <w:sz w:val="28"/>
          <w:szCs w:val="28"/>
        </w:rPr>
        <w:t>0</w:t>
      </w:r>
      <w:r w:rsidR="00932515" w:rsidRPr="0057325E">
        <w:rPr>
          <w:sz w:val="28"/>
          <w:szCs w:val="28"/>
        </w:rPr>
        <w:t xml:space="preserve"> «</w:t>
      </w:r>
      <w:r w:rsidR="00932515" w:rsidRPr="0057325E">
        <w:rPr>
          <w:sz w:val="28"/>
        </w:rPr>
        <w:t xml:space="preserve">Об утверждении муниципальной программы </w:t>
      </w:r>
      <w:r w:rsidRPr="0057325E">
        <w:rPr>
          <w:sz w:val="28"/>
        </w:rPr>
        <w:t>«Управление муниципальным иму</w:t>
      </w:r>
      <w:r>
        <w:rPr>
          <w:sz w:val="28"/>
        </w:rPr>
        <w:t>-</w:t>
      </w:r>
      <w:r w:rsidRPr="0057325E">
        <w:rPr>
          <w:sz w:val="28"/>
        </w:rPr>
        <w:t>ществом, находящимся в собственности Темрюкского городского поселения Темрюкского района</w:t>
      </w:r>
      <w:r w:rsidR="00A56139">
        <w:rPr>
          <w:sz w:val="28"/>
        </w:rPr>
        <w:t>, на 2015 - 2017 годы</w:t>
      </w:r>
      <w:r w:rsidRPr="0057325E">
        <w:rPr>
          <w:sz w:val="28"/>
        </w:rPr>
        <w:t>»</w:t>
      </w:r>
      <w:r w:rsidR="00932515" w:rsidRPr="0057325E">
        <w:rPr>
          <w:sz w:val="28"/>
        </w:rPr>
        <w:t>,</w:t>
      </w:r>
      <w:r w:rsidR="00932515" w:rsidRPr="0057325E">
        <w:rPr>
          <w:sz w:val="28"/>
          <w:szCs w:val="28"/>
        </w:rPr>
        <w:t xml:space="preserve"> изложив пр</w:t>
      </w:r>
      <w:r w:rsidR="003D44EA" w:rsidRPr="0057325E">
        <w:rPr>
          <w:sz w:val="28"/>
          <w:szCs w:val="28"/>
        </w:rPr>
        <w:t>и</w:t>
      </w:r>
      <w:r w:rsidR="00932515" w:rsidRPr="0057325E">
        <w:rPr>
          <w:sz w:val="28"/>
          <w:szCs w:val="28"/>
        </w:rPr>
        <w:t>ложение в новой редакции</w:t>
      </w:r>
      <w:r w:rsidR="00F0245A" w:rsidRPr="0057325E">
        <w:rPr>
          <w:sz w:val="28"/>
          <w:szCs w:val="28"/>
        </w:rPr>
        <w:t xml:space="preserve"> </w:t>
      </w:r>
      <w:r w:rsidR="003D44EA" w:rsidRPr="0057325E">
        <w:rPr>
          <w:sz w:val="28"/>
          <w:szCs w:val="28"/>
        </w:rPr>
        <w:t>согласно приложению</w:t>
      </w:r>
      <w:r w:rsidR="00F0245A">
        <w:rPr>
          <w:sz w:val="28"/>
          <w:szCs w:val="28"/>
        </w:rPr>
        <w:t xml:space="preserve"> </w:t>
      </w:r>
      <w:r w:rsidR="00932515">
        <w:rPr>
          <w:sz w:val="28"/>
          <w:szCs w:val="28"/>
        </w:rPr>
        <w:t xml:space="preserve">к настоящему </w:t>
      </w:r>
      <w:r w:rsidR="00F0245A">
        <w:rPr>
          <w:sz w:val="28"/>
          <w:szCs w:val="28"/>
        </w:rPr>
        <w:t>постановлению</w:t>
      </w:r>
      <w:r w:rsidR="003D44EA">
        <w:rPr>
          <w:sz w:val="28"/>
          <w:szCs w:val="28"/>
        </w:rPr>
        <w:t>.</w:t>
      </w:r>
    </w:p>
    <w:p w:rsidR="00EF3F54" w:rsidRDefault="000B0E73" w:rsidP="00EF3F5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A011C3">
        <w:rPr>
          <w:rFonts w:eastAsia="Calibri"/>
          <w:sz w:val="28"/>
          <w:szCs w:val="28"/>
        </w:rPr>
        <w:t>Ведущему</w:t>
      </w:r>
      <w:r w:rsidR="00056799">
        <w:rPr>
          <w:rFonts w:eastAsia="Calibri"/>
          <w:sz w:val="28"/>
          <w:szCs w:val="28"/>
        </w:rPr>
        <w:t xml:space="preserve"> с</w:t>
      </w:r>
      <w:r w:rsidRPr="00CB2E3B">
        <w:rPr>
          <w:rFonts w:eastAsia="Calibri"/>
          <w:sz w:val="28"/>
          <w:szCs w:val="28"/>
        </w:rPr>
        <w:t>пециалист</w:t>
      </w:r>
      <w:r w:rsidR="00A011C3">
        <w:rPr>
          <w:rFonts w:eastAsia="Calibri"/>
          <w:sz w:val="28"/>
          <w:szCs w:val="28"/>
        </w:rPr>
        <w:t>у</w:t>
      </w:r>
      <w:r w:rsidRPr="00CB2E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(по организационным вопросам и взаимодей</w:t>
      </w:r>
      <w:r w:rsidR="00EA00E2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ствию со средствами массовой информации (СМИ)) </w:t>
      </w:r>
      <w:r w:rsidRPr="00CB2E3B">
        <w:rPr>
          <w:rFonts w:eastAsia="Calibri"/>
          <w:sz w:val="28"/>
          <w:szCs w:val="28"/>
        </w:rPr>
        <w:t>администрации Темрюк</w:t>
      </w:r>
      <w:r w:rsidR="00EA00E2">
        <w:rPr>
          <w:rFonts w:eastAsia="Calibri"/>
          <w:sz w:val="28"/>
          <w:szCs w:val="28"/>
        </w:rPr>
        <w:t>-</w:t>
      </w:r>
      <w:r w:rsidRPr="00CB2E3B">
        <w:rPr>
          <w:rFonts w:eastAsia="Calibri"/>
          <w:sz w:val="28"/>
          <w:szCs w:val="28"/>
        </w:rPr>
        <w:t xml:space="preserve">ского городского поселения Темрюкского района </w:t>
      </w:r>
      <w:r>
        <w:rPr>
          <w:rFonts w:eastAsia="Calibri"/>
          <w:sz w:val="28"/>
          <w:szCs w:val="28"/>
        </w:rPr>
        <w:t>С.М.Лихтаревск</w:t>
      </w:r>
      <w:r w:rsidR="00560333">
        <w:rPr>
          <w:rFonts w:eastAsia="Calibri"/>
          <w:sz w:val="28"/>
          <w:szCs w:val="28"/>
        </w:rPr>
        <w:t>ой</w:t>
      </w:r>
      <w:r w:rsidRPr="00CB2E3B">
        <w:rPr>
          <w:rFonts w:eastAsia="Calibri"/>
          <w:sz w:val="28"/>
          <w:szCs w:val="28"/>
        </w:rPr>
        <w:t xml:space="preserve"> </w:t>
      </w:r>
      <w:r w:rsidRPr="00407BAE">
        <w:rPr>
          <w:rFonts w:eastAsia="Calibri"/>
          <w:sz w:val="28"/>
          <w:szCs w:val="28"/>
        </w:rPr>
        <w:t>раз</w:t>
      </w:r>
      <w:r w:rsidR="001E6E35">
        <w:rPr>
          <w:rFonts w:eastAsia="Calibri"/>
          <w:sz w:val="28"/>
          <w:szCs w:val="28"/>
        </w:rPr>
        <w:t>-</w:t>
      </w:r>
      <w:r w:rsidRPr="00407BAE">
        <w:rPr>
          <w:rFonts w:eastAsia="Calibri"/>
          <w:sz w:val="28"/>
          <w:szCs w:val="28"/>
        </w:rPr>
        <w:t xml:space="preserve">местить </w:t>
      </w:r>
      <w:r w:rsidR="001E6E35" w:rsidRPr="00B74087">
        <w:rPr>
          <w:sz w:val="28"/>
          <w:szCs w:val="28"/>
        </w:rPr>
        <w:t>настоящее постановление</w:t>
      </w:r>
      <w:r w:rsidR="001E6E3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информационно-телекоммуникационной сети «Интернет» </w:t>
      </w:r>
      <w:r w:rsidRPr="00407BAE">
        <w:rPr>
          <w:rFonts w:eastAsia="Calibri"/>
          <w:sz w:val="28"/>
          <w:szCs w:val="28"/>
        </w:rPr>
        <w:t>на официальном сайте администрации Темрюкского город</w:t>
      </w:r>
      <w:r w:rsidR="001E6E35">
        <w:rPr>
          <w:rFonts w:eastAsia="Calibri"/>
          <w:sz w:val="28"/>
          <w:szCs w:val="28"/>
        </w:rPr>
        <w:t>-</w:t>
      </w:r>
      <w:r w:rsidRPr="00407BAE">
        <w:rPr>
          <w:rFonts w:eastAsia="Calibri"/>
          <w:sz w:val="28"/>
          <w:szCs w:val="28"/>
        </w:rPr>
        <w:t>ского поселения Темрюкского района.</w:t>
      </w:r>
    </w:p>
    <w:p w:rsidR="00190FD6" w:rsidRDefault="0037094E" w:rsidP="00EA00E2">
      <w:pPr>
        <w:ind w:firstLine="708"/>
        <w:jc w:val="both"/>
        <w:rPr>
          <w:sz w:val="28"/>
        </w:rPr>
      </w:pPr>
      <w:r w:rsidRPr="00991C45">
        <w:rPr>
          <w:sz w:val="28"/>
          <w:szCs w:val="28"/>
        </w:rPr>
        <w:t>3</w:t>
      </w:r>
      <w:r w:rsidR="003263F8" w:rsidRPr="00991C45">
        <w:rPr>
          <w:sz w:val="28"/>
          <w:szCs w:val="28"/>
        </w:rPr>
        <w:t>.</w:t>
      </w:r>
      <w:r w:rsidR="00991C45">
        <w:rPr>
          <w:sz w:val="28"/>
          <w:szCs w:val="28"/>
        </w:rPr>
        <w:t xml:space="preserve"> Постановление администрации Темрюкского городского поселения Темрюкского района </w:t>
      </w:r>
      <w:r w:rsidR="00EA00E2">
        <w:rPr>
          <w:sz w:val="28"/>
          <w:szCs w:val="28"/>
        </w:rPr>
        <w:t>от 1</w:t>
      </w:r>
      <w:r w:rsidR="00194B91">
        <w:rPr>
          <w:sz w:val="28"/>
          <w:szCs w:val="28"/>
        </w:rPr>
        <w:t>8</w:t>
      </w:r>
      <w:r w:rsidR="00EA00E2">
        <w:rPr>
          <w:sz w:val="28"/>
          <w:szCs w:val="28"/>
        </w:rPr>
        <w:t xml:space="preserve"> ма</w:t>
      </w:r>
      <w:r w:rsidR="00194B91">
        <w:rPr>
          <w:sz w:val="28"/>
          <w:szCs w:val="28"/>
        </w:rPr>
        <w:t>я</w:t>
      </w:r>
      <w:r w:rsidR="00EA00E2">
        <w:rPr>
          <w:sz w:val="28"/>
          <w:szCs w:val="28"/>
        </w:rPr>
        <w:t xml:space="preserve"> 2015 года № </w:t>
      </w:r>
      <w:r w:rsidR="00194B91">
        <w:rPr>
          <w:sz w:val="28"/>
          <w:szCs w:val="28"/>
        </w:rPr>
        <w:t>427</w:t>
      </w:r>
      <w:r w:rsidR="00EA00E2">
        <w:rPr>
          <w:sz w:val="28"/>
          <w:szCs w:val="28"/>
        </w:rPr>
        <w:t xml:space="preserve"> «</w:t>
      </w:r>
      <w:r w:rsidR="00991C45" w:rsidRPr="00991C45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</w:t>
      </w:r>
      <w:r w:rsidR="00EA00E2">
        <w:rPr>
          <w:sz w:val="28"/>
          <w:szCs w:val="28"/>
        </w:rPr>
        <w:t>-</w:t>
      </w:r>
      <w:r w:rsidR="00991C45" w:rsidRPr="00991C45">
        <w:rPr>
          <w:sz w:val="28"/>
          <w:szCs w:val="28"/>
        </w:rPr>
        <w:t>ского района от 14 ноября 2014 года № 1090 «</w:t>
      </w:r>
      <w:r w:rsidR="00991C45" w:rsidRPr="00991C45">
        <w:rPr>
          <w:sz w:val="28"/>
        </w:rPr>
        <w:t xml:space="preserve">Об утверждении муниципальной </w:t>
      </w:r>
    </w:p>
    <w:p w:rsidR="00991C45" w:rsidRPr="00991C45" w:rsidRDefault="00991C45" w:rsidP="00190FD6">
      <w:pPr>
        <w:jc w:val="both"/>
        <w:rPr>
          <w:sz w:val="28"/>
        </w:rPr>
      </w:pPr>
      <w:r w:rsidRPr="00991C45">
        <w:rPr>
          <w:sz w:val="28"/>
        </w:rPr>
        <w:lastRenderedPageBreak/>
        <w:t>программы «Управление муниципальным имуществом, находящимся в соб</w:t>
      </w:r>
      <w:r w:rsidR="00EA00E2">
        <w:rPr>
          <w:sz w:val="28"/>
        </w:rPr>
        <w:t>-</w:t>
      </w:r>
      <w:r w:rsidRPr="00991C45">
        <w:rPr>
          <w:sz w:val="28"/>
        </w:rPr>
        <w:t xml:space="preserve">ственности Темрюкского городского поселения Темрюкского района, на 2015 - 2017 годы» </w:t>
      </w:r>
      <w:r w:rsidR="00EA00E2">
        <w:rPr>
          <w:sz w:val="28"/>
        </w:rPr>
        <w:t>считать утратившим силу.</w:t>
      </w:r>
    </w:p>
    <w:p w:rsidR="00560333" w:rsidRPr="00560333" w:rsidRDefault="00560333" w:rsidP="00EF3F54">
      <w:pPr>
        <w:ind w:firstLine="708"/>
        <w:jc w:val="both"/>
        <w:rPr>
          <w:sz w:val="28"/>
          <w:szCs w:val="28"/>
        </w:rPr>
      </w:pPr>
      <w:r w:rsidRPr="00560333">
        <w:rPr>
          <w:sz w:val="28"/>
          <w:szCs w:val="28"/>
        </w:rPr>
        <w:t>4</w:t>
      </w:r>
      <w:r w:rsidR="003263F8" w:rsidRPr="00560333">
        <w:rPr>
          <w:sz w:val="28"/>
          <w:szCs w:val="28"/>
        </w:rPr>
        <w:t xml:space="preserve">. Постановление </w:t>
      </w:r>
      <w:r w:rsidRPr="00560333">
        <w:rPr>
          <w:sz w:val="28"/>
          <w:szCs w:val="28"/>
        </w:rPr>
        <w:t xml:space="preserve">администрации Темрюкского городского поселения Темрюкского района «О внесении изменений в постановление администрации </w:t>
      </w:r>
    </w:p>
    <w:p w:rsidR="003263F8" w:rsidRDefault="00560333" w:rsidP="00EF3F54">
      <w:pPr>
        <w:jc w:val="both"/>
        <w:rPr>
          <w:sz w:val="28"/>
          <w:szCs w:val="28"/>
        </w:rPr>
      </w:pPr>
      <w:r w:rsidRPr="00560333">
        <w:rPr>
          <w:sz w:val="28"/>
          <w:szCs w:val="28"/>
        </w:rPr>
        <w:t>Темрюкского городского поселения Темрюкского района от 14 ноября 2014 го</w:t>
      </w:r>
      <w:r w:rsidR="00EF3F54">
        <w:rPr>
          <w:sz w:val="28"/>
          <w:szCs w:val="28"/>
        </w:rPr>
        <w:t>-</w:t>
      </w:r>
      <w:r w:rsidRPr="00560333">
        <w:rPr>
          <w:sz w:val="28"/>
          <w:szCs w:val="28"/>
        </w:rPr>
        <w:t>да № 1090 «</w:t>
      </w:r>
      <w:r w:rsidRPr="00560333">
        <w:rPr>
          <w:sz w:val="28"/>
        </w:rPr>
        <w:t>Об утверждении муниципальной программы «Управление муни</w:t>
      </w:r>
      <w:r w:rsidR="00EF3F54">
        <w:rPr>
          <w:sz w:val="28"/>
        </w:rPr>
        <w:t>-</w:t>
      </w:r>
      <w:r w:rsidRPr="00560333">
        <w:rPr>
          <w:sz w:val="28"/>
        </w:rPr>
        <w:t>ципальным имуществом, находящимся в собственности Темрюкского город</w:t>
      </w:r>
      <w:r w:rsidR="00EF3F54">
        <w:rPr>
          <w:sz w:val="28"/>
        </w:rPr>
        <w:t>-</w:t>
      </w:r>
      <w:r w:rsidRPr="00560333">
        <w:rPr>
          <w:sz w:val="28"/>
        </w:rPr>
        <w:t>ского поселения Темрюкского района</w:t>
      </w:r>
      <w:r w:rsidR="00A56139">
        <w:rPr>
          <w:sz w:val="28"/>
        </w:rPr>
        <w:t>, на 2015 - 2017 годы</w:t>
      </w:r>
      <w:r w:rsidRPr="00560333">
        <w:rPr>
          <w:sz w:val="28"/>
        </w:rPr>
        <w:t xml:space="preserve">» </w:t>
      </w:r>
      <w:r w:rsidR="003263F8" w:rsidRPr="00560333">
        <w:rPr>
          <w:sz w:val="28"/>
          <w:szCs w:val="28"/>
        </w:rPr>
        <w:t xml:space="preserve">вступает в силу со дня его </w:t>
      </w:r>
      <w:r w:rsidR="001E6E35">
        <w:rPr>
          <w:sz w:val="28"/>
          <w:szCs w:val="28"/>
        </w:rPr>
        <w:t>подписания и распространяет свое действие на правоотношения, возникшие с 23 июня 2015 года</w:t>
      </w:r>
      <w:r w:rsidR="003D44EA">
        <w:rPr>
          <w:sz w:val="28"/>
          <w:szCs w:val="28"/>
        </w:rPr>
        <w:t>.</w:t>
      </w: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3263F8" w:rsidRDefault="003263F8" w:rsidP="003263F8">
      <w:pPr>
        <w:ind w:firstLine="900"/>
        <w:jc w:val="both"/>
        <w:rPr>
          <w:sz w:val="28"/>
          <w:szCs w:val="28"/>
        </w:rPr>
      </w:pPr>
    </w:p>
    <w:p w:rsidR="003263F8" w:rsidRDefault="00194B91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63EF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3263F8">
        <w:rPr>
          <w:sz w:val="28"/>
          <w:szCs w:val="28"/>
        </w:rPr>
        <w:t>Темрюкского городского поселения</w:t>
      </w:r>
    </w:p>
    <w:p w:rsidR="003263F8" w:rsidRDefault="003263F8" w:rsidP="003263F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  <w:r w:rsidR="00563EF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</w:t>
      </w:r>
      <w:r w:rsidR="00194B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="00194B91">
        <w:rPr>
          <w:sz w:val="28"/>
          <w:szCs w:val="28"/>
        </w:rPr>
        <w:t>А</w:t>
      </w:r>
      <w:r>
        <w:rPr>
          <w:sz w:val="28"/>
          <w:szCs w:val="28"/>
        </w:rPr>
        <w:t>.Д.</w:t>
      </w:r>
      <w:r w:rsidR="00194B91">
        <w:rPr>
          <w:sz w:val="28"/>
          <w:szCs w:val="28"/>
        </w:rPr>
        <w:t>Войтов</w:t>
      </w:r>
    </w:p>
    <w:p w:rsidR="002B465C" w:rsidRDefault="002B465C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 w:rsidP="003263F8">
      <w:pPr>
        <w:tabs>
          <w:tab w:val="left" w:pos="0"/>
        </w:tabs>
        <w:jc w:val="both"/>
        <w:rPr>
          <w:sz w:val="28"/>
          <w:szCs w:val="28"/>
        </w:rPr>
      </w:pPr>
    </w:p>
    <w:p w:rsidR="003C5826" w:rsidRDefault="003C58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Pr="003C5826">
        <w:rPr>
          <w:sz w:val="28"/>
          <w:szCs w:val="28"/>
        </w:rPr>
        <w:t>ПРИЛОЖЕНИЕ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    к постановлению администрации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   Темрюкского городского поселения 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3C5826" w:rsidRPr="00525A22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от </w:t>
      </w:r>
      <w:r w:rsidR="00525A22" w:rsidRPr="00525A22">
        <w:rPr>
          <w:sz w:val="28"/>
          <w:szCs w:val="28"/>
        </w:rPr>
        <w:t>30.06.2015</w:t>
      </w:r>
      <w:r w:rsidRPr="003C5826">
        <w:rPr>
          <w:sz w:val="28"/>
          <w:szCs w:val="28"/>
        </w:rPr>
        <w:t xml:space="preserve"> № </w:t>
      </w:r>
      <w:r w:rsidR="00525A22" w:rsidRPr="00525A22">
        <w:rPr>
          <w:sz w:val="28"/>
          <w:szCs w:val="28"/>
        </w:rPr>
        <w:t>609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«ПРИЛОЖЕНИЕ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УТВЕРЖДЕНА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Pr="003C5826">
        <w:rPr>
          <w:sz w:val="28"/>
          <w:szCs w:val="28"/>
        </w:rPr>
        <w:t xml:space="preserve">     Темрюкского городского поселения 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Темрюкского района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от 14.11.2014 № 1090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(в редакции постановления                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      администрации Темрюкского 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городского поселения  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Темрюкского района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  <w:r w:rsidRPr="003C5826">
        <w:rPr>
          <w:sz w:val="28"/>
          <w:szCs w:val="28"/>
        </w:rPr>
        <w:t xml:space="preserve">                                                                      от </w:t>
      </w:r>
      <w:r w:rsidR="00525A22" w:rsidRPr="00525A22">
        <w:rPr>
          <w:sz w:val="28"/>
          <w:szCs w:val="28"/>
        </w:rPr>
        <w:t>30.06.2014</w:t>
      </w:r>
      <w:r w:rsidRPr="003C5826">
        <w:rPr>
          <w:sz w:val="28"/>
          <w:szCs w:val="28"/>
        </w:rPr>
        <w:t xml:space="preserve"> № </w:t>
      </w:r>
      <w:r w:rsidR="00525A22" w:rsidRPr="00525A22">
        <w:rPr>
          <w:sz w:val="28"/>
          <w:szCs w:val="28"/>
        </w:rPr>
        <w:t>609</w:t>
      </w:r>
      <w:r w:rsidRPr="003C5826">
        <w:rPr>
          <w:sz w:val="28"/>
          <w:szCs w:val="28"/>
        </w:rPr>
        <w:t>)</w:t>
      </w:r>
    </w:p>
    <w:p w:rsidR="003C5826" w:rsidRPr="003C5826" w:rsidRDefault="003C5826" w:rsidP="003C5826">
      <w:pPr>
        <w:tabs>
          <w:tab w:val="left" w:pos="0"/>
        </w:tabs>
        <w:jc w:val="center"/>
        <w:rPr>
          <w:sz w:val="28"/>
          <w:szCs w:val="28"/>
        </w:rPr>
      </w:pPr>
    </w:p>
    <w:p w:rsidR="003C5826" w:rsidRPr="003C5826" w:rsidRDefault="003C5826" w:rsidP="003C5826">
      <w:pPr>
        <w:shd w:val="clear" w:color="auto" w:fill="FFFFFF"/>
        <w:spacing w:line="360" w:lineRule="exact"/>
        <w:jc w:val="center"/>
        <w:rPr>
          <w:spacing w:val="-7"/>
          <w:sz w:val="28"/>
          <w:szCs w:val="28"/>
        </w:rPr>
      </w:pPr>
    </w:p>
    <w:p w:rsidR="003C5826" w:rsidRPr="003C5826" w:rsidRDefault="003C5826" w:rsidP="003C58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26" w:rsidRPr="003C5826" w:rsidRDefault="003C5826" w:rsidP="003C58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826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C5826" w:rsidRPr="003C5826" w:rsidRDefault="003C5826" w:rsidP="003C5826">
      <w:pPr>
        <w:pStyle w:val="ac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C5826">
        <w:rPr>
          <w:rFonts w:ascii="Times New Roman" w:hAnsi="Times New Roman" w:cs="Times New Roman"/>
          <w:b/>
          <w:spacing w:val="-6"/>
          <w:sz w:val="28"/>
          <w:szCs w:val="28"/>
        </w:rPr>
        <w:t xml:space="preserve">«Управление муниципальным имуществом, находящимся в собственности  Темрюкского городского </w:t>
      </w:r>
      <w:r w:rsidRPr="003C5826">
        <w:rPr>
          <w:rFonts w:ascii="Times New Roman" w:hAnsi="Times New Roman" w:cs="Times New Roman"/>
          <w:b/>
          <w:spacing w:val="-4"/>
          <w:sz w:val="28"/>
          <w:szCs w:val="28"/>
        </w:rPr>
        <w:t>поселения Темрюкского района,  на 2015-2017 годы»</w:t>
      </w:r>
    </w:p>
    <w:p w:rsidR="003C5826" w:rsidRPr="003C5826" w:rsidRDefault="003C5826" w:rsidP="003C58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826" w:rsidRPr="003C5826" w:rsidRDefault="003C5826" w:rsidP="003C5826">
      <w:pPr>
        <w:shd w:val="clear" w:color="auto" w:fill="FFFFFF"/>
        <w:spacing w:before="5" w:line="360" w:lineRule="exact"/>
        <w:ind w:left="-142" w:right="595"/>
        <w:jc w:val="center"/>
        <w:rPr>
          <w:bCs/>
          <w:spacing w:val="-2"/>
          <w:sz w:val="28"/>
          <w:szCs w:val="28"/>
        </w:rPr>
      </w:pPr>
      <w:r w:rsidRPr="003C5826">
        <w:rPr>
          <w:bCs/>
          <w:sz w:val="28"/>
          <w:szCs w:val="28"/>
          <w:lang w:val="en-US"/>
        </w:rPr>
        <w:t>I</w:t>
      </w:r>
      <w:r w:rsidRPr="003C5826">
        <w:rPr>
          <w:bCs/>
          <w:sz w:val="28"/>
          <w:szCs w:val="28"/>
        </w:rPr>
        <w:t xml:space="preserve">.  Паспорт </w:t>
      </w:r>
      <w:r w:rsidRPr="003C5826">
        <w:rPr>
          <w:bCs/>
          <w:spacing w:val="-2"/>
          <w:sz w:val="28"/>
          <w:szCs w:val="28"/>
        </w:rPr>
        <w:t>муниципальной программы</w:t>
      </w:r>
    </w:p>
    <w:p w:rsidR="003C5826" w:rsidRPr="003C5826" w:rsidRDefault="003C5826" w:rsidP="003C5826">
      <w:pPr>
        <w:shd w:val="clear" w:color="auto" w:fill="FFFFFF"/>
        <w:spacing w:before="5" w:line="360" w:lineRule="exact"/>
        <w:ind w:left="-142" w:right="1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6629"/>
      </w:tblGrid>
      <w:tr w:rsidR="003C5826" w:rsidRPr="003C5826" w:rsidTr="00D417FF">
        <w:trPr>
          <w:trHeight w:val="1509"/>
        </w:trPr>
        <w:tc>
          <w:tcPr>
            <w:tcW w:w="3402" w:type="dxa"/>
          </w:tcPr>
          <w:p w:rsidR="003C5826" w:rsidRPr="003C5826" w:rsidRDefault="003C5826" w:rsidP="00D417FF">
            <w:pPr>
              <w:spacing w:line="317" w:lineRule="exact"/>
              <w:ind w:right="-108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629" w:type="dxa"/>
          </w:tcPr>
          <w:p w:rsidR="003C5826" w:rsidRPr="003C5826" w:rsidRDefault="003C5826" w:rsidP="00D417FF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826">
              <w:rPr>
                <w:rFonts w:ascii="Times New Roman" w:hAnsi="Times New Roman" w:cs="Times New Roman"/>
                <w:sz w:val="28"/>
                <w:szCs w:val="28"/>
              </w:rPr>
              <w:t xml:space="preserve">«Управление муниципальным имуществом, находящимся в собственности  Темрюкского городского </w:t>
            </w:r>
            <w:r w:rsidRPr="003C582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поселения Темрюкского района,  на 2015-2017 годы»</w:t>
            </w:r>
          </w:p>
        </w:tc>
      </w:tr>
      <w:tr w:rsidR="003C5826" w:rsidRPr="003C5826" w:rsidTr="00D417FF">
        <w:tc>
          <w:tcPr>
            <w:tcW w:w="3402" w:type="dxa"/>
          </w:tcPr>
          <w:p w:rsidR="003C5826" w:rsidRPr="003C5826" w:rsidRDefault="003C5826" w:rsidP="00D417FF">
            <w:pPr>
              <w:spacing w:line="317" w:lineRule="exact"/>
              <w:ind w:right="454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629" w:type="dxa"/>
          </w:tcPr>
          <w:p w:rsidR="003C5826" w:rsidRPr="003C5826" w:rsidRDefault="003C5826" w:rsidP="00D417FF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 xml:space="preserve">Администрация </w:t>
            </w:r>
            <w:r w:rsidRPr="003C582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3C5826">
              <w:rPr>
                <w:spacing w:val="-4"/>
                <w:sz w:val="28"/>
                <w:szCs w:val="28"/>
              </w:rPr>
              <w:t>поселения Темрюкского района</w:t>
            </w:r>
          </w:p>
        </w:tc>
      </w:tr>
      <w:tr w:rsidR="003C5826" w:rsidRPr="003C5826" w:rsidTr="00D417FF">
        <w:tc>
          <w:tcPr>
            <w:tcW w:w="3402" w:type="dxa"/>
          </w:tcPr>
          <w:p w:rsidR="003C5826" w:rsidRPr="003C5826" w:rsidRDefault="003C5826" w:rsidP="00D417FF">
            <w:pPr>
              <w:spacing w:line="317" w:lineRule="exact"/>
              <w:ind w:right="340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629" w:type="dxa"/>
          </w:tcPr>
          <w:p w:rsidR="003C5826" w:rsidRPr="003C5826" w:rsidRDefault="003C5826" w:rsidP="00D417FF">
            <w:pPr>
              <w:tabs>
                <w:tab w:val="left" w:pos="6784"/>
              </w:tabs>
              <w:spacing w:line="317" w:lineRule="exact"/>
              <w:ind w:right="-54"/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 xml:space="preserve">Отдел по вопросам жилищно-коммунального хозяй-ства </w:t>
            </w:r>
            <w:r w:rsidRPr="003C582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3C5826">
              <w:rPr>
                <w:spacing w:val="-4"/>
                <w:sz w:val="28"/>
                <w:szCs w:val="28"/>
              </w:rPr>
              <w:t xml:space="preserve">поселения Темрюкского района, </w:t>
            </w:r>
            <w:r w:rsidRPr="003C5826">
              <w:rPr>
                <w:sz w:val="28"/>
                <w:szCs w:val="28"/>
              </w:rPr>
              <w:t xml:space="preserve">главный специалист (по вопросам имущест-венных отношений) администрации  </w:t>
            </w:r>
            <w:r w:rsidRPr="003C5826">
              <w:rPr>
                <w:spacing w:val="-6"/>
                <w:sz w:val="28"/>
                <w:szCs w:val="28"/>
              </w:rPr>
              <w:t xml:space="preserve">Темрюкского городского </w:t>
            </w:r>
            <w:r w:rsidRPr="003C5826">
              <w:rPr>
                <w:spacing w:val="-4"/>
                <w:sz w:val="28"/>
                <w:szCs w:val="28"/>
              </w:rPr>
              <w:t xml:space="preserve">поселения Темрюкского района  </w:t>
            </w:r>
          </w:p>
        </w:tc>
      </w:tr>
      <w:tr w:rsidR="003C5826" w:rsidRPr="003C5826" w:rsidTr="00D417FF">
        <w:tc>
          <w:tcPr>
            <w:tcW w:w="3402" w:type="dxa"/>
          </w:tcPr>
          <w:p w:rsidR="003C5826" w:rsidRPr="003C5826" w:rsidRDefault="003C5826" w:rsidP="00D417FF">
            <w:pPr>
              <w:spacing w:line="317" w:lineRule="exact"/>
              <w:ind w:right="-108"/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Цели, задачи и целевые индикаторы Программы</w:t>
            </w:r>
          </w:p>
        </w:tc>
        <w:tc>
          <w:tcPr>
            <w:tcW w:w="6629" w:type="dxa"/>
          </w:tcPr>
          <w:p w:rsidR="003C5826" w:rsidRPr="003C5826" w:rsidRDefault="003C5826" w:rsidP="00D417FF">
            <w:pPr>
              <w:spacing w:line="317" w:lineRule="exact"/>
              <w:ind w:right="340"/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Цели программы: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jc w:val="both"/>
              <w:rPr>
                <w:spacing w:val="-7"/>
                <w:sz w:val="28"/>
                <w:szCs w:val="28"/>
              </w:rPr>
            </w:pPr>
            <w:r w:rsidRPr="003C5826">
              <w:rPr>
                <w:spacing w:val="-6"/>
                <w:sz w:val="28"/>
                <w:szCs w:val="28"/>
              </w:rPr>
              <w:t xml:space="preserve">- повышение эффективности учета </w:t>
            </w:r>
            <w:r w:rsidRPr="003C5826">
              <w:rPr>
                <w:spacing w:val="-8"/>
                <w:sz w:val="28"/>
                <w:szCs w:val="28"/>
              </w:rPr>
              <w:t xml:space="preserve">муниципального имущества, принадлежащего на </w:t>
            </w:r>
            <w:r w:rsidRPr="003C5826">
              <w:rPr>
                <w:spacing w:val="-4"/>
                <w:sz w:val="28"/>
                <w:szCs w:val="28"/>
              </w:rPr>
              <w:t xml:space="preserve">праве собственности Темрюкскому городскому поселению Темрюкского района (далее - </w:t>
            </w:r>
            <w:r w:rsidRPr="003C5826">
              <w:rPr>
                <w:spacing w:val="-7"/>
                <w:sz w:val="28"/>
                <w:szCs w:val="28"/>
              </w:rPr>
              <w:t>муниципальное имущество);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3C5826">
              <w:rPr>
                <w:spacing w:val="-7"/>
                <w:sz w:val="28"/>
                <w:szCs w:val="28"/>
              </w:rPr>
              <w:t>- п</w:t>
            </w:r>
            <w:r w:rsidRPr="003C5826">
              <w:rPr>
                <w:spacing w:val="-6"/>
                <w:sz w:val="28"/>
                <w:szCs w:val="28"/>
              </w:rPr>
              <w:t>овышение эффективности управления и исполь-</w:t>
            </w:r>
            <w:r w:rsidRPr="003C5826">
              <w:rPr>
                <w:spacing w:val="-6"/>
                <w:sz w:val="28"/>
                <w:szCs w:val="28"/>
              </w:rPr>
              <w:lastRenderedPageBreak/>
              <w:t>зования муниципального имущества;</w:t>
            </w:r>
          </w:p>
          <w:p w:rsidR="003C5826" w:rsidRPr="003C5826" w:rsidRDefault="003C5826" w:rsidP="00D417FF">
            <w:pPr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- 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      </w:r>
          </w:p>
          <w:p w:rsidR="003C5826" w:rsidRPr="003C5826" w:rsidRDefault="003C5826" w:rsidP="00D417FF">
            <w:pPr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 xml:space="preserve">- оформление в муниципальную собственность бесхозяйных объектов, расположенных на терри-тории Темрюкского городского поселения Темрюкского района. 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jc w:val="both"/>
              <w:rPr>
                <w:spacing w:val="-8"/>
                <w:sz w:val="28"/>
                <w:szCs w:val="28"/>
              </w:rPr>
            </w:pPr>
            <w:r w:rsidRPr="003C5826">
              <w:rPr>
                <w:spacing w:val="-8"/>
                <w:sz w:val="28"/>
                <w:szCs w:val="28"/>
              </w:rPr>
              <w:t>Задачи Программы: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3C5826">
              <w:rPr>
                <w:spacing w:val="-7"/>
                <w:sz w:val="28"/>
                <w:szCs w:val="28"/>
              </w:rPr>
              <w:t xml:space="preserve"> - обеспечение достоверности и </w:t>
            </w:r>
            <w:r w:rsidRPr="003C5826">
              <w:rPr>
                <w:spacing w:val="-6"/>
                <w:sz w:val="28"/>
                <w:szCs w:val="28"/>
              </w:rPr>
              <w:t xml:space="preserve">актуализации сведений реестра муниципального имущества, принадлежащего на праве собственности Темрюкскому городскому поселению </w:t>
            </w:r>
            <w:r w:rsidRPr="003C5826">
              <w:rPr>
                <w:spacing w:val="-7"/>
                <w:sz w:val="28"/>
                <w:szCs w:val="28"/>
              </w:rPr>
              <w:t>Темрюкского района (далее - Реестр имущества);</w:t>
            </w:r>
          </w:p>
          <w:p w:rsidR="003C5826" w:rsidRPr="003C5826" w:rsidRDefault="003C5826" w:rsidP="00D417FF">
            <w:pPr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 xml:space="preserve"> - проведение оценки рыночной стоимости объектов муниципальной собственности Темрюкского город-ского поселения Темрюкского района;</w:t>
            </w:r>
          </w:p>
          <w:p w:rsidR="003C5826" w:rsidRPr="003C5826" w:rsidRDefault="003C5826" w:rsidP="00D417FF">
            <w:pPr>
              <w:jc w:val="both"/>
              <w:rPr>
                <w:sz w:val="28"/>
                <w:szCs w:val="28"/>
              </w:rPr>
            </w:pPr>
            <w:r w:rsidRPr="003C5826">
              <w:rPr>
                <w:sz w:val="28"/>
                <w:szCs w:val="28"/>
              </w:rPr>
              <w:t>- содержание объектов муниципальной собствен-ности Темрюкского городского поселения Темрюкского района.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3C5826">
              <w:rPr>
                <w:spacing w:val="-7"/>
                <w:sz w:val="28"/>
                <w:szCs w:val="28"/>
              </w:rPr>
              <w:t>Целевые индикаторы Программы:</w:t>
            </w:r>
            <w:r w:rsidRPr="003C5826">
              <w:rPr>
                <w:sz w:val="28"/>
                <w:szCs w:val="28"/>
              </w:rPr>
              <w:t xml:space="preserve"> 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ind w:left="34"/>
              <w:jc w:val="both"/>
              <w:rPr>
                <w:sz w:val="28"/>
                <w:szCs w:val="28"/>
              </w:rPr>
            </w:pPr>
            <w:r w:rsidRPr="003C5826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</w:t>
            </w:r>
            <w:r w:rsidRPr="003C5826">
              <w:rPr>
                <w:spacing w:val="-8"/>
                <w:sz w:val="28"/>
                <w:szCs w:val="28"/>
              </w:rPr>
              <w:t xml:space="preserve">технической инвентаризации в соответствующем </w:t>
            </w:r>
            <w:r w:rsidRPr="003C5826">
              <w:rPr>
                <w:spacing w:val="-11"/>
                <w:sz w:val="28"/>
                <w:szCs w:val="28"/>
              </w:rPr>
              <w:t>году;</w:t>
            </w:r>
          </w:p>
          <w:p w:rsidR="003C5826" w:rsidRPr="003C5826" w:rsidRDefault="003C5826" w:rsidP="00D417FF">
            <w:pPr>
              <w:shd w:val="clear" w:color="auto" w:fill="FFFFFF"/>
              <w:spacing w:line="322" w:lineRule="exact"/>
              <w:jc w:val="both"/>
              <w:rPr>
                <w:spacing w:val="-6"/>
                <w:sz w:val="28"/>
                <w:szCs w:val="28"/>
              </w:rPr>
            </w:pPr>
            <w:r w:rsidRPr="003C5826">
              <w:rPr>
                <w:spacing w:val="-6"/>
                <w:sz w:val="28"/>
                <w:szCs w:val="28"/>
              </w:rPr>
              <w:t xml:space="preserve">- количество объектов недвижимости, в отношении которых проведена процедура оценки рыночной стоимости </w:t>
            </w:r>
            <w:r w:rsidRPr="003C5826">
              <w:rPr>
                <w:spacing w:val="-8"/>
                <w:sz w:val="28"/>
                <w:szCs w:val="28"/>
              </w:rPr>
              <w:t xml:space="preserve">в соответствующем </w:t>
            </w:r>
            <w:r w:rsidRPr="003C5826">
              <w:rPr>
                <w:spacing w:val="-11"/>
                <w:sz w:val="28"/>
                <w:szCs w:val="28"/>
              </w:rPr>
              <w:t>году.</w:t>
            </w:r>
          </w:p>
        </w:tc>
      </w:tr>
      <w:tr w:rsidR="003C5826" w:rsidRPr="005605C3" w:rsidTr="00D417FF">
        <w:tc>
          <w:tcPr>
            <w:tcW w:w="3402" w:type="dxa"/>
          </w:tcPr>
          <w:p w:rsidR="003C5826" w:rsidRPr="005605C3" w:rsidRDefault="003C5826" w:rsidP="00D417FF">
            <w:pPr>
              <w:shd w:val="clear" w:color="auto" w:fill="FFFFFF"/>
              <w:spacing w:line="326" w:lineRule="exact"/>
              <w:ind w:left="10" w:right="408" w:hanging="14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lastRenderedPageBreak/>
              <w:t xml:space="preserve">Основные мероприятия </w:t>
            </w:r>
            <w:r w:rsidRPr="005605C3">
              <w:rPr>
                <w:spacing w:val="-6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</w:tcPr>
          <w:p w:rsidR="003C5826" w:rsidRPr="005605C3" w:rsidRDefault="003C5826" w:rsidP="00D417FF">
            <w:pPr>
              <w:shd w:val="clear" w:color="auto" w:fill="FFFFFF"/>
              <w:spacing w:line="322" w:lineRule="exact"/>
              <w:ind w:right="283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Организация учета муниципального имущества, пополнение </w:t>
            </w:r>
            <w:r>
              <w:rPr>
                <w:spacing w:val="-6"/>
                <w:sz w:val="28"/>
                <w:szCs w:val="28"/>
              </w:rPr>
              <w:t>Р</w:t>
            </w:r>
            <w:r w:rsidRPr="005605C3">
              <w:rPr>
                <w:spacing w:val="-6"/>
                <w:sz w:val="28"/>
                <w:szCs w:val="28"/>
              </w:rPr>
              <w:t>еестра</w:t>
            </w:r>
            <w:r>
              <w:rPr>
                <w:spacing w:val="-6"/>
                <w:sz w:val="28"/>
                <w:szCs w:val="28"/>
              </w:rPr>
              <w:t xml:space="preserve"> имуществ,</w:t>
            </w:r>
            <w:r w:rsidRPr="005605C3">
              <w:rPr>
                <w:spacing w:val="-7"/>
                <w:sz w:val="28"/>
                <w:szCs w:val="28"/>
              </w:rPr>
              <w:t xml:space="preserve"> </w:t>
            </w:r>
            <w:r w:rsidRPr="005605C3">
              <w:rPr>
                <w:spacing w:val="-4"/>
                <w:sz w:val="28"/>
                <w:szCs w:val="28"/>
              </w:rPr>
              <w:t xml:space="preserve">организация управления и распоряжения </w:t>
            </w:r>
            <w:r w:rsidRPr="005605C3">
              <w:rPr>
                <w:spacing w:val="-7"/>
                <w:sz w:val="28"/>
                <w:szCs w:val="28"/>
              </w:rPr>
              <w:t>муниципальным имуществом</w:t>
            </w:r>
            <w:r>
              <w:rPr>
                <w:spacing w:val="-7"/>
                <w:sz w:val="28"/>
                <w:szCs w:val="28"/>
              </w:rPr>
              <w:t>.</w:t>
            </w:r>
          </w:p>
        </w:tc>
      </w:tr>
      <w:tr w:rsidR="003C5826" w:rsidRPr="005605C3" w:rsidTr="00D417FF">
        <w:tc>
          <w:tcPr>
            <w:tcW w:w="3402" w:type="dxa"/>
          </w:tcPr>
          <w:p w:rsidR="003C5826" w:rsidRPr="005605C3" w:rsidRDefault="003C5826" w:rsidP="00D417FF">
            <w:pPr>
              <w:shd w:val="clear" w:color="auto" w:fill="FFFFFF"/>
              <w:spacing w:line="326" w:lineRule="exact"/>
              <w:ind w:left="29" w:right="1032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Сроки реализации </w:t>
            </w:r>
            <w:r w:rsidRPr="005605C3">
              <w:rPr>
                <w:spacing w:val="-7"/>
                <w:sz w:val="28"/>
                <w:szCs w:val="28"/>
              </w:rPr>
              <w:t>Программы</w:t>
            </w:r>
          </w:p>
        </w:tc>
        <w:tc>
          <w:tcPr>
            <w:tcW w:w="6629" w:type="dxa"/>
            <w:vAlign w:val="center"/>
          </w:tcPr>
          <w:p w:rsidR="003C5826" w:rsidRPr="005605C3" w:rsidRDefault="003C5826" w:rsidP="00D417FF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rFonts w:eastAsiaTheme="minorEastAsia"/>
                <w:spacing w:val="-3"/>
                <w:sz w:val="28"/>
                <w:szCs w:val="28"/>
              </w:rPr>
              <w:t xml:space="preserve">2015 -2017 </w:t>
            </w:r>
            <w:r w:rsidRPr="005605C3">
              <w:rPr>
                <w:spacing w:val="-3"/>
                <w:sz w:val="28"/>
                <w:szCs w:val="28"/>
              </w:rPr>
              <w:t>годы</w:t>
            </w:r>
          </w:p>
        </w:tc>
      </w:tr>
      <w:tr w:rsidR="003C5826" w:rsidRPr="005605C3" w:rsidTr="00D417FF">
        <w:tc>
          <w:tcPr>
            <w:tcW w:w="3402" w:type="dxa"/>
          </w:tcPr>
          <w:p w:rsidR="003C5826" w:rsidRPr="005605C3" w:rsidRDefault="003C5826" w:rsidP="00D417FF">
            <w:pPr>
              <w:shd w:val="clear" w:color="auto" w:fill="FFFFFF"/>
              <w:spacing w:line="326" w:lineRule="exact"/>
              <w:ind w:left="29" w:right="432" w:firstLine="5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Объемы и источники финансирования </w:t>
            </w:r>
            <w:r w:rsidRPr="005605C3">
              <w:rPr>
                <w:spacing w:val="-8"/>
                <w:sz w:val="28"/>
                <w:szCs w:val="28"/>
              </w:rPr>
              <w:t xml:space="preserve">Программы </w:t>
            </w:r>
          </w:p>
        </w:tc>
        <w:tc>
          <w:tcPr>
            <w:tcW w:w="6629" w:type="dxa"/>
          </w:tcPr>
          <w:p w:rsidR="003C5826" w:rsidRPr="005605C3" w:rsidRDefault="003C5826" w:rsidP="00D417FF">
            <w:pPr>
              <w:shd w:val="clear" w:color="auto" w:fill="FFFFFF"/>
              <w:spacing w:line="322" w:lineRule="exact"/>
              <w:ind w:right="101"/>
              <w:jc w:val="both"/>
              <w:rPr>
                <w:spacing w:val="-8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Общий объем финансирования Программы </w:t>
            </w:r>
            <w:r w:rsidRPr="005605C3">
              <w:rPr>
                <w:spacing w:val="-8"/>
                <w:sz w:val="28"/>
                <w:szCs w:val="28"/>
              </w:rPr>
              <w:t>из местного бюджета</w:t>
            </w:r>
            <w:r w:rsidRPr="005605C3">
              <w:rPr>
                <w:spacing w:val="-6"/>
                <w:sz w:val="28"/>
                <w:szCs w:val="28"/>
              </w:rPr>
              <w:t xml:space="preserve"> </w:t>
            </w:r>
            <w:r w:rsidRPr="005605C3">
              <w:rPr>
                <w:spacing w:val="-8"/>
                <w:sz w:val="28"/>
                <w:szCs w:val="28"/>
              </w:rPr>
              <w:t xml:space="preserve">составит </w:t>
            </w:r>
            <w:r>
              <w:rPr>
                <w:spacing w:val="-8"/>
                <w:sz w:val="28"/>
                <w:szCs w:val="28"/>
              </w:rPr>
              <w:t>11413,1</w:t>
            </w:r>
            <w:r w:rsidRPr="005605C3">
              <w:rPr>
                <w:spacing w:val="-8"/>
                <w:sz w:val="28"/>
                <w:szCs w:val="28"/>
              </w:rPr>
              <w:t xml:space="preserve"> тыс.рублей, </w:t>
            </w:r>
          </w:p>
          <w:p w:rsidR="003C5826" w:rsidRPr="005605C3" w:rsidRDefault="003C5826" w:rsidP="00D417FF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в </w:t>
            </w:r>
            <w:r w:rsidRPr="005605C3">
              <w:rPr>
                <w:spacing w:val="-7"/>
                <w:sz w:val="28"/>
                <w:szCs w:val="28"/>
              </w:rPr>
              <w:t xml:space="preserve">том числе по годам: </w:t>
            </w:r>
            <w:r>
              <w:rPr>
                <w:spacing w:val="-6"/>
                <w:sz w:val="28"/>
                <w:szCs w:val="28"/>
              </w:rPr>
              <w:t>2015 г.- 9907,6</w:t>
            </w:r>
            <w:r w:rsidRPr="005605C3">
              <w:rPr>
                <w:spacing w:val="-6"/>
                <w:sz w:val="28"/>
                <w:szCs w:val="28"/>
              </w:rPr>
              <w:t xml:space="preserve"> тыс.рублей, </w:t>
            </w:r>
          </w:p>
          <w:p w:rsidR="003C5826" w:rsidRPr="005605C3" w:rsidRDefault="003C5826" w:rsidP="00D417FF">
            <w:pPr>
              <w:shd w:val="clear" w:color="auto" w:fill="FFFFFF"/>
              <w:spacing w:line="322" w:lineRule="exact"/>
              <w:ind w:right="101"/>
              <w:jc w:val="both"/>
              <w:rPr>
                <w:spacing w:val="-6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                                    2016 г. - 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5605C3">
              <w:rPr>
                <w:spacing w:val="-6"/>
                <w:sz w:val="28"/>
                <w:szCs w:val="28"/>
              </w:rPr>
              <w:t xml:space="preserve">740,7 тыс.рублей,  </w:t>
            </w:r>
          </w:p>
          <w:p w:rsidR="003C5826" w:rsidRPr="005605C3" w:rsidRDefault="003C5826" w:rsidP="00D417FF">
            <w:pPr>
              <w:shd w:val="clear" w:color="auto" w:fill="FFFFFF"/>
              <w:ind w:right="101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6"/>
                <w:sz w:val="28"/>
                <w:szCs w:val="28"/>
              </w:rPr>
              <w:t xml:space="preserve">                                    </w:t>
            </w:r>
            <w:r w:rsidRPr="005605C3">
              <w:rPr>
                <w:spacing w:val="-5"/>
                <w:sz w:val="28"/>
                <w:szCs w:val="28"/>
              </w:rPr>
              <w:t xml:space="preserve">2017 г. -  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5605C3">
              <w:rPr>
                <w:spacing w:val="-5"/>
                <w:sz w:val="28"/>
                <w:szCs w:val="28"/>
              </w:rPr>
              <w:t>764,8 тыс.рублей.</w:t>
            </w:r>
          </w:p>
        </w:tc>
      </w:tr>
      <w:tr w:rsidR="003C5826" w:rsidRPr="005605C3" w:rsidTr="00D417FF">
        <w:tc>
          <w:tcPr>
            <w:tcW w:w="3402" w:type="dxa"/>
          </w:tcPr>
          <w:p w:rsidR="003C5826" w:rsidRPr="005605C3" w:rsidRDefault="003C5826" w:rsidP="00D417FF">
            <w:pPr>
              <w:shd w:val="clear" w:color="auto" w:fill="FFFFFF"/>
              <w:spacing w:line="322" w:lineRule="exact"/>
              <w:ind w:left="43" w:right="379" w:firstLine="19"/>
              <w:jc w:val="both"/>
              <w:rPr>
                <w:rFonts w:eastAsiaTheme="minorEastAsia"/>
                <w:sz w:val="28"/>
                <w:szCs w:val="28"/>
              </w:rPr>
            </w:pPr>
            <w:r w:rsidRPr="005605C3">
              <w:rPr>
                <w:spacing w:val="-8"/>
                <w:sz w:val="28"/>
                <w:szCs w:val="28"/>
              </w:rPr>
              <w:t xml:space="preserve">Ожидаемые результаты </w:t>
            </w:r>
            <w:r w:rsidRPr="005605C3">
              <w:rPr>
                <w:spacing w:val="-6"/>
                <w:sz w:val="28"/>
                <w:szCs w:val="28"/>
              </w:rPr>
              <w:t>реализации программы</w:t>
            </w:r>
          </w:p>
        </w:tc>
        <w:tc>
          <w:tcPr>
            <w:tcW w:w="6629" w:type="dxa"/>
          </w:tcPr>
          <w:p w:rsidR="003C5826" w:rsidRPr="005605C3" w:rsidRDefault="003C5826" w:rsidP="00D417FF">
            <w:pPr>
              <w:shd w:val="clear" w:color="auto" w:fill="FFFFFF"/>
              <w:spacing w:line="370" w:lineRule="exact"/>
              <w:ind w:left="5" w:right="19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Э</w:t>
            </w:r>
            <w:r w:rsidRPr="005605C3">
              <w:rPr>
                <w:spacing w:val="-4"/>
                <w:sz w:val="28"/>
                <w:szCs w:val="28"/>
              </w:rPr>
              <w:t xml:space="preserve">ффективное управление муниципальным </w:t>
            </w:r>
            <w:r w:rsidRPr="005605C3">
              <w:rPr>
                <w:spacing w:val="-6"/>
                <w:sz w:val="28"/>
                <w:szCs w:val="28"/>
              </w:rPr>
              <w:t>иму</w:t>
            </w:r>
            <w:r>
              <w:rPr>
                <w:spacing w:val="-6"/>
                <w:sz w:val="28"/>
                <w:szCs w:val="28"/>
              </w:rPr>
              <w:t>-</w:t>
            </w:r>
            <w:r w:rsidRPr="005605C3">
              <w:rPr>
                <w:spacing w:val="-6"/>
                <w:sz w:val="28"/>
                <w:szCs w:val="28"/>
              </w:rPr>
              <w:t>ществом.</w:t>
            </w:r>
          </w:p>
        </w:tc>
      </w:tr>
    </w:tbl>
    <w:p w:rsid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left="142" w:right="538" w:hanging="142"/>
        <w:jc w:val="center"/>
        <w:rPr>
          <w:spacing w:val="-6"/>
          <w:sz w:val="28"/>
          <w:szCs w:val="28"/>
        </w:rPr>
      </w:pPr>
    </w:p>
    <w:p w:rsidR="00190FD6" w:rsidRDefault="00190FD6" w:rsidP="003C5826">
      <w:pPr>
        <w:shd w:val="clear" w:color="auto" w:fill="FFFFFF"/>
        <w:tabs>
          <w:tab w:val="left" w:pos="1819"/>
        </w:tabs>
        <w:spacing w:line="326" w:lineRule="exact"/>
        <w:ind w:right="538"/>
        <w:jc w:val="center"/>
        <w:rPr>
          <w:spacing w:val="-6"/>
          <w:sz w:val="28"/>
          <w:szCs w:val="28"/>
        </w:rPr>
      </w:pPr>
    </w:p>
    <w:p w:rsidR="003C5826" w:rsidRP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right="538"/>
        <w:jc w:val="center"/>
        <w:rPr>
          <w:spacing w:val="-6"/>
          <w:sz w:val="28"/>
          <w:szCs w:val="28"/>
        </w:rPr>
      </w:pPr>
      <w:r w:rsidRPr="003C5826">
        <w:rPr>
          <w:spacing w:val="-6"/>
          <w:sz w:val="28"/>
          <w:szCs w:val="28"/>
          <w:lang w:val="en-US"/>
        </w:rPr>
        <w:lastRenderedPageBreak/>
        <w:t>II</w:t>
      </w:r>
      <w:r w:rsidRPr="003C5826">
        <w:rPr>
          <w:spacing w:val="-6"/>
          <w:sz w:val="28"/>
          <w:szCs w:val="28"/>
        </w:rPr>
        <w:t xml:space="preserve">. Характеристика текущего состояния объектов казны </w:t>
      </w:r>
    </w:p>
    <w:p w:rsidR="003C5826" w:rsidRP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right="538"/>
        <w:jc w:val="center"/>
        <w:rPr>
          <w:spacing w:val="-4"/>
          <w:sz w:val="28"/>
          <w:szCs w:val="28"/>
        </w:rPr>
      </w:pPr>
      <w:r w:rsidRPr="003C5826">
        <w:rPr>
          <w:spacing w:val="-6"/>
          <w:sz w:val="28"/>
          <w:szCs w:val="28"/>
        </w:rPr>
        <w:t xml:space="preserve">Темрюкского </w:t>
      </w:r>
      <w:r w:rsidRPr="003C5826">
        <w:rPr>
          <w:spacing w:val="-4"/>
          <w:sz w:val="28"/>
          <w:szCs w:val="28"/>
        </w:rPr>
        <w:t>городского поселения Темрюкского района</w:t>
      </w:r>
    </w:p>
    <w:p w:rsidR="003C5826" w:rsidRPr="003C5826" w:rsidRDefault="003C5826" w:rsidP="003C5826">
      <w:pPr>
        <w:shd w:val="clear" w:color="auto" w:fill="FFFFFF"/>
        <w:tabs>
          <w:tab w:val="left" w:pos="1819"/>
        </w:tabs>
        <w:spacing w:line="326" w:lineRule="exact"/>
        <w:ind w:right="538"/>
        <w:jc w:val="both"/>
        <w:rPr>
          <w:spacing w:val="-4"/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                                            </w:t>
      </w:r>
    </w:p>
    <w:p w:rsidR="003C5826" w:rsidRPr="003C5826" w:rsidRDefault="003C5826" w:rsidP="00190FD6">
      <w:pPr>
        <w:pStyle w:val="ac"/>
        <w:ind w:right="-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5826">
        <w:rPr>
          <w:rFonts w:ascii="Times New Roman" w:hAnsi="Times New Roman" w:cs="Times New Roman"/>
          <w:spacing w:val="-4"/>
          <w:sz w:val="28"/>
          <w:szCs w:val="28"/>
        </w:rPr>
        <w:t>Муниципальная  программа</w:t>
      </w:r>
      <w:r w:rsidRPr="003C5826">
        <w:rPr>
          <w:rFonts w:ascii="Times New Roman" w:hAnsi="Times New Roman" w:cs="Times New Roman"/>
          <w:sz w:val="28"/>
          <w:szCs w:val="28"/>
        </w:rPr>
        <w:t xml:space="preserve"> «Управление муниципальным имуществом, находящимся в собственности  Темрюкского городского </w:t>
      </w:r>
      <w:r w:rsidRPr="003C5826">
        <w:rPr>
          <w:rFonts w:ascii="Times New Roman" w:hAnsi="Times New Roman" w:cs="Times New Roman"/>
          <w:spacing w:val="-4"/>
          <w:sz w:val="28"/>
          <w:szCs w:val="28"/>
        </w:rPr>
        <w:t xml:space="preserve">поселения Темрюкского района,  на 2015-2017 годы» </w:t>
      </w:r>
      <w:r w:rsidRPr="003C5826">
        <w:rPr>
          <w:rFonts w:ascii="Times New Roman" w:hAnsi="Times New Roman" w:cs="Times New Roman"/>
          <w:spacing w:val="-1"/>
          <w:sz w:val="28"/>
          <w:szCs w:val="28"/>
        </w:rPr>
        <w:t xml:space="preserve"> направлена на: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spacing w:line="322" w:lineRule="exact"/>
        <w:ind w:right="-140"/>
        <w:jc w:val="both"/>
        <w:rPr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 </w:t>
      </w:r>
      <w:r w:rsidRPr="003C5826">
        <w:rPr>
          <w:spacing w:val="-4"/>
          <w:sz w:val="28"/>
          <w:szCs w:val="28"/>
        </w:rPr>
        <w:t xml:space="preserve">повышение эффективности использования объектов муниципальной собственности, организацию их приватизации, осуществление полномочий </w:t>
      </w:r>
      <w:r w:rsidRPr="003C5826">
        <w:rPr>
          <w:spacing w:val="-3"/>
          <w:sz w:val="28"/>
          <w:szCs w:val="28"/>
        </w:rPr>
        <w:t>собственника в отношении муниципального имущества;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spacing w:line="322" w:lineRule="exact"/>
        <w:ind w:right="-140"/>
        <w:jc w:val="both"/>
        <w:rPr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 </w:t>
      </w:r>
      <w:r w:rsidRPr="003C5826">
        <w:rPr>
          <w:spacing w:val="-4"/>
          <w:sz w:val="28"/>
          <w:szCs w:val="28"/>
        </w:rPr>
        <w:t xml:space="preserve">усиление контроля за использованием по назначению и сохранностью муниципального имущества, находящегося в казне Темрюкского городского поселения Темрюкского района, переданного юридическим и физическим </w:t>
      </w:r>
      <w:r w:rsidRPr="003C5826">
        <w:rPr>
          <w:spacing w:val="-7"/>
          <w:sz w:val="28"/>
          <w:szCs w:val="28"/>
        </w:rPr>
        <w:t>лицам на договорной основе.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spacing w:line="322" w:lineRule="exact"/>
        <w:ind w:right="-140"/>
        <w:jc w:val="both"/>
        <w:rPr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 </w:t>
      </w:r>
      <w:r w:rsidRPr="003C5826">
        <w:rPr>
          <w:spacing w:val="-4"/>
          <w:sz w:val="28"/>
          <w:szCs w:val="28"/>
        </w:rPr>
        <w:t>В соответствии с законодательством Российской Федерации местное самоуправление в Российской Федерации обеспечивает самостоятельное владение, пользование и распоряжение муниципальной собственностью.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ind w:right="-140"/>
        <w:jc w:val="both"/>
        <w:rPr>
          <w:sz w:val="28"/>
          <w:szCs w:val="28"/>
        </w:rPr>
      </w:pPr>
      <w:r w:rsidRPr="003C5826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 xml:space="preserve">     </w:t>
      </w:r>
      <w:r w:rsidRPr="003C5826">
        <w:rPr>
          <w:spacing w:val="6"/>
          <w:sz w:val="28"/>
          <w:szCs w:val="28"/>
        </w:rPr>
        <w:t>Федеральным законом от 6 октября 2003 года № 131-</w:t>
      </w:r>
      <w:r w:rsidRPr="003C5826">
        <w:rPr>
          <w:spacing w:val="4"/>
          <w:sz w:val="28"/>
          <w:szCs w:val="28"/>
        </w:rPr>
        <w:t xml:space="preserve">ФЗ «Об общих </w:t>
      </w:r>
      <w:r w:rsidRPr="003C5826">
        <w:rPr>
          <w:sz w:val="28"/>
          <w:szCs w:val="28"/>
        </w:rPr>
        <w:t>принципах организации местного самоуправления в Российской Федерации» установлено, что одной из экономических основ местного самоуправления является имущество, находящееся в муниципальной собственности.</w:t>
      </w:r>
    </w:p>
    <w:p w:rsidR="003C5826" w:rsidRPr="003C5826" w:rsidRDefault="003C5826" w:rsidP="00190FD6">
      <w:pPr>
        <w:shd w:val="clear" w:color="auto" w:fill="FFFFFF"/>
        <w:tabs>
          <w:tab w:val="left" w:pos="1819"/>
          <w:tab w:val="left" w:pos="9900"/>
        </w:tabs>
        <w:ind w:right="-140"/>
        <w:jc w:val="both"/>
        <w:rPr>
          <w:spacing w:val="-4"/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</w:t>
      </w:r>
      <w:r>
        <w:rPr>
          <w:spacing w:val="-4"/>
          <w:sz w:val="28"/>
          <w:szCs w:val="28"/>
        </w:rPr>
        <w:t xml:space="preserve">    </w:t>
      </w:r>
      <w:r w:rsidRPr="003C5826">
        <w:rPr>
          <w:spacing w:val="-4"/>
          <w:sz w:val="28"/>
          <w:szCs w:val="28"/>
        </w:rPr>
        <w:t xml:space="preserve">Содержание и обслуживание казны Темрюкского городского поселения </w:t>
      </w:r>
      <w:r w:rsidRPr="003C5826">
        <w:rPr>
          <w:spacing w:val="3"/>
          <w:sz w:val="28"/>
          <w:szCs w:val="28"/>
        </w:rPr>
        <w:t xml:space="preserve">Темрюкского района осуществляется в соответствии с решением </w:t>
      </w:r>
      <w:r w:rsidRPr="003C5826">
        <w:rPr>
          <w:spacing w:val="3"/>
          <w:sz w:val="28"/>
          <w:szCs w:val="28"/>
          <w:lang w:val="en-US"/>
        </w:rPr>
        <w:t>XXXV</w:t>
      </w:r>
      <w:r w:rsidRPr="003C5826">
        <w:rPr>
          <w:spacing w:val="3"/>
          <w:sz w:val="28"/>
          <w:szCs w:val="28"/>
        </w:rPr>
        <w:t xml:space="preserve"> сессии Совета </w:t>
      </w:r>
      <w:r w:rsidRPr="003C5826">
        <w:rPr>
          <w:spacing w:val="-4"/>
          <w:sz w:val="28"/>
          <w:szCs w:val="28"/>
        </w:rPr>
        <w:t xml:space="preserve">Темрюкского городского поселения Темрюкского района  </w:t>
      </w:r>
      <w:r w:rsidRPr="003C5826">
        <w:rPr>
          <w:spacing w:val="-4"/>
          <w:sz w:val="28"/>
          <w:szCs w:val="28"/>
          <w:lang w:val="en-US"/>
        </w:rPr>
        <w:t>II</w:t>
      </w:r>
      <w:r w:rsidRPr="003C5826">
        <w:rPr>
          <w:spacing w:val="-4"/>
          <w:sz w:val="28"/>
          <w:szCs w:val="28"/>
        </w:rPr>
        <w:t xml:space="preserve"> созыва от 23 августа 2011 года № 224 «Об утверждении Положения о казне Темрюкского городского поселения Темрюкского района».</w:t>
      </w:r>
    </w:p>
    <w:p w:rsidR="003C5826" w:rsidRPr="003C5826" w:rsidRDefault="003C5826" w:rsidP="00190FD6">
      <w:pPr>
        <w:shd w:val="clear" w:color="auto" w:fill="FFFFFF"/>
        <w:ind w:right="-140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3C5826">
        <w:rPr>
          <w:spacing w:val="-2"/>
          <w:sz w:val="28"/>
          <w:szCs w:val="28"/>
        </w:rPr>
        <w:t>Учет муниципального имущества осуществляется главным специалистом (по вопросам имущественных отношений) администрации Темрюкского городского поселения Темрюкского района</w:t>
      </w:r>
      <w:r w:rsidRPr="003C5826">
        <w:rPr>
          <w:spacing w:val="-4"/>
          <w:sz w:val="28"/>
          <w:szCs w:val="28"/>
        </w:rPr>
        <w:t xml:space="preserve"> посредством ведения Реестра имущества.</w:t>
      </w:r>
    </w:p>
    <w:p w:rsidR="003C5826" w:rsidRPr="003C5826" w:rsidRDefault="003C5826" w:rsidP="00190FD6">
      <w:pPr>
        <w:shd w:val="clear" w:color="auto" w:fill="FFFFFF"/>
        <w:ind w:right="-1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     </w:t>
      </w:r>
      <w:r w:rsidRPr="003C5826">
        <w:rPr>
          <w:spacing w:val="-4"/>
          <w:sz w:val="28"/>
          <w:szCs w:val="28"/>
        </w:rPr>
        <w:t>И</w:t>
      </w:r>
      <w:r w:rsidRPr="003C5826">
        <w:rPr>
          <w:spacing w:val="-3"/>
          <w:sz w:val="28"/>
          <w:szCs w:val="28"/>
        </w:rPr>
        <w:t xml:space="preserve">сходными данными об объектах имущества является информация, </w:t>
      </w:r>
      <w:r w:rsidRPr="003C5826">
        <w:rPr>
          <w:spacing w:val="-4"/>
          <w:sz w:val="28"/>
          <w:szCs w:val="28"/>
        </w:rPr>
        <w:t>содержащаяся в следующих документах: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spacing w:line="322" w:lineRule="exact"/>
        <w:ind w:right="-140"/>
        <w:rPr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  бухгалтерской отчетности организаций;</w:t>
      </w:r>
    </w:p>
    <w:p w:rsidR="003C5826" w:rsidRPr="003C5826" w:rsidRDefault="003C5826" w:rsidP="00190FD6">
      <w:pPr>
        <w:shd w:val="clear" w:color="auto" w:fill="FFFFFF"/>
        <w:tabs>
          <w:tab w:val="left" w:pos="1819"/>
        </w:tabs>
        <w:spacing w:line="322" w:lineRule="exact"/>
        <w:ind w:right="-140"/>
        <w:rPr>
          <w:sz w:val="28"/>
          <w:szCs w:val="28"/>
        </w:rPr>
      </w:pPr>
      <w:r w:rsidRPr="003C5826">
        <w:rPr>
          <w:spacing w:val="-4"/>
          <w:sz w:val="28"/>
          <w:szCs w:val="28"/>
        </w:rPr>
        <w:t xml:space="preserve">     технической документации;</w:t>
      </w:r>
    </w:p>
    <w:p w:rsidR="003C5826" w:rsidRPr="003C5826" w:rsidRDefault="003C5826" w:rsidP="003C5826">
      <w:pPr>
        <w:shd w:val="clear" w:color="auto" w:fill="FFFFFF"/>
        <w:tabs>
          <w:tab w:val="left" w:pos="1819"/>
        </w:tabs>
        <w:spacing w:line="322" w:lineRule="exact"/>
        <w:rPr>
          <w:sz w:val="28"/>
          <w:szCs w:val="28"/>
        </w:rPr>
      </w:pPr>
      <w:r w:rsidRPr="003C5826">
        <w:rPr>
          <w:sz w:val="28"/>
          <w:szCs w:val="28"/>
        </w:rPr>
        <w:t xml:space="preserve">     свидетельствах о государственной регистрации права собственности.</w:t>
      </w:r>
    </w:p>
    <w:p w:rsidR="003C5826" w:rsidRPr="003C5826" w:rsidRDefault="003C5826" w:rsidP="00190FD6">
      <w:pPr>
        <w:shd w:val="clear" w:color="auto" w:fill="FFFFFF"/>
        <w:tabs>
          <w:tab w:val="left" w:pos="-142"/>
        </w:tabs>
        <w:spacing w:line="322" w:lineRule="exact"/>
        <w:ind w:left="-142" w:right="58" w:firstLine="142"/>
        <w:jc w:val="both"/>
        <w:rPr>
          <w:sz w:val="28"/>
          <w:szCs w:val="28"/>
        </w:rPr>
      </w:pPr>
      <w:r w:rsidRPr="003C5826">
        <w:rPr>
          <w:sz w:val="28"/>
          <w:szCs w:val="28"/>
        </w:rPr>
        <w:t xml:space="preserve">    Реализация полномочий собственника в части владения, пользования и распоряжения муниципальным имуществом, требует объективных и точных сведений о составе, количестве, качественных и стоимостных характеристиках муниципального имущества, то есть необходим достоверный учет данных, позволяющий видеть объективную картину по каждому объекту. На сегодняшний</w:t>
      </w:r>
      <w:r w:rsidRPr="003C5826">
        <w:rPr>
          <w:spacing w:val="-3"/>
          <w:sz w:val="28"/>
          <w:szCs w:val="28"/>
        </w:rPr>
        <w:t xml:space="preserve"> день отсутствует полная картина по </w:t>
      </w:r>
      <w:r w:rsidRPr="003C5826">
        <w:rPr>
          <w:spacing w:val="-4"/>
          <w:sz w:val="28"/>
          <w:szCs w:val="28"/>
        </w:rPr>
        <w:t>некоторым объектам муниципальной казны.</w:t>
      </w:r>
    </w:p>
    <w:p w:rsidR="003C5826" w:rsidRPr="005605C3" w:rsidRDefault="00190FD6" w:rsidP="00B33135">
      <w:pPr>
        <w:shd w:val="clear" w:color="auto" w:fill="FFFFFF"/>
        <w:tabs>
          <w:tab w:val="left" w:pos="-142"/>
        </w:tabs>
        <w:spacing w:line="322" w:lineRule="exact"/>
        <w:ind w:left="-142" w:right="2" w:firstLine="142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</w:t>
      </w:r>
      <w:r w:rsidR="003C5826" w:rsidRPr="003C5826">
        <w:rPr>
          <w:spacing w:val="-6"/>
          <w:sz w:val="28"/>
          <w:szCs w:val="28"/>
        </w:rPr>
        <w:t xml:space="preserve">Для оптимизации муниципального имущества и возможности вовлечения </w:t>
      </w:r>
      <w:r w:rsidR="003C5826" w:rsidRPr="003C5826">
        <w:rPr>
          <w:sz w:val="28"/>
          <w:szCs w:val="28"/>
        </w:rPr>
        <w:t xml:space="preserve">объектов недвижимости муниципальной казны в сделки (приватизация, </w:t>
      </w:r>
      <w:r w:rsidR="003C5826" w:rsidRPr="003C5826">
        <w:rPr>
          <w:spacing w:val="-5"/>
          <w:sz w:val="28"/>
          <w:szCs w:val="28"/>
        </w:rPr>
        <w:t xml:space="preserve">сдача в аренду, передача в хозяйственное ведение, оперативное управление) </w:t>
      </w:r>
      <w:r w:rsidR="003C5826" w:rsidRPr="003C5826">
        <w:rPr>
          <w:spacing w:val="-3"/>
          <w:sz w:val="28"/>
          <w:szCs w:val="28"/>
        </w:rPr>
        <w:t>необходимо наличие готового пакета документов на объ</w:t>
      </w:r>
      <w:r w:rsidR="003C5826" w:rsidRPr="005605C3">
        <w:rPr>
          <w:spacing w:val="-3"/>
          <w:sz w:val="28"/>
          <w:szCs w:val="28"/>
        </w:rPr>
        <w:t xml:space="preserve">ект: технический </w:t>
      </w:r>
      <w:r w:rsidR="003C5826" w:rsidRPr="005605C3">
        <w:rPr>
          <w:spacing w:val="-2"/>
          <w:sz w:val="28"/>
          <w:szCs w:val="28"/>
        </w:rPr>
        <w:t>паспорт, кадастровый паспорт</w:t>
      </w:r>
      <w:r w:rsidR="003C5826">
        <w:rPr>
          <w:spacing w:val="-2"/>
          <w:sz w:val="28"/>
          <w:szCs w:val="28"/>
        </w:rPr>
        <w:t xml:space="preserve">, </w:t>
      </w:r>
      <w:r w:rsidR="003C5826" w:rsidRPr="005605C3">
        <w:rPr>
          <w:spacing w:val="-2"/>
          <w:sz w:val="28"/>
          <w:szCs w:val="28"/>
        </w:rPr>
        <w:t xml:space="preserve">государственная регистрация права </w:t>
      </w:r>
      <w:r w:rsidR="003C5826" w:rsidRPr="005605C3">
        <w:rPr>
          <w:spacing w:val="-5"/>
          <w:sz w:val="28"/>
          <w:szCs w:val="28"/>
        </w:rPr>
        <w:t>муниципальной собственности.</w:t>
      </w:r>
    </w:p>
    <w:p w:rsidR="00525A22" w:rsidRDefault="00525A22" w:rsidP="00B33135">
      <w:pPr>
        <w:shd w:val="clear" w:color="auto" w:fill="FFFFFF"/>
        <w:tabs>
          <w:tab w:val="left" w:pos="-142"/>
        </w:tabs>
        <w:spacing w:line="322" w:lineRule="exact"/>
        <w:ind w:left="77" w:right="2" w:firstLine="426"/>
        <w:jc w:val="both"/>
        <w:rPr>
          <w:spacing w:val="-4"/>
          <w:sz w:val="28"/>
          <w:szCs w:val="28"/>
        </w:rPr>
      </w:pPr>
    </w:p>
    <w:p w:rsidR="00190FD6" w:rsidRDefault="003C5826" w:rsidP="00B33135">
      <w:pPr>
        <w:shd w:val="clear" w:color="auto" w:fill="FFFFFF"/>
        <w:tabs>
          <w:tab w:val="left" w:pos="-142"/>
        </w:tabs>
        <w:spacing w:line="322" w:lineRule="exact"/>
        <w:ind w:left="77" w:right="2" w:firstLine="426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lastRenderedPageBreak/>
        <w:t>В настоящее время в сфере управления муниципальным имуществом</w:t>
      </w:r>
    </w:p>
    <w:p w:rsidR="003C5826" w:rsidRPr="005605C3" w:rsidRDefault="003C5826" w:rsidP="00B33135">
      <w:pPr>
        <w:shd w:val="clear" w:color="auto" w:fill="FFFFFF"/>
        <w:tabs>
          <w:tab w:val="left" w:pos="-142"/>
          <w:tab w:val="left" w:pos="1819"/>
        </w:tabs>
        <w:spacing w:line="322" w:lineRule="exact"/>
        <w:ind w:left="77" w:right="2" w:hanging="219"/>
        <w:jc w:val="both"/>
        <w:rPr>
          <w:sz w:val="28"/>
          <w:szCs w:val="28"/>
        </w:rPr>
      </w:pPr>
      <w:r w:rsidRPr="005605C3">
        <w:rPr>
          <w:spacing w:val="-5"/>
          <w:sz w:val="28"/>
          <w:szCs w:val="28"/>
        </w:rPr>
        <w:t>существуют следующие проблемы:</w:t>
      </w:r>
    </w:p>
    <w:p w:rsidR="003C5826" w:rsidRPr="005605C3" w:rsidRDefault="003C5826" w:rsidP="00B33135">
      <w:pPr>
        <w:shd w:val="clear" w:color="auto" w:fill="FFFFFF"/>
        <w:tabs>
          <w:tab w:val="left" w:pos="0"/>
        </w:tabs>
        <w:spacing w:line="322" w:lineRule="exact"/>
        <w:ind w:left="86" w:right="2" w:firstLine="426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t xml:space="preserve"> наличие объектов недвижимого имущества, в отношении которых </w:t>
      </w:r>
      <w:r w:rsidRPr="005605C3">
        <w:rPr>
          <w:spacing w:val="-4"/>
          <w:sz w:val="28"/>
          <w:szCs w:val="28"/>
        </w:rPr>
        <w:t>первичная техническая инвентаризация не проводилась;</w:t>
      </w:r>
    </w:p>
    <w:p w:rsidR="003C5826" w:rsidRPr="005605C3" w:rsidRDefault="003C5826" w:rsidP="00B33135">
      <w:pPr>
        <w:shd w:val="clear" w:color="auto" w:fill="FFFFFF"/>
        <w:tabs>
          <w:tab w:val="left" w:pos="-142"/>
          <w:tab w:val="left" w:pos="1819"/>
        </w:tabs>
        <w:spacing w:line="322" w:lineRule="exact"/>
        <w:ind w:left="-142" w:right="2" w:firstLine="426"/>
        <w:jc w:val="both"/>
        <w:rPr>
          <w:sz w:val="28"/>
          <w:szCs w:val="28"/>
        </w:rPr>
      </w:pPr>
      <w:r w:rsidRPr="005605C3">
        <w:rPr>
          <w:spacing w:val="4"/>
          <w:sz w:val="28"/>
          <w:szCs w:val="28"/>
        </w:rPr>
        <w:t xml:space="preserve">    наличие объектов недвижимого имущества, в отношении которых </w:t>
      </w:r>
      <w:r w:rsidRPr="005605C3">
        <w:rPr>
          <w:spacing w:val="-4"/>
          <w:sz w:val="28"/>
          <w:szCs w:val="28"/>
        </w:rPr>
        <w:t xml:space="preserve">имеется техническая документация, но требуется обновление и уточнение </w:t>
      </w:r>
      <w:r w:rsidRPr="005605C3">
        <w:rPr>
          <w:spacing w:val="-3"/>
          <w:sz w:val="28"/>
          <w:szCs w:val="28"/>
        </w:rPr>
        <w:t xml:space="preserve">технических характеристик объекта, адресной части, наименования объекта </w:t>
      </w:r>
      <w:r w:rsidRPr="005605C3">
        <w:rPr>
          <w:spacing w:val="-5"/>
          <w:sz w:val="28"/>
          <w:szCs w:val="28"/>
        </w:rPr>
        <w:t>и т.д.;</w:t>
      </w:r>
    </w:p>
    <w:p w:rsidR="003C5826" w:rsidRPr="005605C3" w:rsidRDefault="00190FD6" w:rsidP="00B33135">
      <w:pPr>
        <w:shd w:val="clear" w:color="auto" w:fill="FFFFFF"/>
        <w:tabs>
          <w:tab w:val="left" w:pos="-142"/>
        </w:tabs>
        <w:spacing w:line="322" w:lineRule="exact"/>
        <w:ind w:left="-142" w:right="2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3C5826" w:rsidRPr="005605C3">
        <w:rPr>
          <w:spacing w:val="2"/>
          <w:sz w:val="28"/>
          <w:szCs w:val="28"/>
        </w:rPr>
        <w:t xml:space="preserve">наличие недвижимого имущества, в отношении которого право </w:t>
      </w:r>
      <w:r w:rsidR="003C5826" w:rsidRPr="005605C3">
        <w:rPr>
          <w:spacing w:val="-4"/>
          <w:sz w:val="28"/>
          <w:szCs w:val="28"/>
        </w:rPr>
        <w:t>собственности Темрюкского городского поселения Темрюкского района не зарегистрировано в Едином государственном реестре прав на недвижимое имущество и сделок с ним;</w:t>
      </w:r>
    </w:p>
    <w:p w:rsidR="003C5826" w:rsidRPr="00831C7C" w:rsidRDefault="003C5826" w:rsidP="00B33135">
      <w:pPr>
        <w:shd w:val="clear" w:color="auto" w:fill="FFFFFF"/>
        <w:tabs>
          <w:tab w:val="left" w:pos="-142"/>
        </w:tabs>
        <w:spacing w:line="322" w:lineRule="exact"/>
        <w:ind w:left="-142" w:right="2"/>
        <w:jc w:val="both"/>
        <w:rPr>
          <w:sz w:val="28"/>
          <w:szCs w:val="28"/>
        </w:rPr>
      </w:pPr>
      <w:r w:rsidRPr="00831C7C">
        <w:rPr>
          <w:sz w:val="28"/>
          <w:szCs w:val="28"/>
        </w:rPr>
        <w:t xml:space="preserve">   </w:t>
      </w:r>
      <w:r w:rsidR="00190FD6">
        <w:rPr>
          <w:sz w:val="28"/>
          <w:szCs w:val="28"/>
        </w:rPr>
        <w:t xml:space="preserve">      </w:t>
      </w:r>
      <w:r w:rsidRPr="00831C7C">
        <w:rPr>
          <w:sz w:val="28"/>
          <w:szCs w:val="28"/>
        </w:rPr>
        <w:t>низкая инвестиционная привлекательность части подлежащих привати-зации объектов, находящихся в собственности Темрюкского городского поселения Темрюкского района;</w:t>
      </w:r>
    </w:p>
    <w:p w:rsidR="00B33135" w:rsidRDefault="003C5826" w:rsidP="00B33135">
      <w:pPr>
        <w:shd w:val="clear" w:color="auto" w:fill="FFFFFF"/>
        <w:tabs>
          <w:tab w:val="left" w:pos="-142"/>
        </w:tabs>
        <w:spacing w:line="322" w:lineRule="exact"/>
        <w:ind w:right="2"/>
        <w:jc w:val="both"/>
        <w:rPr>
          <w:sz w:val="28"/>
          <w:szCs w:val="28"/>
        </w:rPr>
      </w:pPr>
      <w:r w:rsidRPr="00831C7C">
        <w:rPr>
          <w:sz w:val="28"/>
          <w:szCs w:val="28"/>
        </w:rPr>
        <w:t xml:space="preserve">  </w:t>
      </w:r>
      <w:r w:rsidR="00190FD6">
        <w:rPr>
          <w:sz w:val="28"/>
          <w:szCs w:val="28"/>
        </w:rPr>
        <w:t xml:space="preserve">     </w:t>
      </w:r>
      <w:r w:rsidRPr="00831C7C">
        <w:rPr>
          <w:sz w:val="28"/>
          <w:szCs w:val="28"/>
        </w:rPr>
        <w:t xml:space="preserve">отсутствие покупателей на подлежащие </w:t>
      </w:r>
      <w:r w:rsidR="00190FD6">
        <w:rPr>
          <w:sz w:val="28"/>
          <w:szCs w:val="28"/>
        </w:rPr>
        <w:t>реализации объекты, находящиеся</w:t>
      </w:r>
    </w:p>
    <w:p w:rsidR="003C5826" w:rsidRPr="00B33135" w:rsidRDefault="003C5826" w:rsidP="00B33135">
      <w:pPr>
        <w:shd w:val="clear" w:color="auto" w:fill="FFFFFF"/>
        <w:tabs>
          <w:tab w:val="left" w:pos="0"/>
        </w:tabs>
        <w:spacing w:line="322" w:lineRule="exact"/>
        <w:ind w:right="2" w:hanging="142"/>
        <w:jc w:val="both"/>
        <w:rPr>
          <w:sz w:val="28"/>
          <w:szCs w:val="28"/>
        </w:rPr>
      </w:pPr>
      <w:r w:rsidRPr="00831C7C">
        <w:rPr>
          <w:sz w:val="28"/>
          <w:szCs w:val="28"/>
        </w:rPr>
        <w:t>в собственности Темрюкского городского поселения Темрюкского района</w:t>
      </w:r>
      <w:r w:rsidRPr="005605C3">
        <w:rPr>
          <w:spacing w:val="-4"/>
          <w:sz w:val="28"/>
          <w:szCs w:val="28"/>
        </w:rPr>
        <w:t>;</w:t>
      </w:r>
    </w:p>
    <w:p w:rsidR="003C5826" w:rsidRDefault="003C5826" w:rsidP="00B33135">
      <w:pPr>
        <w:shd w:val="clear" w:color="auto" w:fill="FFFFFF"/>
        <w:tabs>
          <w:tab w:val="left" w:pos="-142"/>
        </w:tabs>
        <w:spacing w:line="322" w:lineRule="exact"/>
        <w:ind w:left="-142" w:right="2"/>
        <w:jc w:val="both"/>
        <w:rPr>
          <w:spacing w:val="-5"/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  </w:t>
      </w:r>
      <w:r w:rsidR="00190FD6">
        <w:rPr>
          <w:spacing w:val="-4"/>
          <w:sz w:val="28"/>
          <w:szCs w:val="28"/>
        </w:rPr>
        <w:t xml:space="preserve">    </w:t>
      </w:r>
      <w:r w:rsidR="00B33135">
        <w:rPr>
          <w:spacing w:val="-4"/>
          <w:sz w:val="28"/>
          <w:szCs w:val="28"/>
        </w:rPr>
        <w:t xml:space="preserve">  </w:t>
      </w:r>
      <w:r w:rsidRPr="005605C3">
        <w:rPr>
          <w:spacing w:val="-4"/>
          <w:sz w:val="28"/>
          <w:szCs w:val="28"/>
        </w:rPr>
        <w:t xml:space="preserve">обеспечение сохранности и целевого использования муниципального имущества, правомерности владения и распоряжения муниципальным </w:t>
      </w:r>
      <w:r w:rsidRPr="005605C3">
        <w:rPr>
          <w:spacing w:val="-5"/>
          <w:sz w:val="28"/>
          <w:szCs w:val="28"/>
        </w:rPr>
        <w:t>имуществом.</w:t>
      </w:r>
    </w:p>
    <w:p w:rsidR="00B33135" w:rsidRDefault="00190FD6" w:rsidP="00B33135">
      <w:pPr>
        <w:shd w:val="clear" w:color="auto" w:fill="FFFFFF"/>
        <w:tabs>
          <w:tab w:val="left" w:pos="-142"/>
        </w:tabs>
        <w:ind w:left="-142" w:right="2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B33135">
        <w:rPr>
          <w:spacing w:val="-4"/>
          <w:sz w:val="28"/>
          <w:szCs w:val="28"/>
        </w:rPr>
        <w:t xml:space="preserve">       </w:t>
      </w:r>
      <w:r w:rsidR="003C5826" w:rsidRPr="005605C3">
        <w:rPr>
          <w:spacing w:val="-4"/>
          <w:sz w:val="28"/>
          <w:szCs w:val="28"/>
        </w:rPr>
        <w:t xml:space="preserve">Решение </w:t>
      </w:r>
      <w:r w:rsidR="00B33135">
        <w:rPr>
          <w:spacing w:val="-4"/>
          <w:sz w:val="28"/>
          <w:szCs w:val="28"/>
        </w:rPr>
        <w:t xml:space="preserve"> </w:t>
      </w:r>
      <w:r w:rsidR="003C5826" w:rsidRPr="005605C3">
        <w:rPr>
          <w:spacing w:val="-4"/>
          <w:sz w:val="28"/>
          <w:szCs w:val="28"/>
        </w:rPr>
        <w:t xml:space="preserve">вышеуказанных </w:t>
      </w:r>
      <w:r w:rsidR="00B33135">
        <w:rPr>
          <w:spacing w:val="-4"/>
          <w:sz w:val="28"/>
          <w:szCs w:val="28"/>
        </w:rPr>
        <w:t xml:space="preserve"> </w:t>
      </w:r>
      <w:r w:rsidR="003C5826" w:rsidRPr="005605C3">
        <w:rPr>
          <w:spacing w:val="-4"/>
          <w:sz w:val="28"/>
          <w:szCs w:val="28"/>
        </w:rPr>
        <w:t xml:space="preserve">проблем </w:t>
      </w:r>
      <w:r w:rsidR="00B33135">
        <w:rPr>
          <w:spacing w:val="-4"/>
          <w:sz w:val="28"/>
          <w:szCs w:val="28"/>
        </w:rPr>
        <w:t xml:space="preserve"> </w:t>
      </w:r>
      <w:r w:rsidR="003C5826" w:rsidRPr="005605C3">
        <w:rPr>
          <w:spacing w:val="-4"/>
          <w:sz w:val="28"/>
          <w:szCs w:val="28"/>
        </w:rPr>
        <w:t xml:space="preserve">в </w:t>
      </w:r>
      <w:r w:rsidR="00B33135">
        <w:rPr>
          <w:spacing w:val="-4"/>
          <w:sz w:val="28"/>
          <w:szCs w:val="28"/>
        </w:rPr>
        <w:t xml:space="preserve"> </w:t>
      </w:r>
      <w:r w:rsidR="003C5826" w:rsidRPr="005605C3">
        <w:rPr>
          <w:spacing w:val="-4"/>
          <w:sz w:val="28"/>
          <w:szCs w:val="28"/>
        </w:rPr>
        <w:t>рамках Программы позволит более</w:t>
      </w:r>
    </w:p>
    <w:p w:rsidR="00190FD6" w:rsidRDefault="003C5826" w:rsidP="00B33135">
      <w:pPr>
        <w:shd w:val="clear" w:color="auto" w:fill="FFFFFF"/>
        <w:tabs>
          <w:tab w:val="left" w:pos="-142"/>
        </w:tabs>
        <w:ind w:left="-142" w:right="2"/>
        <w:jc w:val="both"/>
        <w:rPr>
          <w:spacing w:val="-4"/>
          <w:sz w:val="28"/>
          <w:szCs w:val="28"/>
        </w:rPr>
      </w:pPr>
      <w:r w:rsidRPr="005605C3">
        <w:rPr>
          <w:sz w:val="28"/>
          <w:szCs w:val="28"/>
        </w:rPr>
        <w:t xml:space="preserve">эффективно содержать и обслуживать казну Темрюкского городского </w:t>
      </w:r>
      <w:r w:rsidRPr="005605C3">
        <w:rPr>
          <w:spacing w:val="2"/>
          <w:sz w:val="28"/>
          <w:szCs w:val="28"/>
        </w:rPr>
        <w:t xml:space="preserve">поселения Темрюкского района, иметь объективную информацию об </w:t>
      </w:r>
      <w:r w:rsidRPr="005605C3">
        <w:rPr>
          <w:spacing w:val="-4"/>
          <w:sz w:val="28"/>
          <w:szCs w:val="28"/>
        </w:rPr>
        <w:t>объектах</w:t>
      </w:r>
      <w:r w:rsidR="00B33135">
        <w:rPr>
          <w:spacing w:val="-4"/>
          <w:sz w:val="28"/>
          <w:szCs w:val="28"/>
        </w:rPr>
        <w:t xml:space="preserve"> </w:t>
      </w:r>
      <w:r w:rsidRPr="005605C3">
        <w:rPr>
          <w:spacing w:val="-4"/>
          <w:sz w:val="28"/>
          <w:szCs w:val="28"/>
        </w:rPr>
        <w:t xml:space="preserve">недвижимого имущества, повысит эффективность расходования бюджетных средств, качество управления муниципальной собственностью, </w:t>
      </w:r>
      <w:r w:rsidRPr="005605C3">
        <w:rPr>
          <w:spacing w:val="5"/>
          <w:sz w:val="28"/>
          <w:szCs w:val="28"/>
        </w:rPr>
        <w:t xml:space="preserve">что будет способствовать более эффективному и ответственному </w:t>
      </w:r>
      <w:r w:rsidRPr="005605C3">
        <w:rPr>
          <w:spacing w:val="-4"/>
          <w:sz w:val="28"/>
          <w:szCs w:val="28"/>
        </w:rPr>
        <w:t>планированию ассигнований бюджета поселе</w:t>
      </w:r>
      <w:r>
        <w:rPr>
          <w:spacing w:val="-4"/>
          <w:sz w:val="28"/>
          <w:szCs w:val="28"/>
        </w:rPr>
        <w:t>-</w:t>
      </w:r>
      <w:r w:rsidRPr="005605C3">
        <w:rPr>
          <w:spacing w:val="-4"/>
          <w:sz w:val="28"/>
          <w:szCs w:val="28"/>
        </w:rPr>
        <w:t>ния, сохранению ресурсов для взвешенного принятия новых расходных обязательств бюджета поселения.</w:t>
      </w:r>
    </w:p>
    <w:p w:rsidR="003C5826" w:rsidRDefault="003C5826" w:rsidP="00B33135">
      <w:pPr>
        <w:shd w:val="clear" w:color="auto" w:fill="FFFFFF"/>
        <w:tabs>
          <w:tab w:val="left" w:pos="1819"/>
        </w:tabs>
        <w:spacing w:before="312"/>
        <w:ind w:left="38" w:right="2"/>
        <w:jc w:val="center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  <w:lang w:val="en-US"/>
        </w:rPr>
        <w:t>III</w:t>
      </w:r>
      <w:r w:rsidRPr="005605C3">
        <w:rPr>
          <w:spacing w:val="-4"/>
          <w:sz w:val="28"/>
          <w:szCs w:val="28"/>
        </w:rPr>
        <w:t>. Цели, задачи, сроки и этапы реализации  Программы</w:t>
      </w:r>
    </w:p>
    <w:p w:rsidR="003C5826" w:rsidRDefault="003C5826" w:rsidP="00B33135">
      <w:pPr>
        <w:shd w:val="clear" w:color="auto" w:fill="FFFFFF"/>
        <w:ind w:left="38" w:right="2"/>
        <w:jc w:val="both"/>
        <w:rPr>
          <w:sz w:val="28"/>
          <w:szCs w:val="28"/>
        </w:rPr>
      </w:pPr>
    </w:p>
    <w:p w:rsidR="003C5826" w:rsidRDefault="003C5826" w:rsidP="00B33135">
      <w:pPr>
        <w:shd w:val="clear" w:color="auto" w:fill="FFFFFF"/>
        <w:ind w:left="38" w:right="2"/>
        <w:jc w:val="both"/>
        <w:rPr>
          <w:spacing w:val="-4"/>
          <w:sz w:val="28"/>
          <w:szCs w:val="28"/>
        </w:rPr>
      </w:pPr>
      <w:r w:rsidRPr="005605C3">
        <w:rPr>
          <w:sz w:val="28"/>
          <w:szCs w:val="28"/>
        </w:rPr>
        <w:tab/>
        <w:t xml:space="preserve"> </w:t>
      </w:r>
      <w:r w:rsidRPr="005605C3">
        <w:rPr>
          <w:spacing w:val="2"/>
          <w:sz w:val="28"/>
          <w:szCs w:val="28"/>
        </w:rPr>
        <w:t xml:space="preserve">В соответствии с обозначенными проблемами данная Программа </w:t>
      </w:r>
      <w:r w:rsidRPr="005605C3">
        <w:rPr>
          <w:spacing w:val="-4"/>
          <w:sz w:val="28"/>
          <w:szCs w:val="28"/>
        </w:rPr>
        <w:t>направлена на достижение следующих целей:</w:t>
      </w:r>
    </w:p>
    <w:p w:rsidR="003C5826" w:rsidRDefault="003C5826" w:rsidP="00B33135">
      <w:pPr>
        <w:shd w:val="clear" w:color="auto" w:fill="FFFFFF"/>
        <w:ind w:left="38" w:right="2" w:firstLine="682"/>
        <w:jc w:val="both"/>
        <w:rPr>
          <w:spacing w:val="-4"/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 w:rsidRPr="005605C3">
        <w:rPr>
          <w:spacing w:val="-4"/>
          <w:sz w:val="28"/>
          <w:szCs w:val="28"/>
        </w:rPr>
        <w:t xml:space="preserve">повышение эффективности учета муниципального имущества, </w:t>
      </w:r>
      <w:r w:rsidRPr="005605C3">
        <w:rPr>
          <w:spacing w:val="3"/>
          <w:sz w:val="28"/>
          <w:szCs w:val="28"/>
        </w:rPr>
        <w:t xml:space="preserve">принадлежащего на праве собственности Темрюкскому городскому </w:t>
      </w:r>
      <w:r w:rsidRPr="005605C3">
        <w:rPr>
          <w:spacing w:val="-4"/>
          <w:sz w:val="28"/>
          <w:szCs w:val="28"/>
        </w:rPr>
        <w:t>поселению Темрюкского района</w:t>
      </w:r>
      <w:r>
        <w:rPr>
          <w:spacing w:val="-4"/>
          <w:sz w:val="28"/>
          <w:szCs w:val="28"/>
        </w:rPr>
        <w:t>;</w:t>
      </w:r>
    </w:p>
    <w:p w:rsidR="003C5826" w:rsidRDefault="003C5826" w:rsidP="003C582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осуществление технической инвентаризации объектов недвижимого имущества муниципальной собственности Темрюкского городского поселения Темрюкского района;</w:t>
      </w:r>
    </w:p>
    <w:p w:rsidR="003C5826" w:rsidRDefault="003C5826" w:rsidP="003C582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правоустанавливающих документов на</w:t>
      </w:r>
      <w:r w:rsidRPr="005605C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ы</w:t>
      </w:r>
      <w:r w:rsidRPr="005605C3">
        <w:rPr>
          <w:sz w:val="28"/>
          <w:szCs w:val="28"/>
        </w:rPr>
        <w:t xml:space="preserve"> недвижимого имущества Темрюкского городского поселения Темрюкского района</w:t>
      </w:r>
      <w:r>
        <w:rPr>
          <w:sz w:val="28"/>
          <w:szCs w:val="28"/>
        </w:rPr>
        <w:t>;</w:t>
      </w:r>
    </w:p>
    <w:p w:rsidR="003C5826" w:rsidRDefault="003C5826" w:rsidP="003C582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оформление в муниципальную собственность </w:t>
      </w:r>
      <w:r>
        <w:rPr>
          <w:sz w:val="28"/>
          <w:szCs w:val="28"/>
        </w:rPr>
        <w:t xml:space="preserve">бесхозяйных объектов, расположенных на территории </w:t>
      </w:r>
      <w:r w:rsidRPr="005605C3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>;</w:t>
      </w:r>
    </w:p>
    <w:p w:rsidR="003C5826" w:rsidRDefault="003C5826" w:rsidP="003C5826">
      <w:pPr>
        <w:shd w:val="clear" w:color="auto" w:fill="FFFFFF"/>
        <w:ind w:left="38" w:firstLine="682"/>
        <w:jc w:val="both"/>
        <w:rPr>
          <w:spacing w:val="-5"/>
          <w:sz w:val="28"/>
          <w:szCs w:val="28"/>
        </w:rPr>
      </w:pPr>
      <w:r w:rsidRPr="005605C3">
        <w:rPr>
          <w:spacing w:val="-2"/>
          <w:sz w:val="28"/>
          <w:szCs w:val="28"/>
        </w:rPr>
        <w:t xml:space="preserve">повышение эффективности содержания и обслуживания </w:t>
      </w:r>
      <w:r w:rsidRPr="005605C3">
        <w:rPr>
          <w:spacing w:val="-5"/>
          <w:sz w:val="28"/>
          <w:szCs w:val="28"/>
        </w:rPr>
        <w:t>муниципального имущества</w:t>
      </w:r>
      <w:r>
        <w:rPr>
          <w:spacing w:val="-5"/>
          <w:sz w:val="28"/>
          <w:szCs w:val="28"/>
        </w:rPr>
        <w:t>;</w:t>
      </w:r>
    </w:p>
    <w:p w:rsidR="00525A22" w:rsidRDefault="00525A22" w:rsidP="003C5826">
      <w:pPr>
        <w:shd w:val="clear" w:color="auto" w:fill="FFFFFF"/>
        <w:ind w:left="38" w:firstLine="682"/>
        <w:jc w:val="both"/>
        <w:rPr>
          <w:spacing w:val="1"/>
          <w:sz w:val="28"/>
          <w:szCs w:val="28"/>
        </w:rPr>
      </w:pPr>
    </w:p>
    <w:p w:rsidR="003C5826" w:rsidRPr="005605C3" w:rsidRDefault="003C5826" w:rsidP="003C5826">
      <w:pPr>
        <w:shd w:val="clear" w:color="auto" w:fill="FFFFFF"/>
        <w:ind w:left="38" w:firstLine="682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lastRenderedPageBreak/>
        <w:t xml:space="preserve">содержание объектов имущества в технически исправном </w:t>
      </w:r>
      <w:r w:rsidRPr="005605C3">
        <w:rPr>
          <w:spacing w:val="-5"/>
          <w:sz w:val="28"/>
          <w:szCs w:val="28"/>
        </w:rPr>
        <w:t>состоянии.</w:t>
      </w:r>
    </w:p>
    <w:p w:rsidR="003C5826" w:rsidRPr="005605C3" w:rsidRDefault="003C5826" w:rsidP="003C5826">
      <w:pPr>
        <w:rPr>
          <w:sz w:val="28"/>
          <w:szCs w:val="28"/>
        </w:rPr>
      </w:pPr>
      <w:r w:rsidRPr="005605C3">
        <w:rPr>
          <w:sz w:val="28"/>
          <w:szCs w:val="28"/>
        </w:rPr>
        <w:t xml:space="preserve">          Для достижения поставленных целей необходимо решить следующие </w:t>
      </w:r>
      <w:r>
        <w:rPr>
          <w:sz w:val="28"/>
          <w:szCs w:val="28"/>
        </w:rPr>
        <w:t>з</w:t>
      </w:r>
      <w:r w:rsidRPr="005605C3">
        <w:rPr>
          <w:sz w:val="28"/>
          <w:szCs w:val="28"/>
        </w:rPr>
        <w:t>ада</w:t>
      </w:r>
      <w:r>
        <w:rPr>
          <w:sz w:val="28"/>
          <w:szCs w:val="28"/>
        </w:rPr>
        <w:t>-</w:t>
      </w:r>
      <w:r w:rsidRPr="005605C3">
        <w:rPr>
          <w:sz w:val="28"/>
          <w:szCs w:val="28"/>
        </w:rPr>
        <w:t>чи управления собственностью:</w:t>
      </w:r>
    </w:p>
    <w:p w:rsidR="003C5826" w:rsidRPr="005605C3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605C3">
        <w:rPr>
          <w:sz w:val="28"/>
          <w:szCs w:val="28"/>
        </w:rPr>
        <w:t>совершенствование учета муниципального имущества;</w:t>
      </w:r>
    </w:p>
    <w:p w:rsidR="003C5826" w:rsidRPr="005605C3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605C3">
        <w:rPr>
          <w:sz w:val="28"/>
          <w:szCs w:val="28"/>
        </w:rPr>
        <w:t>проведение сбалансированной политики в сфере приватизации и продажи муниципального имущества;</w:t>
      </w:r>
    </w:p>
    <w:p w:rsidR="003C5826" w:rsidRPr="005605C3" w:rsidRDefault="003C5826" w:rsidP="003C5826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повышение эффективности использования муниципального имущества;</w:t>
      </w:r>
    </w:p>
    <w:p w:rsidR="003C5826" w:rsidRPr="005605C3" w:rsidRDefault="003C5826" w:rsidP="003C5826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содействие развитию инфраструктуры для обеспечения нужд предприни</w:t>
      </w:r>
      <w:r>
        <w:rPr>
          <w:sz w:val="28"/>
          <w:szCs w:val="28"/>
        </w:rPr>
        <w:t>-</w:t>
      </w:r>
      <w:r w:rsidRPr="005605C3">
        <w:rPr>
          <w:sz w:val="28"/>
          <w:szCs w:val="28"/>
        </w:rPr>
        <w:t>мателей и жителей;</w:t>
      </w:r>
    </w:p>
    <w:p w:rsidR="003C5826" w:rsidRPr="005605C3" w:rsidRDefault="003C5826" w:rsidP="003C5826">
      <w:pPr>
        <w:ind w:firstLine="720"/>
        <w:jc w:val="both"/>
        <w:rPr>
          <w:sz w:val="28"/>
          <w:szCs w:val="28"/>
        </w:rPr>
      </w:pPr>
      <w:r w:rsidRPr="005605C3">
        <w:rPr>
          <w:sz w:val="28"/>
          <w:szCs w:val="28"/>
        </w:rPr>
        <w:t>снижение рисков при управлении собственностью;</w:t>
      </w:r>
    </w:p>
    <w:p w:rsidR="003C5826" w:rsidRPr="005605C3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605C3">
        <w:rPr>
          <w:sz w:val="28"/>
          <w:szCs w:val="28"/>
        </w:rPr>
        <w:t xml:space="preserve">совершенствование организационной и административной деятельности; </w:t>
      </w:r>
    </w:p>
    <w:p w:rsidR="003C5826" w:rsidRPr="005605C3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605C3">
        <w:rPr>
          <w:sz w:val="28"/>
          <w:szCs w:val="28"/>
        </w:rPr>
        <w:t>развитие взаимоотношений с другими муниципальными образованиями.</w:t>
      </w:r>
    </w:p>
    <w:p w:rsidR="003C5826" w:rsidRPr="005605C3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>          Сроки реализации Программы</w:t>
      </w:r>
      <w:r>
        <w:rPr>
          <w:sz w:val="28"/>
          <w:szCs w:val="28"/>
        </w:rPr>
        <w:t>:</w:t>
      </w:r>
      <w:r w:rsidRPr="005605C3">
        <w:rPr>
          <w:sz w:val="28"/>
          <w:szCs w:val="28"/>
        </w:rPr>
        <w:t xml:space="preserve"> 2015 – 2017 годы.</w:t>
      </w:r>
    </w:p>
    <w:p w:rsidR="003C5826" w:rsidRDefault="003C5826" w:rsidP="003C5826">
      <w:pPr>
        <w:jc w:val="both"/>
        <w:rPr>
          <w:sz w:val="28"/>
          <w:szCs w:val="28"/>
        </w:rPr>
      </w:pPr>
      <w:r w:rsidRPr="005605C3">
        <w:rPr>
          <w:sz w:val="28"/>
          <w:szCs w:val="28"/>
        </w:rPr>
        <w:t xml:space="preserve">          Программа предусматривает 3 этапа реализации мероприятий: 2015 год, 2016 год, 2017 год.</w:t>
      </w:r>
    </w:p>
    <w:p w:rsidR="00B33135" w:rsidRPr="005605C3" w:rsidRDefault="00B33135" w:rsidP="003C5826">
      <w:pPr>
        <w:jc w:val="both"/>
        <w:rPr>
          <w:sz w:val="28"/>
          <w:szCs w:val="28"/>
        </w:rPr>
      </w:pPr>
    </w:p>
    <w:p w:rsidR="003C5826" w:rsidRPr="005605C3" w:rsidRDefault="003C5826" w:rsidP="003C5826">
      <w:pPr>
        <w:jc w:val="both"/>
        <w:rPr>
          <w:sz w:val="28"/>
          <w:szCs w:val="28"/>
        </w:rPr>
      </w:pPr>
    </w:p>
    <w:p w:rsidR="003C5826" w:rsidRPr="005605C3" w:rsidRDefault="003C5826" w:rsidP="003C5826">
      <w:pPr>
        <w:jc w:val="center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  <w:lang w:val="en-US"/>
        </w:rPr>
        <w:t>IV</w:t>
      </w:r>
      <w:r w:rsidRPr="005605C3">
        <w:rPr>
          <w:spacing w:val="-4"/>
          <w:sz w:val="28"/>
          <w:szCs w:val="28"/>
        </w:rPr>
        <w:t>. Перечень мероприятий Программы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72"/>
        <w:rPr>
          <w:spacing w:val="-4"/>
          <w:sz w:val="28"/>
          <w:szCs w:val="28"/>
        </w:rPr>
      </w:pPr>
    </w:p>
    <w:p w:rsidR="003C5826" w:rsidRDefault="003C5826" w:rsidP="003C5826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  <w:r w:rsidRPr="005605C3">
        <w:rPr>
          <w:spacing w:val="4"/>
          <w:sz w:val="28"/>
          <w:szCs w:val="28"/>
        </w:rPr>
        <w:t xml:space="preserve">     В соответствии с поставленными целями и задачами реализация </w:t>
      </w:r>
      <w:r w:rsidRPr="005605C3">
        <w:rPr>
          <w:spacing w:val="5"/>
          <w:sz w:val="28"/>
          <w:szCs w:val="28"/>
        </w:rPr>
        <w:t xml:space="preserve">Программы планируется посредством выполнения следующих мероприятий по </w:t>
      </w:r>
      <w:r w:rsidRPr="005605C3">
        <w:rPr>
          <w:spacing w:val="-4"/>
          <w:sz w:val="28"/>
          <w:szCs w:val="28"/>
        </w:rPr>
        <w:t>владению, пользованию и распоряжению муниципальным имуществом: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77" w:right="24" w:firstLine="355"/>
        <w:jc w:val="both"/>
        <w:rPr>
          <w:spacing w:val="-4"/>
          <w:sz w:val="28"/>
          <w:szCs w:val="28"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4027"/>
        <w:gridCol w:w="1397"/>
        <w:gridCol w:w="871"/>
        <w:gridCol w:w="709"/>
        <w:gridCol w:w="709"/>
        <w:gridCol w:w="1843"/>
      </w:tblGrid>
      <w:tr w:rsidR="003C5826" w:rsidRPr="005605C3" w:rsidTr="00D417FF">
        <w:trPr>
          <w:trHeight w:val="333"/>
          <w:tblCellSpacing w:w="0" w:type="dxa"/>
        </w:trPr>
        <w:tc>
          <w:tcPr>
            <w:tcW w:w="5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№ п/п</w:t>
            </w:r>
          </w:p>
        </w:tc>
        <w:tc>
          <w:tcPr>
            <w:tcW w:w="4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3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ind w:hanging="15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Источник финанси-рования</w:t>
            </w:r>
          </w:p>
        </w:tc>
        <w:tc>
          <w:tcPr>
            <w:tcW w:w="22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shd w:val="clear" w:color="auto" w:fill="FFFFFF"/>
              <w:tabs>
                <w:tab w:val="left" w:pos="1819"/>
              </w:tabs>
              <w:ind w:left="77" w:right="24" w:hanging="139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Сумма, </w:t>
            </w:r>
            <w:r w:rsidRPr="005605C3">
              <w:rPr>
                <w:spacing w:val="-4"/>
                <w:sz w:val="28"/>
                <w:szCs w:val="28"/>
              </w:rPr>
              <w:t>тыс. руб.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shd w:val="clear" w:color="auto" w:fill="FFFFFF"/>
              <w:tabs>
                <w:tab w:val="left" w:pos="1819"/>
              </w:tabs>
              <w:ind w:left="77" w:hanging="139"/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5605C3">
              <w:rPr>
                <w:sz w:val="28"/>
                <w:szCs w:val="28"/>
              </w:rPr>
              <w:t>рограммы</w:t>
            </w:r>
          </w:p>
        </w:tc>
      </w:tr>
      <w:tr w:rsidR="003C5826" w:rsidRPr="005605C3" w:rsidTr="00D417FF">
        <w:trPr>
          <w:trHeight w:val="780"/>
          <w:tblCellSpacing w:w="0" w:type="dxa"/>
        </w:trPr>
        <w:tc>
          <w:tcPr>
            <w:tcW w:w="5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ind w:hanging="15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2015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2016 год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2017 год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</w:p>
        </w:tc>
      </w:tr>
      <w:tr w:rsidR="003C5826" w:rsidRPr="005605C3" w:rsidTr="00D417FF">
        <w:trPr>
          <w:trHeight w:val="3049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Изготовление технической документации на объекты инженерной инфраструктуры </w:t>
            </w:r>
          </w:p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в границах Темрюкского городского поселения Темрюк</w:t>
            </w:r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ского района  с целью их поста</w:t>
            </w:r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 xml:space="preserve">новки на кадастровый учет и получения </w:t>
            </w:r>
            <w:r>
              <w:rPr>
                <w:sz w:val="28"/>
                <w:szCs w:val="28"/>
              </w:rPr>
              <w:t>п</w:t>
            </w:r>
            <w:r w:rsidRPr="005605C3">
              <w:rPr>
                <w:sz w:val="28"/>
                <w:szCs w:val="28"/>
              </w:rPr>
              <w:t>равоустанавли</w:t>
            </w:r>
            <w:r>
              <w:rPr>
                <w:sz w:val="28"/>
                <w:szCs w:val="28"/>
              </w:rPr>
              <w:t>ва-</w:t>
            </w:r>
            <w:r w:rsidRPr="005605C3">
              <w:rPr>
                <w:sz w:val="28"/>
                <w:szCs w:val="28"/>
              </w:rPr>
              <w:t>ющих документов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605C3">
              <w:rPr>
                <w:sz w:val="28"/>
                <w:szCs w:val="28"/>
              </w:rPr>
              <w:t>865,0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400,0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291786" w:rsidRDefault="003C5826" w:rsidP="00D417FF">
            <w:pPr>
              <w:jc w:val="center"/>
              <w:rPr>
                <w:sz w:val="28"/>
                <w:szCs w:val="28"/>
              </w:rPr>
            </w:pPr>
            <w:r w:rsidRPr="0029178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рация поселения</w:t>
            </w:r>
          </w:p>
        </w:tc>
      </w:tr>
      <w:tr w:rsidR="003C5826" w:rsidRPr="005605C3" w:rsidTr="00D417FF">
        <w:trPr>
          <w:trHeight w:val="1269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Оценка рыночной стоимости</w:t>
            </w:r>
            <w:r>
              <w:rPr>
                <w:sz w:val="28"/>
                <w:szCs w:val="28"/>
              </w:rPr>
              <w:t>:</w:t>
            </w:r>
            <w:r w:rsidRPr="005605C3">
              <w:rPr>
                <w:sz w:val="28"/>
                <w:szCs w:val="28"/>
              </w:rPr>
              <w:t xml:space="preserve"> </w:t>
            </w:r>
          </w:p>
          <w:p w:rsidR="003C5826" w:rsidRDefault="003C5826" w:rsidP="00D41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5605C3">
              <w:rPr>
                <w:sz w:val="28"/>
                <w:szCs w:val="28"/>
              </w:rPr>
              <w:t xml:space="preserve">бесхозяйных объектов с целью учета их  в Реестре </w:t>
            </w:r>
            <w:r>
              <w:rPr>
                <w:sz w:val="28"/>
                <w:szCs w:val="28"/>
              </w:rPr>
              <w:t>м</w:t>
            </w:r>
            <w:r w:rsidRPr="005605C3">
              <w:rPr>
                <w:sz w:val="28"/>
                <w:szCs w:val="28"/>
              </w:rPr>
              <w:t>уници</w:t>
            </w:r>
            <w:r>
              <w:rPr>
                <w:sz w:val="28"/>
                <w:szCs w:val="28"/>
              </w:rPr>
              <w:t>паль</w:t>
            </w:r>
            <w:r w:rsidRPr="005605C3">
              <w:rPr>
                <w:sz w:val="28"/>
                <w:szCs w:val="28"/>
              </w:rPr>
              <w:t>ного имущества Темрюкского городского поселения Темрюкского района</w:t>
            </w:r>
            <w:r>
              <w:rPr>
                <w:sz w:val="28"/>
                <w:szCs w:val="28"/>
              </w:rPr>
              <w:t>;</w:t>
            </w:r>
          </w:p>
          <w:p w:rsidR="003C5826" w:rsidRPr="005605C3" w:rsidRDefault="003C5826" w:rsidP="00D41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арендной платы за пользова-ние муниципальным имущест-вом.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Pr="005605C3">
              <w:rPr>
                <w:sz w:val="28"/>
                <w:szCs w:val="28"/>
              </w:rPr>
              <w:t>,0</w:t>
            </w:r>
          </w:p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AA0CAB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  <w:p w:rsidR="003C5826" w:rsidRPr="00AA0CAB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Pr="005605C3">
              <w:rPr>
                <w:sz w:val="28"/>
                <w:szCs w:val="28"/>
              </w:rPr>
              <w:t>,0</w:t>
            </w:r>
          </w:p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Pr="005605C3">
              <w:rPr>
                <w:sz w:val="28"/>
                <w:szCs w:val="28"/>
              </w:rPr>
              <w:t>,0</w:t>
            </w:r>
          </w:p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  <w:p w:rsidR="003C5826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  <w:p w:rsidR="003C5826" w:rsidRPr="00660CB0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291786" w:rsidRDefault="003C5826" w:rsidP="00D417FF">
            <w:pPr>
              <w:jc w:val="center"/>
              <w:rPr>
                <w:sz w:val="28"/>
                <w:szCs w:val="28"/>
              </w:rPr>
            </w:pPr>
            <w:r w:rsidRPr="0029178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рация поселения</w:t>
            </w:r>
          </w:p>
        </w:tc>
      </w:tr>
      <w:tr w:rsidR="003C5826" w:rsidRPr="005605C3" w:rsidTr="00D417FF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lastRenderedPageBreak/>
              <w:t xml:space="preserve">   3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Оценка рыночной стоимости включенных в программу приватизации объектов недвижимости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5605C3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291786" w:rsidRDefault="003C5826" w:rsidP="00D417FF">
            <w:pPr>
              <w:jc w:val="center"/>
              <w:rPr>
                <w:sz w:val="28"/>
                <w:szCs w:val="28"/>
              </w:rPr>
            </w:pPr>
            <w:r w:rsidRPr="0029178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рация поселения</w:t>
            </w:r>
          </w:p>
        </w:tc>
      </w:tr>
      <w:tr w:rsidR="003C5826" w:rsidRPr="005605C3" w:rsidTr="00D417FF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  4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 xml:space="preserve"> Содержание и обслуживание казны Темрюкского городского поселения Темрюкского района    (содержание имущества в технически исправном состо</w:t>
            </w:r>
            <w:r>
              <w:rPr>
                <w:sz w:val="28"/>
                <w:szCs w:val="28"/>
              </w:rPr>
              <w:t>-</w:t>
            </w:r>
            <w:r w:rsidRPr="005605C3">
              <w:rPr>
                <w:sz w:val="28"/>
                <w:szCs w:val="28"/>
              </w:rPr>
              <w:t>янии, своевременная полная оплата коммунальных платежей, налогов, другие расходы)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7942,6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264,8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291786">
              <w:rPr>
                <w:sz w:val="28"/>
                <w:szCs w:val="28"/>
              </w:rPr>
              <w:t>Админист</w:t>
            </w:r>
            <w:r>
              <w:rPr>
                <w:sz w:val="28"/>
                <w:szCs w:val="28"/>
              </w:rPr>
              <w:t>-</w:t>
            </w:r>
            <w:r w:rsidRPr="00291786">
              <w:rPr>
                <w:sz w:val="28"/>
                <w:szCs w:val="28"/>
              </w:rPr>
              <w:t>рация поселения</w:t>
            </w:r>
          </w:p>
        </w:tc>
      </w:tr>
      <w:tr w:rsidR="003C5826" w:rsidRPr="005605C3" w:rsidTr="00D417FF">
        <w:trPr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826" w:rsidRPr="005605C3" w:rsidRDefault="003C5826" w:rsidP="00D417FF">
            <w:pPr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Итого: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9907,6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740,7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  <w:r w:rsidRPr="005605C3">
              <w:rPr>
                <w:sz w:val="28"/>
                <w:szCs w:val="28"/>
              </w:rPr>
              <w:t>764,8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5826" w:rsidRPr="005605C3" w:rsidRDefault="003C5826" w:rsidP="00D417F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5826" w:rsidRPr="005605C3" w:rsidRDefault="003C5826" w:rsidP="003C5826">
      <w:pPr>
        <w:shd w:val="clear" w:color="auto" w:fill="FFFFFF"/>
        <w:tabs>
          <w:tab w:val="left" w:pos="1819"/>
        </w:tabs>
        <w:spacing w:line="331" w:lineRule="exact"/>
        <w:ind w:left="10" w:right="-38" w:firstLine="350"/>
        <w:jc w:val="both"/>
        <w:rPr>
          <w:spacing w:val="1"/>
          <w:sz w:val="28"/>
          <w:szCs w:val="28"/>
        </w:rPr>
      </w:pPr>
    </w:p>
    <w:p w:rsidR="003C5826" w:rsidRPr="005605C3" w:rsidRDefault="003C5826" w:rsidP="003C5826">
      <w:pPr>
        <w:shd w:val="clear" w:color="auto" w:fill="FFFFFF"/>
        <w:tabs>
          <w:tab w:val="left" w:pos="1819"/>
        </w:tabs>
        <w:spacing w:line="331" w:lineRule="exact"/>
        <w:ind w:left="10" w:right="-38" w:firstLine="699"/>
        <w:jc w:val="both"/>
        <w:rPr>
          <w:sz w:val="28"/>
          <w:szCs w:val="28"/>
        </w:rPr>
      </w:pPr>
      <w:r w:rsidRPr="005605C3">
        <w:rPr>
          <w:spacing w:val="1"/>
          <w:sz w:val="28"/>
          <w:szCs w:val="28"/>
        </w:rPr>
        <w:t xml:space="preserve">Мероприятия носят постоянный характер и выполняются в течение </w:t>
      </w:r>
      <w:r w:rsidRPr="005605C3">
        <w:rPr>
          <w:spacing w:val="-5"/>
          <w:sz w:val="28"/>
          <w:szCs w:val="28"/>
        </w:rPr>
        <w:t>периода реализации Программы.</w:t>
      </w:r>
    </w:p>
    <w:p w:rsidR="003C5826" w:rsidRPr="005605C3" w:rsidRDefault="003C5826" w:rsidP="003C5826">
      <w:pPr>
        <w:shd w:val="clear" w:color="auto" w:fill="FFFFFF"/>
        <w:tabs>
          <w:tab w:val="left" w:pos="302"/>
          <w:tab w:val="left" w:pos="1819"/>
        </w:tabs>
        <w:spacing w:before="312"/>
        <w:ind w:left="14"/>
        <w:jc w:val="center"/>
        <w:rPr>
          <w:sz w:val="28"/>
          <w:szCs w:val="28"/>
        </w:rPr>
      </w:pPr>
      <w:bookmarkStart w:id="0" w:name="_GoBack"/>
      <w:bookmarkEnd w:id="0"/>
      <w:r w:rsidRPr="005605C3">
        <w:rPr>
          <w:spacing w:val="-16"/>
          <w:sz w:val="28"/>
          <w:szCs w:val="28"/>
          <w:lang w:val="en-US"/>
        </w:rPr>
        <w:t>V</w:t>
      </w:r>
      <w:r w:rsidRPr="005605C3">
        <w:rPr>
          <w:spacing w:val="-16"/>
          <w:sz w:val="28"/>
          <w:szCs w:val="28"/>
        </w:rPr>
        <w:t>.</w:t>
      </w:r>
      <w:r w:rsidRPr="005605C3">
        <w:rPr>
          <w:sz w:val="28"/>
          <w:szCs w:val="28"/>
        </w:rPr>
        <w:tab/>
      </w:r>
      <w:r w:rsidRPr="005605C3">
        <w:rPr>
          <w:spacing w:val="-4"/>
          <w:sz w:val="28"/>
          <w:szCs w:val="28"/>
        </w:rPr>
        <w:t>Обоснование ресурсного обеспечения Программы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spacing w:before="326" w:line="322" w:lineRule="exact"/>
        <w:ind w:left="29" w:right="-38" w:firstLine="648"/>
        <w:jc w:val="both"/>
        <w:rPr>
          <w:spacing w:val="-4"/>
          <w:sz w:val="28"/>
          <w:szCs w:val="28"/>
        </w:rPr>
      </w:pPr>
      <w:r w:rsidRPr="005605C3">
        <w:rPr>
          <w:spacing w:val="-1"/>
          <w:sz w:val="28"/>
          <w:szCs w:val="28"/>
        </w:rPr>
        <w:t xml:space="preserve">Финансовое обеспечение мероприятий Программы осуществляется за </w:t>
      </w:r>
      <w:r w:rsidRPr="005605C3">
        <w:rPr>
          <w:spacing w:val="-3"/>
          <w:sz w:val="28"/>
          <w:szCs w:val="28"/>
        </w:rPr>
        <w:t xml:space="preserve">счет средств бюджета Темрюкского городского поселения Темрюкского </w:t>
      </w:r>
      <w:r w:rsidRPr="005605C3">
        <w:rPr>
          <w:spacing w:val="-2"/>
          <w:sz w:val="28"/>
          <w:szCs w:val="28"/>
        </w:rPr>
        <w:t xml:space="preserve">района. Объем расходов утверждается решением Совета Темрюкского </w:t>
      </w:r>
      <w:r w:rsidRPr="005605C3">
        <w:rPr>
          <w:spacing w:val="-4"/>
          <w:sz w:val="28"/>
          <w:szCs w:val="28"/>
        </w:rPr>
        <w:t xml:space="preserve">городского поселения Темрюкского района. Общий объем финансирования программы </w:t>
      </w:r>
      <w:r w:rsidRPr="005605C3">
        <w:rPr>
          <w:sz w:val="28"/>
          <w:szCs w:val="28"/>
        </w:rPr>
        <w:t xml:space="preserve">рассчитан исходя из потребности </w:t>
      </w:r>
      <w:r w:rsidRPr="005605C3">
        <w:rPr>
          <w:spacing w:val="-2"/>
          <w:sz w:val="28"/>
          <w:szCs w:val="28"/>
        </w:rPr>
        <w:t xml:space="preserve">и действующих в 2014 году условий. </w:t>
      </w:r>
      <w:r w:rsidRPr="005605C3">
        <w:rPr>
          <w:spacing w:val="-4"/>
          <w:sz w:val="28"/>
          <w:szCs w:val="28"/>
        </w:rPr>
        <w:t>В течение периода реализации Программы объемы финансирования могут уточняться.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spacing w:before="326" w:line="322" w:lineRule="exact"/>
        <w:ind w:left="29" w:right="-38" w:hanging="29"/>
        <w:jc w:val="center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  <w:lang w:val="en-US"/>
        </w:rPr>
        <w:t>VI</w:t>
      </w:r>
      <w:r w:rsidRPr="005605C3">
        <w:rPr>
          <w:spacing w:val="-4"/>
          <w:sz w:val="28"/>
          <w:szCs w:val="28"/>
        </w:rPr>
        <w:t>. Оценка социально-экономической эффективности Программы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29" w:right="-38" w:hanging="29"/>
        <w:jc w:val="both"/>
        <w:rPr>
          <w:spacing w:val="-4"/>
          <w:sz w:val="28"/>
          <w:szCs w:val="28"/>
        </w:rPr>
      </w:pPr>
    </w:p>
    <w:p w:rsidR="003C5826" w:rsidRDefault="003C5826" w:rsidP="003C582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Показателями социально-экономической эффективности являются:</w:t>
      </w:r>
    </w:p>
    <w:p w:rsidR="003C5826" w:rsidRPr="00CA44BB" w:rsidRDefault="003C5826" w:rsidP="003C582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5605C3">
        <w:rPr>
          <w:spacing w:val="-4"/>
          <w:sz w:val="28"/>
          <w:szCs w:val="28"/>
        </w:rPr>
        <w:t xml:space="preserve">увеличение доли муниципальных объектов недвижимости, имеющих </w:t>
      </w:r>
      <w:r w:rsidRPr="00CA44BB">
        <w:rPr>
          <w:sz w:val="28"/>
          <w:szCs w:val="28"/>
        </w:rPr>
        <w:t>технические паспорта и поставленные на када</w:t>
      </w:r>
      <w:r>
        <w:rPr>
          <w:sz w:val="28"/>
          <w:szCs w:val="28"/>
        </w:rPr>
        <w:t>с</w:t>
      </w:r>
      <w:r w:rsidRPr="00CA44BB">
        <w:rPr>
          <w:sz w:val="28"/>
          <w:szCs w:val="28"/>
        </w:rPr>
        <w:t>тровый учет;</w:t>
      </w:r>
    </w:p>
    <w:p w:rsidR="003C5826" w:rsidRPr="00CA44BB" w:rsidRDefault="003C5826" w:rsidP="003C5826">
      <w:pPr>
        <w:shd w:val="clear" w:color="auto" w:fill="FFFFFF"/>
        <w:tabs>
          <w:tab w:val="left" w:pos="709"/>
          <w:tab w:val="left" w:pos="1819"/>
        </w:tabs>
        <w:ind w:left="29" w:right="-38" w:firstLine="680"/>
        <w:jc w:val="both"/>
        <w:rPr>
          <w:sz w:val="28"/>
          <w:szCs w:val="28"/>
        </w:rPr>
      </w:pPr>
      <w:r w:rsidRPr="00CA44BB">
        <w:rPr>
          <w:sz w:val="28"/>
          <w:szCs w:val="28"/>
        </w:rPr>
        <w:t>увеличение доли муниципальных объектов недвижимости, на которые зарегистрировано право муниципальной собственности Темрюкского городского поселения Темрюкского района.</w:t>
      </w:r>
    </w:p>
    <w:p w:rsidR="003C5826" w:rsidRPr="00CA44BB" w:rsidRDefault="003C5826" w:rsidP="003C5826">
      <w:pPr>
        <w:shd w:val="clear" w:color="auto" w:fill="FFFFFF"/>
        <w:tabs>
          <w:tab w:val="left" w:pos="1819"/>
        </w:tabs>
        <w:ind w:left="29" w:right="-38" w:hanging="29"/>
        <w:jc w:val="both"/>
        <w:rPr>
          <w:sz w:val="28"/>
          <w:szCs w:val="28"/>
        </w:rPr>
      </w:pPr>
    </w:p>
    <w:p w:rsidR="003C5826" w:rsidRDefault="003C5826" w:rsidP="003C5826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  <w:r w:rsidRPr="00CA44BB">
        <w:rPr>
          <w:sz w:val="28"/>
          <w:szCs w:val="28"/>
          <w:lang w:val="en-US"/>
        </w:rPr>
        <w:t>VII</w:t>
      </w:r>
      <w:r w:rsidRPr="00CA44BB">
        <w:rPr>
          <w:sz w:val="28"/>
          <w:szCs w:val="28"/>
        </w:rPr>
        <w:t>. Перечень целевых показателей Программ</w:t>
      </w:r>
    </w:p>
    <w:p w:rsidR="003C5826" w:rsidRDefault="003C5826" w:rsidP="003C5826">
      <w:pPr>
        <w:shd w:val="clear" w:color="auto" w:fill="FFFFFF"/>
        <w:tabs>
          <w:tab w:val="left" w:pos="1819"/>
        </w:tabs>
        <w:ind w:left="29" w:right="-38" w:hanging="29"/>
        <w:jc w:val="center"/>
        <w:rPr>
          <w:sz w:val="28"/>
          <w:szCs w:val="28"/>
        </w:rPr>
      </w:pPr>
    </w:p>
    <w:tbl>
      <w:tblPr>
        <w:tblStyle w:val="ad"/>
        <w:tblW w:w="0" w:type="auto"/>
        <w:tblInd w:w="29" w:type="dxa"/>
        <w:tblLook w:val="04A0"/>
      </w:tblPr>
      <w:tblGrid>
        <w:gridCol w:w="643"/>
        <w:gridCol w:w="6752"/>
        <w:gridCol w:w="776"/>
        <w:gridCol w:w="847"/>
        <w:gridCol w:w="951"/>
      </w:tblGrid>
      <w:tr w:rsidR="003C5826" w:rsidRPr="00B33135" w:rsidTr="00D417FF">
        <w:tc>
          <w:tcPr>
            <w:tcW w:w="645" w:type="dxa"/>
            <w:vMerge w:val="restart"/>
            <w:vAlign w:val="center"/>
          </w:tcPr>
          <w:p w:rsidR="003C5826" w:rsidRPr="00B33135" w:rsidRDefault="003C5826" w:rsidP="00D417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4" w:type="dxa"/>
            <w:vMerge w:val="restart"/>
            <w:vAlign w:val="center"/>
          </w:tcPr>
          <w:p w:rsidR="003C5826" w:rsidRPr="00B33135" w:rsidRDefault="003C5826" w:rsidP="00D417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582" w:type="dxa"/>
            <w:gridSpan w:val="3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Количество, ед.</w:t>
            </w:r>
          </w:p>
        </w:tc>
      </w:tr>
      <w:tr w:rsidR="003C5826" w:rsidRPr="00B33135" w:rsidTr="00D417FF">
        <w:tc>
          <w:tcPr>
            <w:tcW w:w="645" w:type="dxa"/>
            <w:vMerge/>
            <w:vAlign w:val="center"/>
          </w:tcPr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4" w:type="dxa"/>
            <w:vMerge/>
            <w:vAlign w:val="center"/>
          </w:tcPr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849" w:type="dxa"/>
            <w:vAlign w:val="center"/>
          </w:tcPr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957" w:type="dxa"/>
            <w:vAlign w:val="center"/>
          </w:tcPr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</w:tr>
      <w:tr w:rsidR="003C5826" w:rsidRPr="00B33135" w:rsidTr="00D417FF">
        <w:tc>
          <w:tcPr>
            <w:tcW w:w="645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84" w:type="dxa"/>
          </w:tcPr>
          <w:p w:rsid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Изготовление технической документации на объекты инженерной инфраструктуры в границах Темрюкского городского поселения Темрюкского района  с целью их</w:t>
            </w:r>
          </w:p>
          <w:p w:rsid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постановки на кадастровый учет и получения </w:t>
            </w:r>
          </w:p>
          <w:p w:rsidR="00B33135" w:rsidRDefault="00B33135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lastRenderedPageBreak/>
              <w:t>правоустанавливающих документов:</w:t>
            </w:r>
          </w:p>
          <w:p w:rsidR="003C5826" w:rsidRP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сети водоснабжения;</w:t>
            </w:r>
          </w:p>
          <w:p w:rsidR="003C5826" w:rsidRP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сети водоотведения;</w:t>
            </w:r>
          </w:p>
          <w:p w:rsidR="003C5826" w:rsidRP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автомобильные дороги общего пользования;</w:t>
            </w:r>
          </w:p>
          <w:p w:rsidR="003C5826" w:rsidRPr="00B33135" w:rsidRDefault="003C5826" w:rsidP="00B33135">
            <w:pPr>
              <w:ind w:right="-162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производственная база, г. Темрюк, ул. Первомайская, 39/1.</w:t>
            </w:r>
          </w:p>
        </w:tc>
        <w:tc>
          <w:tcPr>
            <w:tcW w:w="776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149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lastRenderedPageBreak/>
              <w:t>104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71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C5826" w:rsidRPr="00B33135" w:rsidTr="00D417FF">
        <w:tc>
          <w:tcPr>
            <w:tcW w:w="645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84" w:type="dxa"/>
          </w:tcPr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Оценка рыночной стоимости: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1) бесхозяйных объектов с целью учета их  в Реестре муниципального имущества Темрюкского городского поселения Темрюкского района :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-  стадион (г. Темрюк, ул. Гагарина, 245),  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здание КНС (г.Темрюк, ул. Кубанская, 1-а);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пожарные гидранты;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- объекты электросетевого комплекса; 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объекты уличного освещения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- объекты водоотведения; 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объекты водоснабжения;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2) арендной платы за пользование муниципальным имуществом: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автомобильные дороги: Подъезд к Морпричалу,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Темрюк-Морпорт;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помещения, расположенные в здании по адресу: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г. Темрюк, ул. ул. Таманская, 27 / ул. Урицкого, 35, помещение № 2;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павильон - остановка, г. Темрюк, ул. Ленина, 73 т, квартал № 30</w:t>
            </w:r>
          </w:p>
        </w:tc>
        <w:tc>
          <w:tcPr>
            <w:tcW w:w="776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6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3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849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957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  -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</w:tc>
      </w:tr>
      <w:tr w:rsidR="003C5826" w:rsidRPr="00B33135" w:rsidTr="00D417FF">
        <w:tc>
          <w:tcPr>
            <w:tcW w:w="645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84" w:type="dxa"/>
          </w:tcPr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Оценка рыночной стоимости включенных в программу приватизации объектов недвижимости:</w:t>
            </w:r>
          </w:p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 спасательная станция</w:t>
            </w:r>
          </w:p>
        </w:tc>
        <w:tc>
          <w:tcPr>
            <w:tcW w:w="776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C5826" w:rsidRPr="00B33135" w:rsidTr="00D417FF">
        <w:tc>
          <w:tcPr>
            <w:tcW w:w="645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84" w:type="dxa"/>
          </w:tcPr>
          <w:p w:rsidR="003C5826" w:rsidRPr="00B33135" w:rsidRDefault="003C5826" w:rsidP="00D417FF">
            <w:pPr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Своевременная оплата коммунальных услуг %</w:t>
            </w:r>
          </w:p>
        </w:tc>
        <w:tc>
          <w:tcPr>
            <w:tcW w:w="776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9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57" w:type="dxa"/>
          </w:tcPr>
          <w:p w:rsidR="003C5826" w:rsidRPr="00B33135" w:rsidRDefault="003C5826" w:rsidP="00D417FF">
            <w:pPr>
              <w:tabs>
                <w:tab w:val="left" w:pos="1819"/>
              </w:tabs>
              <w:ind w:right="-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313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F76151" w:rsidRDefault="00F76151" w:rsidP="00F76151">
      <w:pPr>
        <w:shd w:val="clear" w:color="auto" w:fill="FFFFFF"/>
        <w:tabs>
          <w:tab w:val="left" w:pos="302"/>
          <w:tab w:val="left" w:pos="1819"/>
        </w:tabs>
        <w:spacing w:before="322"/>
        <w:ind w:left="14" w:right="-38"/>
        <w:jc w:val="center"/>
        <w:rPr>
          <w:spacing w:val="-18"/>
          <w:sz w:val="28"/>
          <w:szCs w:val="28"/>
        </w:rPr>
      </w:pPr>
    </w:p>
    <w:p w:rsidR="003C5826" w:rsidRPr="00B33135" w:rsidRDefault="003C5826" w:rsidP="00F76151">
      <w:pPr>
        <w:shd w:val="clear" w:color="auto" w:fill="FFFFFF"/>
        <w:tabs>
          <w:tab w:val="left" w:pos="302"/>
          <w:tab w:val="left" w:pos="1819"/>
        </w:tabs>
        <w:spacing w:before="322"/>
        <w:ind w:left="14" w:right="-38"/>
        <w:jc w:val="center"/>
        <w:rPr>
          <w:spacing w:val="-4"/>
          <w:sz w:val="28"/>
          <w:szCs w:val="28"/>
        </w:rPr>
      </w:pPr>
      <w:r w:rsidRPr="00B33135">
        <w:rPr>
          <w:spacing w:val="-18"/>
          <w:sz w:val="28"/>
          <w:szCs w:val="28"/>
          <w:lang w:val="en-US"/>
        </w:rPr>
        <w:t>VIII</w:t>
      </w:r>
      <w:r w:rsidRPr="00B33135">
        <w:rPr>
          <w:spacing w:val="-18"/>
          <w:sz w:val="28"/>
          <w:szCs w:val="28"/>
        </w:rPr>
        <w:t xml:space="preserve">. </w:t>
      </w:r>
      <w:r w:rsidRPr="00B33135">
        <w:rPr>
          <w:spacing w:val="-4"/>
          <w:sz w:val="28"/>
          <w:szCs w:val="28"/>
        </w:rPr>
        <w:t>Механизм реализации Программы</w:t>
      </w:r>
    </w:p>
    <w:p w:rsidR="003C5826" w:rsidRPr="00B33135" w:rsidRDefault="003C5826" w:rsidP="00F76151">
      <w:pPr>
        <w:shd w:val="clear" w:color="auto" w:fill="FFFFFF"/>
        <w:tabs>
          <w:tab w:val="left" w:pos="302"/>
          <w:tab w:val="left" w:pos="1819"/>
        </w:tabs>
        <w:ind w:left="-142" w:right="-141"/>
        <w:jc w:val="both"/>
        <w:rPr>
          <w:spacing w:val="-4"/>
          <w:sz w:val="28"/>
          <w:szCs w:val="28"/>
        </w:rPr>
      </w:pPr>
    </w:p>
    <w:p w:rsidR="003C5826" w:rsidRPr="00B33135" w:rsidRDefault="003C5826" w:rsidP="00F76151">
      <w:pPr>
        <w:shd w:val="clear" w:color="auto" w:fill="FFFFFF"/>
        <w:tabs>
          <w:tab w:val="left" w:pos="1819"/>
        </w:tabs>
        <w:ind w:left="-142" w:right="-141" w:firstLine="360"/>
        <w:jc w:val="both"/>
        <w:rPr>
          <w:sz w:val="28"/>
          <w:szCs w:val="28"/>
        </w:rPr>
      </w:pPr>
      <w:r w:rsidRPr="00B33135">
        <w:rPr>
          <w:spacing w:val="-4"/>
          <w:sz w:val="28"/>
          <w:szCs w:val="28"/>
        </w:rPr>
        <w:t xml:space="preserve">    Общее руководство реализацией мероприятий Программы и контроль за их выполнением осуществляет заказчик Программы.</w:t>
      </w:r>
    </w:p>
    <w:p w:rsidR="003C5826" w:rsidRPr="00B33135" w:rsidRDefault="003C5826" w:rsidP="00F76151">
      <w:pPr>
        <w:shd w:val="clear" w:color="auto" w:fill="FFFFFF"/>
        <w:tabs>
          <w:tab w:val="left" w:pos="1819"/>
          <w:tab w:val="left" w:pos="2870"/>
          <w:tab w:val="left" w:pos="7930"/>
        </w:tabs>
        <w:ind w:left="-142" w:right="-141"/>
        <w:jc w:val="both"/>
        <w:rPr>
          <w:sz w:val="28"/>
          <w:szCs w:val="28"/>
        </w:rPr>
      </w:pPr>
      <w:r w:rsidRPr="00B33135">
        <w:rPr>
          <w:spacing w:val="-7"/>
          <w:sz w:val="28"/>
          <w:szCs w:val="28"/>
        </w:rPr>
        <w:t xml:space="preserve">        Финансовое</w:t>
      </w:r>
      <w:r w:rsidRPr="00B33135">
        <w:rPr>
          <w:sz w:val="28"/>
          <w:szCs w:val="28"/>
        </w:rPr>
        <w:t xml:space="preserve"> </w:t>
      </w:r>
      <w:r w:rsidRPr="00B33135">
        <w:rPr>
          <w:spacing w:val="4"/>
          <w:sz w:val="28"/>
          <w:szCs w:val="28"/>
        </w:rPr>
        <w:t>обеспечение мероприятий</w:t>
      </w:r>
      <w:r w:rsidRPr="00B33135">
        <w:rPr>
          <w:sz w:val="28"/>
          <w:szCs w:val="28"/>
        </w:rPr>
        <w:t xml:space="preserve"> </w:t>
      </w:r>
      <w:r w:rsidRPr="00B33135">
        <w:rPr>
          <w:spacing w:val="-8"/>
          <w:sz w:val="28"/>
          <w:szCs w:val="28"/>
        </w:rPr>
        <w:t xml:space="preserve">Программы </w:t>
      </w:r>
      <w:r w:rsidRPr="00B33135">
        <w:rPr>
          <w:spacing w:val="-3"/>
          <w:sz w:val="28"/>
          <w:szCs w:val="28"/>
        </w:rPr>
        <w:t xml:space="preserve">регламентируется решением  Совета  Темрюкского   городского   поселения </w:t>
      </w:r>
      <w:r w:rsidRPr="00B33135">
        <w:rPr>
          <w:spacing w:val="-5"/>
          <w:sz w:val="28"/>
          <w:szCs w:val="28"/>
        </w:rPr>
        <w:t>Темрюкского района.</w:t>
      </w:r>
    </w:p>
    <w:p w:rsidR="003C5826" w:rsidRPr="00B33135" w:rsidRDefault="003C5826" w:rsidP="00F76151">
      <w:pPr>
        <w:shd w:val="clear" w:color="auto" w:fill="FFFFFF"/>
        <w:tabs>
          <w:tab w:val="left" w:pos="1819"/>
        </w:tabs>
        <w:ind w:left="-142" w:right="-141" w:firstLine="350"/>
        <w:jc w:val="both"/>
        <w:rPr>
          <w:sz w:val="28"/>
          <w:szCs w:val="28"/>
        </w:rPr>
      </w:pPr>
      <w:r w:rsidRPr="00B33135">
        <w:rPr>
          <w:spacing w:val="-3"/>
          <w:sz w:val="28"/>
          <w:szCs w:val="28"/>
        </w:rPr>
        <w:t xml:space="preserve">    Выполнение мероприятий Программы осуществляется в соответствии с </w:t>
      </w:r>
      <w:r w:rsidRPr="00B33135">
        <w:rPr>
          <w:spacing w:val="-5"/>
          <w:sz w:val="28"/>
          <w:szCs w:val="28"/>
        </w:rPr>
        <w:t xml:space="preserve">Федеральным законом от 5 апреля 2013 года № 44-ФЗ «О контрактной системе в сфере </w:t>
      </w:r>
      <w:r w:rsidRPr="00B33135">
        <w:rPr>
          <w:spacing w:val="1"/>
          <w:sz w:val="28"/>
          <w:szCs w:val="28"/>
        </w:rPr>
        <w:t xml:space="preserve">закупок товаров, работ, услуг для обеспечения государственных и </w:t>
      </w:r>
      <w:r w:rsidRPr="00B33135">
        <w:rPr>
          <w:spacing w:val="-7"/>
          <w:sz w:val="28"/>
          <w:szCs w:val="28"/>
        </w:rPr>
        <w:t>муници-пальных нужд».</w:t>
      </w:r>
    </w:p>
    <w:p w:rsidR="003C5826" w:rsidRPr="005605C3" w:rsidRDefault="003C5826" w:rsidP="00F76151">
      <w:pPr>
        <w:shd w:val="clear" w:color="auto" w:fill="FFFFFF"/>
        <w:tabs>
          <w:tab w:val="left" w:pos="1819"/>
        </w:tabs>
        <w:ind w:left="-142" w:right="-141" w:firstLine="715"/>
        <w:jc w:val="both"/>
        <w:rPr>
          <w:spacing w:val="-4"/>
          <w:sz w:val="28"/>
          <w:szCs w:val="28"/>
        </w:rPr>
      </w:pPr>
      <w:r w:rsidRPr="005605C3">
        <w:rPr>
          <w:spacing w:val="-5"/>
          <w:sz w:val="28"/>
          <w:szCs w:val="28"/>
        </w:rPr>
        <w:t xml:space="preserve">Внесение   изменений   и   дополнений   в   действующую   Программу </w:t>
      </w:r>
      <w:r w:rsidRPr="005605C3">
        <w:rPr>
          <w:spacing w:val="-4"/>
          <w:sz w:val="28"/>
          <w:szCs w:val="28"/>
        </w:rPr>
        <w:t>осуществляется заказчиком в установленном порядке.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lastRenderedPageBreak/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  <w:r>
        <w:rPr>
          <w:spacing w:val="-4"/>
          <w:sz w:val="28"/>
          <w:szCs w:val="28"/>
        </w:rPr>
        <w:t>».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firstLine="715"/>
        <w:jc w:val="both"/>
        <w:rPr>
          <w:spacing w:val="-4"/>
          <w:sz w:val="28"/>
          <w:szCs w:val="28"/>
        </w:rPr>
      </w:pP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Заместитель главы</w:t>
      </w:r>
    </w:p>
    <w:p w:rsidR="003C5826" w:rsidRPr="005605C3" w:rsidRDefault="003C5826" w:rsidP="003C5826">
      <w:pPr>
        <w:shd w:val="clear" w:color="auto" w:fill="FFFFFF"/>
        <w:tabs>
          <w:tab w:val="left" w:pos="1819"/>
        </w:tabs>
        <w:ind w:left="67" w:right="-38" w:hanging="67"/>
        <w:jc w:val="both"/>
        <w:rPr>
          <w:spacing w:val="-4"/>
          <w:sz w:val="28"/>
          <w:szCs w:val="28"/>
        </w:rPr>
      </w:pPr>
      <w:r w:rsidRPr="005605C3">
        <w:rPr>
          <w:spacing w:val="-4"/>
          <w:sz w:val="28"/>
          <w:szCs w:val="28"/>
        </w:rPr>
        <w:t>Темрюкского городского поселения</w:t>
      </w:r>
    </w:p>
    <w:p w:rsidR="003C5826" w:rsidRPr="00525A22" w:rsidRDefault="003C5826" w:rsidP="00525A22">
      <w:pPr>
        <w:shd w:val="clear" w:color="auto" w:fill="FFFFFF"/>
        <w:tabs>
          <w:tab w:val="left" w:pos="1819"/>
        </w:tabs>
        <w:ind w:left="67" w:right="-38" w:hanging="67"/>
        <w:jc w:val="both"/>
        <w:rPr>
          <w:sz w:val="28"/>
          <w:szCs w:val="28"/>
        </w:rPr>
        <w:sectPr w:rsidR="003C5826" w:rsidRPr="00525A22" w:rsidSect="00B33135">
          <w:headerReference w:type="default" r:id="rId8"/>
          <w:pgSz w:w="11909" w:h="16834"/>
          <w:pgMar w:top="426" w:right="567" w:bottom="993" w:left="1560" w:header="510" w:footer="720" w:gutter="0"/>
          <w:cols w:space="60"/>
          <w:noEndnote/>
          <w:titlePg/>
          <w:docGrid w:linePitch="272"/>
        </w:sectPr>
      </w:pPr>
      <w:r w:rsidRPr="005605C3">
        <w:rPr>
          <w:spacing w:val="-4"/>
          <w:sz w:val="28"/>
          <w:szCs w:val="28"/>
        </w:rPr>
        <w:t>Темрюкского</w:t>
      </w:r>
      <w:r w:rsidR="00F76151">
        <w:rPr>
          <w:spacing w:val="-4"/>
          <w:sz w:val="28"/>
          <w:szCs w:val="28"/>
        </w:rPr>
        <w:t xml:space="preserve"> </w:t>
      </w:r>
      <w:r w:rsidRPr="005605C3">
        <w:rPr>
          <w:spacing w:val="-4"/>
          <w:sz w:val="28"/>
          <w:szCs w:val="28"/>
        </w:rPr>
        <w:t xml:space="preserve">района   </w:t>
      </w:r>
      <w:r w:rsidR="00F76151">
        <w:rPr>
          <w:spacing w:val="-4"/>
          <w:sz w:val="28"/>
          <w:szCs w:val="28"/>
        </w:rPr>
        <w:t xml:space="preserve">   </w:t>
      </w:r>
      <w:r w:rsidRPr="005605C3">
        <w:rPr>
          <w:spacing w:val="-4"/>
          <w:sz w:val="28"/>
          <w:szCs w:val="28"/>
        </w:rPr>
        <w:t xml:space="preserve">  </w:t>
      </w:r>
      <w:r w:rsidR="00F76151">
        <w:rPr>
          <w:spacing w:val="-4"/>
          <w:sz w:val="28"/>
          <w:szCs w:val="28"/>
        </w:rPr>
        <w:t xml:space="preserve"> </w:t>
      </w:r>
      <w:r w:rsidRPr="005605C3">
        <w:rPr>
          <w:spacing w:val="-4"/>
          <w:sz w:val="28"/>
          <w:szCs w:val="28"/>
        </w:rPr>
        <w:t xml:space="preserve">                                                                      А.В.Румянцева</w:t>
      </w:r>
    </w:p>
    <w:p w:rsidR="003C5826" w:rsidRDefault="003C5826" w:rsidP="00525A22">
      <w:pPr>
        <w:tabs>
          <w:tab w:val="left" w:pos="0"/>
        </w:tabs>
        <w:jc w:val="both"/>
        <w:rPr>
          <w:sz w:val="28"/>
          <w:szCs w:val="28"/>
        </w:rPr>
      </w:pPr>
    </w:p>
    <w:sectPr w:rsidR="003C5826" w:rsidSect="00B46FE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2B" w:rsidRDefault="00107F2B">
      <w:r>
        <w:separator/>
      </w:r>
    </w:p>
  </w:endnote>
  <w:endnote w:type="continuationSeparator" w:id="1">
    <w:p w:rsidR="00107F2B" w:rsidRDefault="00107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C53381" w:rsidP="0058395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 w:rsidP="00AB561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980046" w:rsidP="00AB561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2B" w:rsidRDefault="00107F2B">
      <w:r>
        <w:separator/>
      </w:r>
    </w:p>
  </w:footnote>
  <w:footnote w:type="continuationSeparator" w:id="1">
    <w:p w:rsidR="00107F2B" w:rsidRDefault="00107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26" w:rsidRPr="00067BD4" w:rsidRDefault="003C5826">
    <w:pPr>
      <w:pStyle w:val="aa"/>
      <w:jc w:val="center"/>
    </w:pPr>
    <w:fldSimple w:instr=" PAGE   \* MERGEFORMAT ">
      <w:r w:rsidR="00525A22">
        <w:rPr>
          <w:noProof/>
        </w:rPr>
        <w:t>9</w:t>
      </w:r>
    </w:fldSimple>
  </w:p>
  <w:p w:rsidR="003C5826" w:rsidRDefault="003C582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C53381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46" w:rsidRDefault="00C53381" w:rsidP="0058395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8004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5A22">
      <w:rPr>
        <w:rStyle w:val="a9"/>
        <w:noProof/>
      </w:rPr>
      <w:t>10</w:t>
    </w:r>
    <w:r>
      <w:rPr>
        <w:rStyle w:val="a9"/>
      </w:rPr>
      <w:fldChar w:fldCharType="end"/>
    </w:r>
  </w:p>
  <w:p w:rsidR="00980046" w:rsidRDefault="0098004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6AB"/>
    <w:multiLevelType w:val="hybridMultilevel"/>
    <w:tmpl w:val="1F763916"/>
    <w:lvl w:ilvl="0" w:tplc="4A4A4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0249FB"/>
    <w:multiLevelType w:val="hybridMultilevel"/>
    <w:tmpl w:val="8A56A5BA"/>
    <w:lvl w:ilvl="0" w:tplc="0F48BAE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C490556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858DF"/>
    <w:multiLevelType w:val="hybridMultilevel"/>
    <w:tmpl w:val="A4062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A29C1"/>
    <w:multiLevelType w:val="hybridMultilevel"/>
    <w:tmpl w:val="C6E0085E"/>
    <w:lvl w:ilvl="0" w:tplc="0419000F">
      <w:start w:val="7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A6B0D"/>
    <w:multiLevelType w:val="hybridMultilevel"/>
    <w:tmpl w:val="52F02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9CE"/>
    <w:rsid w:val="00005DF8"/>
    <w:rsid w:val="00022CAF"/>
    <w:rsid w:val="00030EC5"/>
    <w:rsid w:val="00032801"/>
    <w:rsid w:val="00037BB5"/>
    <w:rsid w:val="00040375"/>
    <w:rsid w:val="0004208B"/>
    <w:rsid w:val="00053DED"/>
    <w:rsid w:val="00056799"/>
    <w:rsid w:val="000567FB"/>
    <w:rsid w:val="000638DD"/>
    <w:rsid w:val="00071A00"/>
    <w:rsid w:val="00083850"/>
    <w:rsid w:val="00090123"/>
    <w:rsid w:val="00091970"/>
    <w:rsid w:val="00094060"/>
    <w:rsid w:val="000A1D30"/>
    <w:rsid w:val="000A3961"/>
    <w:rsid w:val="000A6C99"/>
    <w:rsid w:val="000B0E73"/>
    <w:rsid w:val="000B5FA4"/>
    <w:rsid w:val="000C03B8"/>
    <w:rsid w:val="000C1FD6"/>
    <w:rsid w:val="000D2E36"/>
    <w:rsid w:val="000D7AB4"/>
    <w:rsid w:val="000E2F52"/>
    <w:rsid w:val="000E3098"/>
    <w:rsid w:val="000E35BE"/>
    <w:rsid w:val="00101F91"/>
    <w:rsid w:val="0010444E"/>
    <w:rsid w:val="00106181"/>
    <w:rsid w:val="00107F2B"/>
    <w:rsid w:val="001166F3"/>
    <w:rsid w:val="00136424"/>
    <w:rsid w:val="00136F2C"/>
    <w:rsid w:val="0015089C"/>
    <w:rsid w:val="00157B61"/>
    <w:rsid w:val="00161202"/>
    <w:rsid w:val="001668FD"/>
    <w:rsid w:val="0017323B"/>
    <w:rsid w:val="0017378E"/>
    <w:rsid w:val="00190FD6"/>
    <w:rsid w:val="00191192"/>
    <w:rsid w:val="00194B91"/>
    <w:rsid w:val="001B1D55"/>
    <w:rsid w:val="001E3418"/>
    <w:rsid w:val="001E6E35"/>
    <w:rsid w:val="001F39DB"/>
    <w:rsid w:val="00212B07"/>
    <w:rsid w:val="00214CCC"/>
    <w:rsid w:val="002158B4"/>
    <w:rsid w:val="00247C16"/>
    <w:rsid w:val="0025088B"/>
    <w:rsid w:val="00275043"/>
    <w:rsid w:val="00295A52"/>
    <w:rsid w:val="002A208C"/>
    <w:rsid w:val="002A2459"/>
    <w:rsid w:val="002B465C"/>
    <w:rsid w:val="002B4BF9"/>
    <w:rsid w:val="002B51CA"/>
    <w:rsid w:val="002C21F5"/>
    <w:rsid w:val="002C4A7E"/>
    <w:rsid w:val="002E524C"/>
    <w:rsid w:val="002F46BD"/>
    <w:rsid w:val="00304195"/>
    <w:rsid w:val="003263F8"/>
    <w:rsid w:val="00326BCE"/>
    <w:rsid w:val="00327831"/>
    <w:rsid w:val="003320FC"/>
    <w:rsid w:val="00340627"/>
    <w:rsid w:val="003408E4"/>
    <w:rsid w:val="003531C2"/>
    <w:rsid w:val="00366429"/>
    <w:rsid w:val="0037094E"/>
    <w:rsid w:val="003711FD"/>
    <w:rsid w:val="00371F4D"/>
    <w:rsid w:val="00374173"/>
    <w:rsid w:val="00377131"/>
    <w:rsid w:val="00391AFF"/>
    <w:rsid w:val="003A61C1"/>
    <w:rsid w:val="003C5826"/>
    <w:rsid w:val="003D2314"/>
    <w:rsid w:val="003D44EA"/>
    <w:rsid w:val="003D7A44"/>
    <w:rsid w:val="003E758E"/>
    <w:rsid w:val="003F16AE"/>
    <w:rsid w:val="00403CF2"/>
    <w:rsid w:val="00405253"/>
    <w:rsid w:val="00412EBB"/>
    <w:rsid w:val="004161FA"/>
    <w:rsid w:val="004162C4"/>
    <w:rsid w:val="0042253E"/>
    <w:rsid w:val="004346DB"/>
    <w:rsid w:val="00441C2E"/>
    <w:rsid w:val="00450058"/>
    <w:rsid w:val="004529DC"/>
    <w:rsid w:val="004548BB"/>
    <w:rsid w:val="0047310E"/>
    <w:rsid w:val="004737F0"/>
    <w:rsid w:val="0047541D"/>
    <w:rsid w:val="004B18AB"/>
    <w:rsid w:val="004D408C"/>
    <w:rsid w:val="004E278F"/>
    <w:rsid w:val="00504131"/>
    <w:rsid w:val="00505DF5"/>
    <w:rsid w:val="00514721"/>
    <w:rsid w:val="00525A22"/>
    <w:rsid w:val="0053063D"/>
    <w:rsid w:val="005430D2"/>
    <w:rsid w:val="0055284E"/>
    <w:rsid w:val="00560333"/>
    <w:rsid w:val="00563EFE"/>
    <w:rsid w:val="00567A11"/>
    <w:rsid w:val="0057325E"/>
    <w:rsid w:val="00573651"/>
    <w:rsid w:val="005752AC"/>
    <w:rsid w:val="00580B6B"/>
    <w:rsid w:val="0058395A"/>
    <w:rsid w:val="00586BAD"/>
    <w:rsid w:val="005B60F8"/>
    <w:rsid w:val="006052F7"/>
    <w:rsid w:val="00610913"/>
    <w:rsid w:val="0061130B"/>
    <w:rsid w:val="006228A7"/>
    <w:rsid w:val="006262BC"/>
    <w:rsid w:val="0063427B"/>
    <w:rsid w:val="00665940"/>
    <w:rsid w:val="00671202"/>
    <w:rsid w:val="0067384D"/>
    <w:rsid w:val="00681A64"/>
    <w:rsid w:val="006A14E8"/>
    <w:rsid w:val="006B14B4"/>
    <w:rsid w:val="006B306D"/>
    <w:rsid w:val="006B5114"/>
    <w:rsid w:val="006B5303"/>
    <w:rsid w:val="006B5333"/>
    <w:rsid w:val="006D1DF4"/>
    <w:rsid w:val="006D352D"/>
    <w:rsid w:val="006D4829"/>
    <w:rsid w:val="006D59CE"/>
    <w:rsid w:val="006D7067"/>
    <w:rsid w:val="006F67FF"/>
    <w:rsid w:val="00706FCC"/>
    <w:rsid w:val="00707F4A"/>
    <w:rsid w:val="00720C7D"/>
    <w:rsid w:val="00723119"/>
    <w:rsid w:val="007232A9"/>
    <w:rsid w:val="00725E9D"/>
    <w:rsid w:val="00732D7B"/>
    <w:rsid w:val="00734F6C"/>
    <w:rsid w:val="007354FD"/>
    <w:rsid w:val="007404C8"/>
    <w:rsid w:val="007526FA"/>
    <w:rsid w:val="00756E04"/>
    <w:rsid w:val="00764647"/>
    <w:rsid w:val="00781F03"/>
    <w:rsid w:val="00790BC1"/>
    <w:rsid w:val="00791013"/>
    <w:rsid w:val="007A22BF"/>
    <w:rsid w:val="007A69AF"/>
    <w:rsid w:val="007B4B84"/>
    <w:rsid w:val="007B4BE3"/>
    <w:rsid w:val="007B5183"/>
    <w:rsid w:val="007C3591"/>
    <w:rsid w:val="007C600C"/>
    <w:rsid w:val="007C6AC9"/>
    <w:rsid w:val="007D392A"/>
    <w:rsid w:val="007E10C5"/>
    <w:rsid w:val="007E13DF"/>
    <w:rsid w:val="007E53C8"/>
    <w:rsid w:val="007F56C0"/>
    <w:rsid w:val="007F6620"/>
    <w:rsid w:val="00801BBA"/>
    <w:rsid w:val="0080651C"/>
    <w:rsid w:val="00816492"/>
    <w:rsid w:val="008458A9"/>
    <w:rsid w:val="00852F8E"/>
    <w:rsid w:val="00855230"/>
    <w:rsid w:val="00881E47"/>
    <w:rsid w:val="0089151C"/>
    <w:rsid w:val="00892638"/>
    <w:rsid w:val="00893C1E"/>
    <w:rsid w:val="00895D94"/>
    <w:rsid w:val="00896E51"/>
    <w:rsid w:val="008C2D84"/>
    <w:rsid w:val="008C6A58"/>
    <w:rsid w:val="008D58A4"/>
    <w:rsid w:val="008D7D77"/>
    <w:rsid w:val="00901116"/>
    <w:rsid w:val="00902362"/>
    <w:rsid w:val="00911E10"/>
    <w:rsid w:val="00923452"/>
    <w:rsid w:val="00932515"/>
    <w:rsid w:val="00946D77"/>
    <w:rsid w:val="009514E5"/>
    <w:rsid w:val="00960B44"/>
    <w:rsid w:val="00976D25"/>
    <w:rsid w:val="00980046"/>
    <w:rsid w:val="00991C45"/>
    <w:rsid w:val="009A00B4"/>
    <w:rsid w:val="009B0549"/>
    <w:rsid w:val="009B14E8"/>
    <w:rsid w:val="009B1CFE"/>
    <w:rsid w:val="009B25CF"/>
    <w:rsid w:val="009C1FE8"/>
    <w:rsid w:val="009D08FA"/>
    <w:rsid w:val="009D1D93"/>
    <w:rsid w:val="009D1F0E"/>
    <w:rsid w:val="009D3E73"/>
    <w:rsid w:val="009D4949"/>
    <w:rsid w:val="009E7A4B"/>
    <w:rsid w:val="009F3547"/>
    <w:rsid w:val="009F5C54"/>
    <w:rsid w:val="00A011C3"/>
    <w:rsid w:val="00A176CB"/>
    <w:rsid w:val="00A2236D"/>
    <w:rsid w:val="00A22D28"/>
    <w:rsid w:val="00A258AA"/>
    <w:rsid w:val="00A301D3"/>
    <w:rsid w:val="00A31E9C"/>
    <w:rsid w:val="00A365A4"/>
    <w:rsid w:val="00A51792"/>
    <w:rsid w:val="00A56139"/>
    <w:rsid w:val="00A61D27"/>
    <w:rsid w:val="00A62EE7"/>
    <w:rsid w:val="00A75F2C"/>
    <w:rsid w:val="00A95779"/>
    <w:rsid w:val="00AB5612"/>
    <w:rsid w:val="00AC3FD5"/>
    <w:rsid w:val="00AC5390"/>
    <w:rsid w:val="00AD4A43"/>
    <w:rsid w:val="00AD71B8"/>
    <w:rsid w:val="00B02BA5"/>
    <w:rsid w:val="00B03A98"/>
    <w:rsid w:val="00B07A25"/>
    <w:rsid w:val="00B1415A"/>
    <w:rsid w:val="00B14EAD"/>
    <w:rsid w:val="00B1536B"/>
    <w:rsid w:val="00B241AE"/>
    <w:rsid w:val="00B33135"/>
    <w:rsid w:val="00B46FEB"/>
    <w:rsid w:val="00B47426"/>
    <w:rsid w:val="00B50E1C"/>
    <w:rsid w:val="00B62270"/>
    <w:rsid w:val="00B67F8D"/>
    <w:rsid w:val="00B815B7"/>
    <w:rsid w:val="00B82000"/>
    <w:rsid w:val="00B84F5B"/>
    <w:rsid w:val="00B91545"/>
    <w:rsid w:val="00B95CDB"/>
    <w:rsid w:val="00BA0D7C"/>
    <w:rsid w:val="00BB3FEE"/>
    <w:rsid w:val="00BC0392"/>
    <w:rsid w:val="00BC75FB"/>
    <w:rsid w:val="00BD131B"/>
    <w:rsid w:val="00BD5C00"/>
    <w:rsid w:val="00BE0A0F"/>
    <w:rsid w:val="00BF26EF"/>
    <w:rsid w:val="00BF695C"/>
    <w:rsid w:val="00C16CE9"/>
    <w:rsid w:val="00C24846"/>
    <w:rsid w:val="00C53381"/>
    <w:rsid w:val="00C60DE4"/>
    <w:rsid w:val="00C60F32"/>
    <w:rsid w:val="00C81056"/>
    <w:rsid w:val="00C97BBD"/>
    <w:rsid w:val="00CA2FB6"/>
    <w:rsid w:val="00CB0726"/>
    <w:rsid w:val="00CB35C8"/>
    <w:rsid w:val="00CB717B"/>
    <w:rsid w:val="00CD1869"/>
    <w:rsid w:val="00CD52D2"/>
    <w:rsid w:val="00CD7C43"/>
    <w:rsid w:val="00CF1143"/>
    <w:rsid w:val="00CF14D0"/>
    <w:rsid w:val="00D01CEB"/>
    <w:rsid w:val="00D166B1"/>
    <w:rsid w:val="00D20D88"/>
    <w:rsid w:val="00D347B3"/>
    <w:rsid w:val="00D35C15"/>
    <w:rsid w:val="00D40409"/>
    <w:rsid w:val="00D45731"/>
    <w:rsid w:val="00D47C5A"/>
    <w:rsid w:val="00D52514"/>
    <w:rsid w:val="00D560AA"/>
    <w:rsid w:val="00D8156A"/>
    <w:rsid w:val="00DA0B67"/>
    <w:rsid w:val="00DB2A24"/>
    <w:rsid w:val="00DB3570"/>
    <w:rsid w:val="00DB7BD0"/>
    <w:rsid w:val="00DC7189"/>
    <w:rsid w:val="00DC779E"/>
    <w:rsid w:val="00DE0CE5"/>
    <w:rsid w:val="00E059CE"/>
    <w:rsid w:val="00E13F56"/>
    <w:rsid w:val="00E1434A"/>
    <w:rsid w:val="00E15A35"/>
    <w:rsid w:val="00E172A2"/>
    <w:rsid w:val="00E27A61"/>
    <w:rsid w:val="00E322E3"/>
    <w:rsid w:val="00E41823"/>
    <w:rsid w:val="00E51229"/>
    <w:rsid w:val="00E515B2"/>
    <w:rsid w:val="00E65E95"/>
    <w:rsid w:val="00E806BD"/>
    <w:rsid w:val="00E90271"/>
    <w:rsid w:val="00EA00E2"/>
    <w:rsid w:val="00EA293A"/>
    <w:rsid w:val="00EA3120"/>
    <w:rsid w:val="00EB4AEE"/>
    <w:rsid w:val="00EC224D"/>
    <w:rsid w:val="00ED41D6"/>
    <w:rsid w:val="00EE78B8"/>
    <w:rsid w:val="00EF3F54"/>
    <w:rsid w:val="00F0245A"/>
    <w:rsid w:val="00F053C6"/>
    <w:rsid w:val="00F105BC"/>
    <w:rsid w:val="00F132F6"/>
    <w:rsid w:val="00F15674"/>
    <w:rsid w:val="00F166D4"/>
    <w:rsid w:val="00F363A0"/>
    <w:rsid w:val="00F40C13"/>
    <w:rsid w:val="00F64F1D"/>
    <w:rsid w:val="00F76151"/>
    <w:rsid w:val="00F915BA"/>
    <w:rsid w:val="00F92030"/>
    <w:rsid w:val="00F93903"/>
    <w:rsid w:val="00FA2C2B"/>
    <w:rsid w:val="00FA304A"/>
    <w:rsid w:val="00FA4EAB"/>
    <w:rsid w:val="00FA51E2"/>
    <w:rsid w:val="00FB7A23"/>
    <w:rsid w:val="00FC2CE0"/>
    <w:rsid w:val="00FE19D1"/>
    <w:rsid w:val="00FF4777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9CE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C2D84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9CE"/>
    <w:pPr>
      <w:ind w:left="720"/>
      <w:contextualSpacing/>
    </w:pPr>
  </w:style>
  <w:style w:type="paragraph" w:styleId="a4">
    <w:name w:val="Title"/>
    <w:basedOn w:val="a"/>
    <w:link w:val="a5"/>
    <w:qFormat/>
    <w:rsid w:val="006D59CE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6D59CE"/>
    <w:rPr>
      <w:rFonts w:eastAsia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59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rsid w:val="00AB5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B5612"/>
  </w:style>
  <w:style w:type="paragraph" w:styleId="aa">
    <w:name w:val="header"/>
    <w:basedOn w:val="a"/>
    <w:link w:val="ab"/>
    <w:uiPriority w:val="99"/>
    <w:rsid w:val="00AB5612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F132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F15674"/>
    <w:pPr>
      <w:spacing w:after="120" w:line="360" w:lineRule="auto"/>
      <w:jc w:val="center"/>
    </w:pPr>
    <w:rPr>
      <w:sz w:val="20"/>
      <w:szCs w:val="20"/>
    </w:rPr>
  </w:style>
  <w:style w:type="paragraph" w:customStyle="1" w:styleId="ConsPlusNormal">
    <w:name w:val="ConsPlusNormal"/>
    <w:rsid w:val="00F0245A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c">
    <w:name w:val="No Spacing"/>
    <w:uiPriority w:val="1"/>
    <w:qFormat/>
    <w:rsid w:val="00F0245A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8C2D84"/>
    <w:rPr>
      <w:rFonts w:eastAsia="Times New Roman"/>
      <w:b/>
      <w:bCs/>
      <w:color w:val="000000"/>
      <w:spacing w:val="6"/>
      <w:sz w:val="22"/>
      <w:szCs w:val="22"/>
      <w:shd w:val="clear" w:color="auto" w:fill="FFFFFF"/>
    </w:rPr>
  </w:style>
  <w:style w:type="table" w:styleId="ad">
    <w:name w:val="Table Grid"/>
    <w:basedOn w:val="a1"/>
    <w:uiPriority w:val="59"/>
    <w:rsid w:val="003C5826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rsid w:val="003C582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Жевака</cp:lastModifiedBy>
  <cp:revision>3</cp:revision>
  <cp:lastPrinted>2015-07-01T12:07:00Z</cp:lastPrinted>
  <dcterms:created xsi:type="dcterms:W3CDTF">2015-07-02T14:02:00Z</dcterms:created>
  <dcterms:modified xsi:type="dcterms:W3CDTF">2015-07-02T14:07:00Z</dcterms:modified>
</cp:coreProperties>
</file>