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F7" w:rsidRDefault="00DB24F7" w:rsidP="00392C44">
      <w:pPr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-64770</wp:posOffset>
            </wp:positionV>
            <wp:extent cx="2307590" cy="948055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759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92C44" w:rsidRDefault="00392C44" w:rsidP="00392C44">
      <w:pPr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392C44" w:rsidRDefault="00392C44" w:rsidP="00392C44">
      <w:pPr>
        <w:jc w:val="right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ПРЕСС-РЕЛИЗ</w:t>
      </w:r>
    </w:p>
    <w:p w:rsidR="00244E29" w:rsidRDefault="00244E29" w:rsidP="00392C44">
      <w:pPr>
        <w:jc w:val="right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244E29" w:rsidRDefault="00244E29" w:rsidP="00244E29">
      <w:pPr>
        <w:jc w:val="center"/>
        <w:rPr>
          <w:rFonts w:ascii="Times New Roman" w:hAnsi="Times New Roman" w:cs="Times New Roman"/>
          <w:b/>
          <w:sz w:val="28"/>
        </w:rPr>
      </w:pPr>
      <w:r w:rsidRPr="00244E29">
        <w:rPr>
          <w:rFonts w:ascii="Times New Roman" w:hAnsi="Times New Roman" w:cs="Times New Roman"/>
          <w:b/>
          <w:sz w:val="28"/>
        </w:rPr>
        <w:t>Правительство РФ одобрило законопроект о создании публично-правовой компании «</w:t>
      </w:r>
      <w:proofErr w:type="spellStart"/>
      <w:r w:rsidRPr="00244E29">
        <w:rPr>
          <w:rFonts w:ascii="Times New Roman" w:hAnsi="Times New Roman" w:cs="Times New Roman"/>
          <w:b/>
          <w:sz w:val="28"/>
        </w:rPr>
        <w:t>Роскадастр</w:t>
      </w:r>
      <w:proofErr w:type="spellEnd"/>
      <w:r w:rsidRPr="00244E29">
        <w:rPr>
          <w:rFonts w:ascii="Times New Roman" w:hAnsi="Times New Roman" w:cs="Times New Roman"/>
          <w:b/>
          <w:sz w:val="28"/>
        </w:rPr>
        <w:t>»</w:t>
      </w:r>
    </w:p>
    <w:p w:rsidR="00244E29" w:rsidRPr="00244E29" w:rsidRDefault="00244E29" w:rsidP="00244E29">
      <w:pPr>
        <w:jc w:val="center"/>
        <w:rPr>
          <w:rFonts w:ascii="Times New Roman" w:hAnsi="Times New Roman" w:cs="Times New Roman"/>
          <w:b/>
          <w:sz w:val="28"/>
        </w:rPr>
      </w:pPr>
    </w:p>
    <w:p w:rsidR="00244E29" w:rsidRPr="00244E29" w:rsidRDefault="00244E29" w:rsidP="00244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E29">
        <w:rPr>
          <w:rFonts w:ascii="Times New Roman" w:hAnsi="Times New Roman" w:cs="Times New Roman"/>
          <w:sz w:val="28"/>
        </w:rPr>
        <w:t>Правительство Российской Федерации разработало проект закона «О публично-правовой компании «</w:t>
      </w:r>
      <w:proofErr w:type="spellStart"/>
      <w:r w:rsidRPr="00244E29">
        <w:rPr>
          <w:rFonts w:ascii="Times New Roman" w:hAnsi="Times New Roman" w:cs="Times New Roman"/>
          <w:sz w:val="28"/>
        </w:rPr>
        <w:t>Роскадастр</w:t>
      </w:r>
      <w:proofErr w:type="spellEnd"/>
      <w:r w:rsidRPr="00244E29">
        <w:rPr>
          <w:rFonts w:ascii="Times New Roman" w:hAnsi="Times New Roman" w:cs="Times New Roman"/>
          <w:sz w:val="28"/>
        </w:rPr>
        <w:t>». Документ предполагает реорганизацию профильных государственных учреждений и акционерных обществ путем консолидации их функций и ресурсов для повышения эффективности деятельности в сфере недвижимости и пространственных данных.</w:t>
      </w:r>
    </w:p>
    <w:p w:rsidR="00244E29" w:rsidRPr="00244E29" w:rsidRDefault="00244E29" w:rsidP="00244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E29">
        <w:rPr>
          <w:rFonts w:ascii="Times New Roman" w:hAnsi="Times New Roman" w:cs="Times New Roman"/>
          <w:sz w:val="28"/>
        </w:rPr>
        <w:t xml:space="preserve">Законопроектом предлагается создать единое предприятие полного цикла, оптимизировать организационную структуру и принципы функционирования подведомственных учреждений </w:t>
      </w:r>
      <w:proofErr w:type="spellStart"/>
      <w:r w:rsidRPr="00244E29">
        <w:rPr>
          <w:rFonts w:ascii="Times New Roman" w:hAnsi="Times New Roman" w:cs="Times New Roman"/>
          <w:sz w:val="28"/>
        </w:rPr>
        <w:t>Росреестра</w:t>
      </w:r>
      <w:proofErr w:type="spellEnd"/>
      <w:r w:rsidRPr="00244E29">
        <w:rPr>
          <w:rFonts w:ascii="Times New Roman" w:hAnsi="Times New Roman" w:cs="Times New Roman"/>
          <w:sz w:val="28"/>
        </w:rPr>
        <w:t xml:space="preserve"> – ФГБУ «ФКП </w:t>
      </w:r>
      <w:proofErr w:type="spellStart"/>
      <w:r w:rsidRPr="00244E29">
        <w:rPr>
          <w:rFonts w:ascii="Times New Roman" w:hAnsi="Times New Roman" w:cs="Times New Roman"/>
          <w:sz w:val="28"/>
        </w:rPr>
        <w:t>Росреестра</w:t>
      </w:r>
      <w:proofErr w:type="spellEnd"/>
      <w:r w:rsidRPr="00244E29">
        <w:rPr>
          <w:rFonts w:ascii="Times New Roman" w:hAnsi="Times New Roman" w:cs="Times New Roman"/>
          <w:sz w:val="28"/>
        </w:rPr>
        <w:t>» и ФГБУ «Центр геодезии, картографии и инфраструктуры пространственных данных» – и акционерных обществ «</w:t>
      </w:r>
      <w:proofErr w:type="spellStart"/>
      <w:r w:rsidRPr="00244E29">
        <w:rPr>
          <w:rFonts w:ascii="Times New Roman" w:hAnsi="Times New Roman" w:cs="Times New Roman"/>
          <w:sz w:val="28"/>
        </w:rPr>
        <w:t>Роскартография</w:t>
      </w:r>
      <w:proofErr w:type="spellEnd"/>
      <w:r w:rsidRPr="00244E29">
        <w:rPr>
          <w:rFonts w:ascii="Times New Roman" w:hAnsi="Times New Roman" w:cs="Times New Roman"/>
          <w:sz w:val="28"/>
        </w:rPr>
        <w:t>» и «</w:t>
      </w:r>
      <w:proofErr w:type="spellStart"/>
      <w:r w:rsidRPr="00244E29">
        <w:rPr>
          <w:rFonts w:ascii="Times New Roman" w:hAnsi="Times New Roman" w:cs="Times New Roman"/>
          <w:sz w:val="28"/>
        </w:rPr>
        <w:t>Ростехинвентаризации</w:t>
      </w:r>
      <w:proofErr w:type="spellEnd"/>
      <w:r w:rsidRPr="00244E29">
        <w:rPr>
          <w:rFonts w:ascii="Times New Roman" w:hAnsi="Times New Roman" w:cs="Times New Roman"/>
          <w:sz w:val="28"/>
        </w:rPr>
        <w:t xml:space="preserve"> – БТИ», функции которых зачастую дублируются.</w:t>
      </w:r>
    </w:p>
    <w:p w:rsidR="00244E29" w:rsidRPr="00244E29" w:rsidRDefault="00244E29" w:rsidP="00244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E29">
        <w:rPr>
          <w:rFonts w:ascii="Times New Roman" w:hAnsi="Times New Roman" w:cs="Times New Roman"/>
          <w:sz w:val="28"/>
        </w:rPr>
        <w:t>Планируется, что «</w:t>
      </w:r>
      <w:proofErr w:type="spellStart"/>
      <w:r w:rsidRPr="00244E29">
        <w:rPr>
          <w:rFonts w:ascii="Times New Roman" w:hAnsi="Times New Roman" w:cs="Times New Roman"/>
          <w:sz w:val="28"/>
        </w:rPr>
        <w:t>Роскадастр</w:t>
      </w:r>
      <w:proofErr w:type="spellEnd"/>
      <w:r w:rsidRPr="00244E29">
        <w:rPr>
          <w:rFonts w:ascii="Times New Roman" w:hAnsi="Times New Roman" w:cs="Times New Roman"/>
          <w:sz w:val="28"/>
        </w:rPr>
        <w:t xml:space="preserve">» </w:t>
      </w:r>
      <w:proofErr w:type="gramStart"/>
      <w:r w:rsidRPr="00244E29">
        <w:rPr>
          <w:rFonts w:ascii="Times New Roman" w:hAnsi="Times New Roman" w:cs="Times New Roman"/>
          <w:sz w:val="28"/>
        </w:rPr>
        <w:t>займется</w:t>
      </w:r>
      <w:proofErr w:type="gramEnd"/>
      <w:r w:rsidRPr="00244E29">
        <w:rPr>
          <w:rFonts w:ascii="Times New Roman" w:hAnsi="Times New Roman" w:cs="Times New Roman"/>
          <w:sz w:val="28"/>
        </w:rPr>
        <w:t xml:space="preserve"> в том числе внесением в ЕГРН сведений о границах, геодезическими и картографическими работами, созданием государственных топографических карт и топографических планов, а также научной и исследовательской деятельностью. Кроме того, компания станет оператором информационных систем </w:t>
      </w:r>
      <w:proofErr w:type="spellStart"/>
      <w:r w:rsidRPr="00244E29">
        <w:rPr>
          <w:rFonts w:ascii="Times New Roman" w:hAnsi="Times New Roman" w:cs="Times New Roman"/>
          <w:sz w:val="28"/>
        </w:rPr>
        <w:t>Росреестра</w:t>
      </w:r>
      <w:proofErr w:type="spellEnd"/>
      <w:r w:rsidRPr="00244E29">
        <w:rPr>
          <w:rFonts w:ascii="Times New Roman" w:hAnsi="Times New Roman" w:cs="Times New Roman"/>
          <w:sz w:val="28"/>
        </w:rPr>
        <w:t>.</w:t>
      </w:r>
    </w:p>
    <w:p w:rsidR="00244E29" w:rsidRPr="00244E29" w:rsidRDefault="00244E29" w:rsidP="00244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E29">
        <w:rPr>
          <w:rFonts w:ascii="Times New Roman" w:hAnsi="Times New Roman" w:cs="Times New Roman"/>
          <w:sz w:val="28"/>
        </w:rPr>
        <w:t xml:space="preserve">Предложенный законопроектом подход позволит создать систему «одного окна» для всех пользователей пространственно-картографических данных, сократить сроки оказания услуг и увеличить количество услуг </w:t>
      </w:r>
      <w:proofErr w:type="spellStart"/>
      <w:r w:rsidRPr="00244E29">
        <w:rPr>
          <w:rFonts w:ascii="Times New Roman" w:hAnsi="Times New Roman" w:cs="Times New Roman"/>
          <w:sz w:val="28"/>
        </w:rPr>
        <w:t>Росреестра</w:t>
      </w:r>
      <w:proofErr w:type="spellEnd"/>
      <w:r w:rsidRPr="00244E29">
        <w:rPr>
          <w:rFonts w:ascii="Times New Roman" w:hAnsi="Times New Roman" w:cs="Times New Roman"/>
          <w:sz w:val="28"/>
        </w:rPr>
        <w:t xml:space="preserve"> в электронном виде, повысить эффективность использования земельных ресурсов и вовлечение территорий для строительства жилья.</w:t>
      </w:r>
    </w:p>
    <w:p w:rsidR="00244E29" w:rsidRPr="00244E29" w:rsidRDefault="00244E29" w:rsidP="00244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E29">
        <w:rPr>
          <w:rFonts w:ascii="Times New Roman" w:hAnsi="Times New Roman" w:cs="Times New Roman"/>
          <w:sz w:val="28"/>
        </w:rPr>
        <w:lastRenderedPageBreak/>
        <w:t>Объединение четырёх организаций в публично-правовую компанию будет способствовать реализации ключевых проектов отрасли, в том числе созданию «Национальной системы пространственных данных» (НСПД), которая распоряжением Правительства РФ включена в перечень инициатив социально-экономического развития РФ до 2030 года.</w:t>
      </w:r>
    </w:p>
    <w:p w:rsidR="00392C44" w:rsidRPr="00244E29" w:rsidRDefault="00244E29" w:rsidP="00244E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4E29">
        <w:rPr>
          <w:rFonts w:ascii="Times New Roman" w:hAnsi="Times New Roman" w:cs="Times New Roman"/>
          <w:sz w:val="28"/>
        </w:rPr>
        <w:t>НСПД предусматривает единый комплекс мероприятий, направленный на вовлечение в оборот земельных участков и объектов недвижимости, увеличение скорости и повышение прозрачности осуществления регистрационных действий, создание основы для разработки и внедрения цифровых сервисов для органов власти, бизнеса, граждан.</w:t>
      </w:r>
    </w:p>
    <w:p w:rsidR="00392C44" w:rsidRDefault="00392C44" w:rsidP="00392C44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</w:t>
      </w:r>
    </w:p>
    <w:p w:rsidR="00392C44" w:rsidRDefault="00392C44" w:rsidP="00392C44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392C44" w:rsidRDefault="00392C44" w:rsidP="00392C44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392C44" w:rsidRDefault="00392C44" w:rsidP="00392C44">
      <w:pPr>
        <w:pStyle w:val="a6"/>
        <w:spacing w:before="0" w:beforeAutospacing="0" w:after="0" w:afterAutospacing="0"/>
        <w:rPr>
          <w:rStyle w:val="a5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392C44" w:rsidRPr="00AB5207" w:rsidTr="00B17595">
        <w:trPr>
          <w:jc w:val="center"/>
        </w:trPr>
        <w:tc>
          <w:tcPr>
            <w:tcW w:w="775" w:type="dxa"/>
            <w:hideMark/>
          </w:tcPr>
          <w:p w:rsidR="00392C44" w:rsidRPr="00AB5207" w:rsidRDefault="00392C44" w:rsidP="00B17595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92C44" w:rsidRPr="00AB5207" w:rsidRDefault="0032451E" w:rsidP="00B17595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7" w:history="1">
              <w:r w:rsidR="00392C44" w:rsidRPr="00AB5207">
                <w:rPr>
                  <w:rStyle w:val="a5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392C44" w:rsidRPr="00AB5207" w:rsidRDefault="00392C44" w:rsidP="00B17595">
            <w:pPr>
              <w:spacing w:after="0" w:line="240" w:lineRule="auto"/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2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392C44" w:rsidRPr="00AB5207" w:rsidRDefault="00392C44" w:rsidP="00B17595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392C44" w:rsidRPr="00AB5207" w:rsidTr="00B17595">
        <w:trPr>
          <w:jc w:val="center"/>
        </w:trPr>
        <w:tc>
          <w:tcPr>
            <w:tcW w:w="775" w:type="dxa"/>
            <w:hideMark/>
          </w:tcPr>
          <w:p w:rsidR="00392C44" w:rsidRPr="00AB5207" w:rsidRDefault="00392C44" w:rsidP="00B17595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392C44" w:rsidRPr="00AB5207" w:rsidRDefault="00392C44" w:rsidP="00B17595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392C44" w:rsidRPr="00AB5207" w:rsidRDefault="00392C44" w:rsidP="00B17595">
            <w:pPr>
              <w:spacing w:after="0" w:line="240" w:lineRule="auto"/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392C44" w:rsidRPr="00AB5207" w:rsidRDefault="00392C44" w:rsidP="00B17595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A6A94" w:rsidRPr="008E3C47" w:rsidRDefault="00AA6A9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6A94" w:rsidRPr="008E3C47" w:rsidSect="00392C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D6CB2"/>
    <w:rsid w:val="000531BE"/>
    <w:rsid w:val="000B5EA1"/>
    <w:rsid w:val="00100EA0"/>
    <w:rsid w:val="0013792B"/>
    <w:rsid w:val="00150BDB"/>
    <w:rsid w:val="001E460B"/>
    <w:rsid w:val="00207187"/>
    <w:rsid w:val="002119E9"/>
    <w:rsid w:val="00220F64"/>
    <w:rsid w:val="00244E29"/>
    <w:rsid w:val="00253AEC"/>
    <w:rsid w:val="002701F1"/>
    <w:rsid w:val="00311B12"/>
    <w:rsid w:val="0032451E"/>
    <w:rsid w:val="00347FD5"/>
    <w:rsid w:val="00392C44"/>
    <w:rsid w:val="00396021"/>
    <w:rsid w:val="0042105B"/>
    <w:rsid w:val="004660D0"/>
    <w:rsid w:val="004720FB"/>
    <w:rsid w:val="004B5E78"/>
    <w:rsid w:val="004C0043"/>
    <w:rsid w:val="00511322"/>
    <w:rsid w:val="00511791"/>
    <w:rsid w:val="005A3F97"/>
    <w:rsid w:val="005B07AA"/>
    <w:rsid w:val="005F1A67"/>
    <w:rsid w:val="00647418"/>
    <w:rsid w:val="006B591A"/>
    <w:rsid w:val="006D6556"/>
    <w:rsid w:val="00745282"/>
    <w:rsid w:val="007604FF"/>
    <w:rsid w:val="007C32E7"/>
    <w:rsid w:val="007E1614"/>
    <w:rsid w:val="008902D7"/>
    <w:rsid w:val="008E3C47"/>
    <w:rsid w:val="00A075C3"/>
    <w:rsid w:val="00A12858"/>
    <w:rsid w:val="00A62008"/>
    <w:rsid w:val="00AA6A94"/>
    <w:rsid w:val="00BA6F19"/>
    <w:rsid w:val="00BF40F1"/>
    <w:rsid w:val="00C06B77"/>
    <w:rsid w:val="00C72E67"/>
    <w:rsid w:val="00CA7D20"/>
    <w:rsid w:val="00CD2D7D"/>
    <w:rsid w:val="00D42099"/>
    <w:rsid w:val="00D76ABF"/>
    <w:rsid w:val="00DB24F7"/>
    <w:rsid w:val="00DE651C"/>
    <w:rsid w:val="00EC04E5"/>
    <w:rsid w:val="00ED4DBF"/>
    <w:rsid w:val="00F02CFC"/>
    <w:rsid w:val="00F045BA"/>
    <w:rsid w:val="00F4568E"/>
    <w:rsid w:val="00F70551"/>
    <w:rsid w:val="00FD6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BF"/>
  </w:style>
  <w:style w:type="paragraph" w:styleId="1">
    <w:name w:val="heading 1"/>
    <w:basedOn w:val="a"/>
    <w:link w:val="10"/>
    <w:uiPriority w:val="9"/>
    <w:qFormat/>
    <w:rsid w:val="00244E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902D7"/>
    <w:pPr>
      <w:spacing w:after="0" w:line="240" w:lineRule="auto"/>
    </w:pPr>
    <w:rPr>
      <w:rFonts w:ascii="Calibri" w:eastAsiaTheme="minorHAnsi" w:hAnsi="Calibri" w:cs="Times New Roman"/>
    </w:rPr>
  </w:style>
  <w:style w:type="character" w:styleId="a4">
    <w:name w:val="Emphasis"/>
    <w:basedOn w:val="a0"/>
    <w:uiPriority w:val="20"/>
    <w:qFormat/>
    <w:rsid w:val="002701F1"/>
    <w:rPr>
      <w:i/>
      <w:iCs/>
    </w:rPr>
  </w:style>
  <w:style w:type="character" w:styleId="a5">
    <w:name w:val="Hyperlink"/>
    <w:basedOn w:val="a0"/>
    <w:uiPriority w:val="99"/>
    <w:unhideWhenUsed/>
    <w:rsid w:val="00392C4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9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2C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4E2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mailto:press23@23.kadastr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14</cp:revision>
  <dcterms:created xsi:type="dcterms:W3CDTF">2021-10-11T14:32:00Z</dcterms:created>
  <dcterms:modified xsi:type="dcterms:W3CDTF">2021-11-22T12:10:00Z</dcterms:modified>
</cp:coreProperties>
</file>