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A1" w:rsidRDefault="000603A1" w:rsidP="000603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A1" w:rsidRDefault="000603A1" w:rsidP="000603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0603A1" w:rsidRDefault="000603A1" w:rsidP="000603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0603A1" w:rsidRDefault="000603A1" w:rsidP="000603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0603A1" w:rsidRDefault="000603A1" w:rsidP="000603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0603A1" w:rsidRDefault="000603A1" w:rsidP="000603A1">
      <w:pPr>
        <w:tabs>
          <w:tab w:val="left" w:pos="540"/>
          <w:tab w:val="left" w:pos="8460"/>
          <w:tab w:val="left" w:pos="8640"/>
        </w:tabs>
        <w:ind w:right="-81"/>
      </w:pPr>
    </w:p>
    <w:p w:rsidR="000603A1" w:rsidRDefault="001E798B" w:rsidP="000603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   </w:t>
      </w:r>
      <w:r w:rsidR="000603A1">
        <w:rPr>
          <w:b/>
          <w:szCs w:val="28"/>
        </w:rPr>
        <w:t xml:space="preserve">от </w:t>
      </w:r>
      <w:r w:rsidR="009637C6">
        <w:rPr>
          <w:b/>
          <w:szCs w:val="28"/>
        </w:rPr>
        <w:t xml:space="preserve"> 25.05</w:t>
      </w:r>
      <w:r>
        <w:rPr>
          <w:b/>
          <w:szCs w:val="28"/>
        </w:rPr>
        <w:t xml:space="preserve">.2015 г.                                                                                                                </w:t>
      </w:r>
      <w:r w:rsidR="000603A1">
        <w:rPr>
          <w:b/>
          <w:szCs w:val="28"/>
        </w:rPr>
        <w:t>№</w:t>
      </w:r>
      <w:r>
        <w:rPr>
          <w:b/>
          <w:szCs w:val="28"/>
        </w:rPr>
        <w:t xml:space="preserve"> </w:t>
      </w:r>
      <w:r w:rsidR="009637C6">
        <w:rPr>
          <w:b/>
          <w:szCs w:val="28"/>
        </w:rPr>
        <w:t>449</w:t>
      </w:r>
    </w:p>
    <w:p w:rsidR="000603A1" w:rsidRDefault="000603A1" w:rsidP="000603A1">
      <w:r>
        <w:t xml:space="preserve">                                                                   город Темрюк                     </w:t>
      </w:r>
    </w:p>
    <w:p w:rsidR="00562A4C" w:rsidRPr="004028E1" w:rsidRDefault="00562A4C" w:rsidP="008D2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6F22" w:rsidRDefault="001C62C4" w:rsidP="004C6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мерах по наполнению до</w:t>
      </w:r>
      <w:r w:rsidR="00CB4D56">
        <w:rPr>
          <w:rFonts w:ascii="Times New Roman" w:hAnsi="Times New Roman" w:cs="Times New Roman"/>
          <w:b/>
          <w:sz w:val="28"/>
          <w:szCs w:val="28"/>
        </w:rPr>
        <w:t xml:space="preserve">ходной части </w:t>
      </w:r>
      <w:r>
        <w:rPr>
          <w:rFonts w:ascii="Times New Roman" w:hAnsi="Times New Roman" w:cs="Times New Roman"/>
          <w:b/>
          <w:sz w:val="28"/>
          <w:szCs w:val="28"/>
        </w:rPr>
        <w:t>бюджета</w:t>
      </w:r>
      <w:r w:rsidR="004C6F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</w:p>
    <w:p w:rsidR="00D859AC" w:rsidRDefault="004C6F22" w:rsidP="004C6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Темрюкского </w:t>
      </w:r>
      <w:r w:rsidR="001C62C4">
        <w:rPr>
          <w:rFonts w:ascii="Times New Roman" w:hAnsi="Times New Roman" w:cs="Times New Roman"/>
          <w:b/>
          <w:sz w:val="28"/>
          <w:szCs w:val="28"/>
        </w:rPr>
        <w:t>района в 2015 году</w:t>
      </w:r>
    </w:p>
    <w:p w:rsidR="00D859AC" w:rsidRDefault="00D859AC" w:rsidP="00D859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9AC" w:rsidRPr="004E0CD6" w:rsidRDefault="00D859AC" w:rsidP="00CF15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63F9" w:rsidRDefault="001629A3" w:rsidP="00CF1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доходной части бюджета </w:t>
      </w:r>
      <w:r w:rsidRPr="001629A3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в 2015 году</w:t>
      </w:r>
      <w:r w:rsidR="0015745D">
        <w:rPr>
          <w:rFonts w:ascii="Times New Roman" w:hAnsi="Times New Roman" w:cs="Times New Roman"/>
          <w:sz w:val="28"/>
          <w:szCs w:val="28"/>
        </w:rPr>
        <w:t xml:space="preserve"> и в соответствии с распоряже</w:t>
      </w:r>
      <w:r w:rsidR="009963F9">
        <w:rPr>
          <w:rFonts w:ascii="Times New Roman" w:hAnsi="Times New Roman" w:cs="Times New Roman"/>
          <w:sz w:val="28"/>
          <w:szCs w:val="28"/>
        </w:rPr>
        <w:t xml:space="preserve">нием главы администрации (губернатора) Краснодарского края от 10 февраля 2015 года № 56-р «О мерах по наполнению доходной части </w:t>
      </w:r>
      <w:r w:rsidR="00D76811">
        <w:rPr>
          <w:rFonts w:ascii="Times New Roman" w:hAnsi="Times New Roman" w:cs="Times New Roman"/>
          <w:sz w:val="28"/>
          <w:szCs w:val="28"/>
        </w:rPr>
        <w:t>консолидированного</w:t>
      </w:r>
      <w:r w:rsidR="009963F9">
        <w:rPr>
          <w:rFonts w:ascii="Times New Roman" w:hAnsi="Times New Roman" w:cs="Times New Roman"/>
          <w:sz w:val="28"/>
          <w:szCs w:val="28"/>
        </w:rPr>
        <w:t xml:space="preserve"> бюджета края в 2015 году» </w:t>
      </w:r>
      <w:proofErr w:type="spellStart"/>
      <w:proofErr w:type="gramStart"/>
      <w:r w:rsidR="009963F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963F9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9963F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963F9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7624F9" w:rsidRPr="004E0CD6" w:rsidRDefault="009963F9" w:rsidP="00CF1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6811">
        <w:rPr>
          <w:rFonts w:ascii="Times New Roman" w:hAnsi="Times New Roman" w:cs="Times New Roman"/>
          <w:sz w:val="28"/>
          <w:szCs w:val="28"/>
        </w:rPr>
        <w:t xml:space="preserve"> Утвердить п</w:t>
      </w:r>
      <w:r w:rsidR="007624F9" w:rsidRPr="004E0CD6">
        <w:rPr>
          <w:rFonts w:ascii="Times New Roman" w:hAnsi="Times New Roman" w:cs="Times New Roman"/>
          <w:sz w:val="28"/>
          <w:szCs w:val="28"/>
        </w:rPr>
        <w:t>лан</w:t>
      </w:r>
      <w:r w:rsidR="00D76811">
        <w:rPr>
          <w:rFonts w:ascii="Times New Roman" w:hAnsi="Times New Roman" w:cs="Times New Roman"/>
          <w:sz w:val="28"/>
          <w:szCs w:val="28"/>
        </w:rPr>
        <w:t xml:space="preserve"> – прогноз </w:t>
      </w:r>
      <w:r w:rsidR="009A551C" w:rsidRPr="004E0CD6">
        <w:rPr>
          <w:rFonts w:ascii="Times New Roman" w:hAnsi="Times New Roman" w:cs="Times New Roman"/>
          <w:sz w:val="28"/>
          <w:szCs w:val="28"/>
        </w:rPr>
        <w:t>доходов бюджета</w:t>
      </w:r>
      <w:r w:rsidR="00231419">
        <w:rPr>
          <w:rFonts w:ascii="Times New Roman" w:hAnsi="Times New Roman" w:cs="Times New Roman"/>
          <w:sz w:val="28"/>
          <w:szCs w:val="28"/>
        </w:rPr>
        <w:t xml:space="preserve"> </w:t>
      </w:r>
      <w:r w:rsidR="007624F9" w:rsidRPr="004E0CD6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="004028E1">
        <w:rPr>
          <w:rFonts w:ascii="Times New Roman" w:hAnsi="Times New Roman" w:cs="Times New Roman"/>
          <w:sz w:val="28"/>
          <w:szCs w:val="28"/>
        </w:rPr>
        <w:t xml:space="preserve"> Темрюкского района на 201</w:t>
      </w:r>
      <w:r w:rsidR="00231419">
        <w:rPr>
          <w:rFonts w:ascii="Times New Roman" w:hAnsi="Times New Roman" w:cs="Times New Roman"/>
          <w:sz w:val="28"/>
          <w:szCs w:val="28"/>
        </w:rPr>
        <w:t xml:space="preserve">5 </w:t>
      </w:r>
      <w:r w:rsidR="003A2D7E">
        <w:rPr>
          <w:rFonts w:ascii="Times New Roman" w:hAnsi="Times New Roman" w:cs="Times New Roman"/>
          <w:sz w:val="28"/>
          <w:szCs w:val="28"/>
        </w:rPr>
        <w:t>год с учетом дополнительного задания (приложение № 1)  и план мероприятий</w:t>
      </w:r>
      <w:r w:rsidR="00B85F18">
        <w:rPr>
          <w:rFonts w:ascii="Times New Roman" w:hAnsi="Times New Roman" w:cs="Times New Roman"/>
          <w:sz w:val="28"/>
          <w:szCs w:val="28"/>
        </w:rPr>
        <w:t>, направленных на увеличение наполняемости доходной час</w:t>
      </w:r>
      <w:r w:rsidR="00C361D3">
        <w:rPr>
          <w:rFonts w:ascii="Times New Roman" w:hAnsi="Times New Roman" w:cs="Times New Roman"/>
          <w:sz w:val="28"/>
          <w:szCs w:val="28"/>
        </w:rPr>
        <w:t xml:space="preserve">ти </w:t>
      </w:r>
      <w:r w:rsidR="00B85F18">
        <w:rPr>
          <w:rFonts w:ascii="Times New Roman" w:hAnsi="Times New Roman" w:cs="Times New Roman"/>
          <w:sz w:val="28"/>
          <w:szCs w:val="28"/>
        </w:rPr>
        <w:t>бюджета Темрюкского городского поселения Темрюкского района</w:t>
      </w:r>
      <w:r w:rsidR="00443D20">
        <w:rPr>
          <w:rFonts w:ascii="Times New Roman" w:hAnsi="Times New Roman" w:cs="Times New Roman"/>
          <w:sz w:val="28"/>
          <w:szCs w:val="28"/>
        </w:rPr>
        <w:t xml:space="preserve"> в 2015 году (далее</w:t>
      </w:r>
      <w:r w:rsidR="00DD2609">
        <w:rPr>
          <w:rFonts w:ascii="Times New Roman" w:hAnsi="Times New Roman" w:cs="Times New Roman"/>
          <w:sz w:val="28"/>
          <w:szCs w:val="28"/>
        </w:rPr>
        <w:t xml:space="preserve"> </w:t>
      </w:r>
      <w:r w:rsidR="00443D20">
        <w:rPr>
          <w:rFonts w:ascii="Times New Roman" w:hAnsi="Times New Roman" w:cs="Times New Roman"/>
          <w:sz w:val="28"/>
          <w:szCs w:val="28"/>
        </w:rPr>
        <w:t>- план мероприятий) (приложение № 2).</w:t>
      </w:r>
    </w:p>
    <w:p w:rsidR="007624F9" w:rsidRPr="004E0CD6" w:rsidRDefault="00DD2609" w:rsidP="00CF151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03C4">
        <w:rPr>
          <w:rFonts w:ascii="Times New Roman" w:hAnsi="Times New Roman" w:cs="Times New Roman"/>
          <w:sz w:val="28"/>
          <w:szCs w:val="28"/>
        </w:rPr>
        <w:t>Поручить</w:t>
      </w:r>
      <w:r w:rsidR="007624F9" w:rsidRPr="004E0CD6">
        <w:rPr>
          <w:rFonts w:ascii="Times New Roman" w:hAnsi="Times New Roman" w:cs="Times New Roman"/>
          <w:sz w:val="28"/>
          <w:szCs w:val="28"/>
        </w:rPr>
        <w:t xml:space="preserve"> отделу </w:t>
      </w:r>
      <w:r w:rsidR="005303C4">
        <w:rPr>
          <w:rFonts w:ascii="Times New Roman" w:hAnsi="Times New Roman" w:cs="Times New Roman"/>
          <w:sz w:val="28"/>
          <w:szCs w:val="28"/>
        </w:rPr>
        <w:t xml:space="preserve">по финансам и бюджету </w:t>
      </w:r>
      <w:r w:rsidR="007624F9" w:rsidRPr="004E0CD6">
        <w:rPr>
          <w:rFonts w:ascii="Times New Roman" w:hAnsi="Times New Roman" w:cs="Times New Roman"/>
          <w:sz w:val="28"/>
          <w:szCs w:val="28"/>
        </w:rPr>
        <w:t>администрации</w:t>
      </w:r>
      <w:r w:rsidR="005303C4">
        <w:rPr>
          <w:rFonts w:ascii="Times New Roman" w:hAnsi="Times New Roman" w:cs="Times New Roman"/>
          <w:sz w:val="28"/>
          <w:szCs w:val="28"/>
        </w:rPr>
        <w:t xml:space="preserve"> </w:t>
      </w:r>
      <w:r w:rsidR="007624F9" w:rsidRPr="004E0CD6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(</w:t>
      </w:r>
      <w:r w:rsidR="004028E1">
        <w:rPr>
          <w:rFonts w:ascii="Times New Roman" w:hAnsi="Times New Roman" w:cs="Times New Roman"/>
          <w:sz w:val="28"/>
          <w:szCs w:val="28"/>
        </w:rPr>
        <w:t>Радченко</w:t>
      </w:r>
      <w:r w:rsidR="007624F9" w:rsidRPr="004E0CD6">
        <w:rPr>
          <w:rFonts w:ascii="Times New Roman" w:hAnsi="Times New Roman" w:cs="Times New Roman"/>
          <w:sz w:val="28"/>
          <w:szCs w:val="28"/>
        </w:rPr>
        <w:t>)</w:t>
      </w:r>
      <w:r w:rsidR="0080116D">
        <w:rPr>
          <w:rFonts w:ascii="Times New Roman" w:hAnsi="Times New Roman" w:cs="Times New Roman"/>
          <w:sz w:val="28"/>
          <w:szCs w:val="28"/>
        </w:rPr>
        <w:t xml:space="preserve"> </w:t>
      </w:r>
      <w:r w:rsidR="007624F9" w:rsidRPr="004E0CD6">
        <w:rPr>
          <w:rFonts w:ascii="Times New Roman" w:hAnsi="Times New Roman" w:cs="Times New Roman"/>
          <w:sz w:val="28"/>
          <w:szCs w:val="28"/>
        </w:rPr>
        <w:t>осуществлять пост</w:t>
      </w:r>
      <w:r w:rsidR="009A551C" w:rsidRPr="004E0CD6">
        <w:rPr>
          <w:rFonts w:ascii="Times New Roman" w:hAnsi="Times New Roman" w:cs="Times New Roman"/>
          <w:sz w:val="28"/>
          <w:szCs w:val="28"/>
        </w:rPr>
        <w:t xml:space="preserve">оянный </w:t>
      </w:r>
      <w:proofErr w:type="gramStart"/>
      <w:r w:rsidR="009A551C" w:rsidRPr="004E0C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551C" w:rsidRPr="004E0CD6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624F9" w:rsidRPr="004E0CD6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C84237" w:rsidRDefault="003407B0" w:rsidP="00CF1513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105A" w:rsidRPr="00A0105A">
        <w:rPr>
          <w:sz w:val="28"/>
          <w:szCs w:val="28"/>
        </w:rPr>
        <w:t xml:space="preserve"> </w:t>
      </w:r>
      <w:r w:rsidR="00C84237" w:rsidRPr="007B0331">
        <w:rPr>
          <w:sz w:val="28"/>
          <w:szCs w:val="28"/>
        </w:rPr>
        <w:t xml:space="preserve">Постановление администрации Темрюкского городского поселения Темрюкского района от </w:t>
      </w:r>
      <w:r w:rsidR="00C84237">
        <w:rPr>
          <w:sz w:val="28"/>
          <w:szCs w:val="28"/>
        </w:rPr>
        <w:t>11 февраля</w:t>
      </w:r>
      <w:r w:rsidR="00C84237" w:rsidRPr="007B0331">
        <w:rPr>
          <w:sz w:val="28"/>
          <w:szCs w:val="28"/>
        </w:rPr>
        <w:t xml:space="preserve"> 2014 года № </w:t>
      </w:r>
      <w:r w:rsidR="00C84237">
        <w:rPr>
          <w:sz w:val="28"/>
          <w:szCs w:val="28"/>
        </w:rPr>
        <w:t>86</w:t>
      </w:r>
      <w:r w:rsidR="00C84237" w:rsidRPr="007B0331">
        <w:rPr>
          <w:sz w:val="28"/>
          <w:szCs w:val="28"/>
        </w:rPr>
        <w:t xml:space="preserve"> «О</w:t>
      </w:r>
      <w:r w:rsidR="00C84237">
        <w:rPr>
          <w:sz w:val="28"/>
          <w:szCs w:val="28"/>
        </w:rPr>
        <w:t>б утверждении П</w:t>
      </w:r>
      <w:r w:rsidR="002B77EF">
        <w:rPr>
          <w:sz w:val="28"/>
          <w:szCs w:val="28"/>
        </w:rPr>
        <w:t xml:space="preserve">лана мероприятий по  мобилизации доходов бюджета </w:t>
      </w:r>
      <w:r w:rsidR="00C84237" w:rsidRPr="007B0331">
        <w:rPr>
          <w:sz w:val="28"/>
          <w:szCs w:val="28"/>
        </w:rPr>
        <w:t xml:space="preserve">Темрюкского городского поселения Темрюкского района </w:t>
      </w:r>
      <w:r w:rsidR="00DC3F5D">
        <w:rPr>
          <w:sz w:val="28"/>
          <w:szCs w:val="28"/>
        </w:rPr>
        <w:t>на 2014 год</w:t>
      </w:r>
      <w:r w:rsidR="00C84237">
        <w:rPr>
          <w:sz w:val="28"/>
          <w:szCs w:val="28"/>
        </w:rPr>
        <w:t>» признать утратившим силу</w:t>
      </w:r>
      <w:r w:rsidR="00DC3F5D">
        <w:rPr>
          <w:sz w:val="28"/>
          <w:szCs w:val="28"/>
        </w:rPr>
        <w:t>.</w:t>
      </w:r>
    </w:p>
    <w:p w:rsidR="00A0105A" w:rsidRDefault="00DC3F5D" w:rsidP="00CF1513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0105A" w:rsidRPr="000141C0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С.М. </w:t>
      </w:r>
      <w:proofErr w:type="spellStart"/>
      <w:r w:rsidR="00A0105A" w:rsidRPr="000141C0">
        <w:rPr>
          <w:sz w:val="28"/>
          <w:szCs w:val="28"/>
        </w:rPr>
        <w:t>Лихтаревской</w:t>
      </w:r>
      <w:proofErr w:type="spellEnd"/>
      <w:r w:rsidR="00A0105A" w:rsidRPr="000141C0">
        <w:rPr>
          <w:sz w:val="28"/>
          <w:szCs w:val="28"/>
        </w:rPr>
        <w:t xml:space="preserve"> </w:t>
      </w:r>
      <w:proofErr w:type="gramStart"/>
      <w:r w:rsidR="00A0105A">
        <w:rPr>
          <w:sz w:val="28"/>
          <w:szCs w:val="28"/>
        </w:rPr>
        <w:t>разместить</w:t>
      </w:r>
      <w:proofErr w:type="gramEnd"/>
      <w:r w:rsidR="00013749">
        <w:rPr>
          <w:sz w:val="28"/>
          <w:szCs w:val="28"/>
        </w:rPr>
        <w:t xml:space="preserve"> настоящее постановление в информационно</w:t>
      </w:r>
      <w:r w:rsidR="00A0105A">
        <w:rPr>
          <w:sz w:val="28"/>
          <w:szCs w:val="28"/>
        </w:rPr>
        <w:t>-телекоммуникационной сети</w:t>
      </w:r>
      <w:r w:rsidR="00A0105A" w:rsidRPr="000141C0">
        <w:rPr>
          <w:sz w:val="28"/>
          <w:szCs w:val="28"/>
        </w:rPr>
        <w:t xml:space="preserve"> </w:t>
      </w:r>
      <w:r w:rsidR="00A0105A">
        <w:rPr>
          <w:sz w:val="28"/>
          <w:szCs w:val="28"/>
        </w:rPr>
        <w:t>«И</w:t>
      </w:r>
      <w:r w:rsidR="00A0105A" w:rsidRPr="000141C0">
        <w:rPr>
          <w:sz w:val="28"/>
          <w:szCs w:val="28"/>
        </w:rPr>
        <w:t>нтернет</w:t>
      </w:r>
      <w:r w:rsidR="00A0105A">
        <w:rPr>
          <w:sz w:val="28"/>
          <w:szCs w:val="28"/>
        </w:rPr>
        <w:t>» на официальном сайте</w:t>
      </w:r>
      <w:r w:rsidR="00A0105A" w:rsidRPr="000141C0">
        <w:rPr>
          <w:sz w:val="28"/>
          <w:szCs w:val="28"/>
        </w:rPr>
        <w:t xml:space="preserve"> администрации Темрюкского городского поселения Темрюкского района.</w:t>
      </w:r>
    </w:p>
    <w:p w:rsidR="007624F9" w:rsidRPr="004E0CD6" w:rsidRDefault="00A0105A" w:rsidP="00CF151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0C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24F9" w:rsidRPr="004E0C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624F9" w:rsidRPr="004E0CD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</w:t>
      </w:r>
      <w:r w:rsidR="00562A4C" w:rsidRPr="004E0CD6">
        <w:rPr>
          <w:rFonts w:ascii="Times New Roman" w:hAnsi="Times New Roman" w:cs="Times New Roman"/>
          <w:sz w:val="28"/>
          <w:szCs w:val="28"/>
        </w:rPr>
        <w:t xml:space="preserve"> </w:t>
      </w:r>
      <w:r w:rsidR="007624F9" w:rsidRPr="004E0CD6">
        <w:rPr>
          <w:rFonts w:ascii="Times New Roman" w:hAnsi="Times New Roman" w:cs="Times New Roman"/>
          <w:sz w:val="28"/>
          <w:szCs w:val="28"/>
        </w:rPr>
        <w:t xml:space="preserve">Темрюкского городского </w:t>
      </w:r>
      <w:r w:rsidR="00562A4C" w:rsidRPr="004E0CD6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</w:t>
      </w:r>
      <w:r w:rsidR="00D27AC8" w:rsidRPr="004E0CD6">
        <w:rPr>
          <w:rFonts w:ascii="Times New Roman" w:hAnsi="Times New Roman" w:cs="Times New Roman"/>
          <w:sz w:val="28"/>
          <w:szCs w:val="28"/>
        </w:rPr>
        <w:t>А.В.</w:t>
      </w:r>
      <w:r w:rsidR="00D27AC8">
        <w:rPr>
          <w:rFonts w:ascii="Times New Roman" w:hAnsi="Times New Roman" w:cs="Times New Roman"/>
          <w:sz w:val="28"/>
          <w:szCs w:val="28"/>
        </w:rPr>
        <w:t>Румянцеву.</w:t>
      </w:r>
    </w:p>
    <w:p w:rsidR="005A5A8A" w:rsidRPr="004E0CD6" w:rsidRDefault="00A0105A" w:rsidP="00CF151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0CD6">
        <w:rPr>
          <w:rFonts w:ascii="Times New Roman" w:hAnsi="Times New Roman" w:cs="Times New Roman"/>
          <w:sz w:val="28"/>
          <w:szCs w:val="28"/>
        </w:rPr>
        <w:t xml:space="preserve">. </w:t>
      </w:r>
      <w:r w:rsidR="008775AD" w:rsidRPr="004E0CD6">
        <w:rPr>
          <w:rFonts w:ascii="Times New Roman" w:hAnsi="Times New Roman" w:cs="Times New Roman"/>
          <w:sz w:val="28"/>
          <w:szCs w:val="28"/>
        </w:rPr>
        <w:t>П</w:t>
      </w:r>
      <w:r w:rsidR="007624F9" w:rsidRPr="004E0CD6">
        <w:rPr>
          <w:rFonts w:ascii="Times New Roman" w:hAnsi="Times New Roman" w:cs="Times New Roman"/>
          <w:sz w:val="28"/>
          <w:szCs w:val="28"/>
        </w:rPr>
        <w:t>остановление  вступает в силу со дня подписания.</w:t>
      </w:r>
    </w:p>
    <w:p w:rsidR="00D859AC" w:rsidRPr="004E0CD6" w:rsidRDefault="00D859AC" w:rsidP="004E0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59AC" w:rsidRDefault="00D859AC" w:rsidP="004E0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28E2" w:rsidRPr="004E0CD6" w:rsidRDefault="00E528E2" w:rsidP="004E0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2A4C" w:rsidRPr="004E0CD6" w:rsidRDefault="00E528E2" w:rsidP="004E0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62A4C" w:rsidRPr="004E0CD6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562A4C" w:rsidRPr="004E0CD6" w:rsidRDefault="00562A4C" w:rsidP="004E0C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0CD6">
        <w:rPr>
          <w:rFonts w:ascii="Times New Roman" w:hAnsi="Times New Roman" w:cs="Times New Roman"/>
          <w:sz w:val="28"/>
          <w:szCs w:val="28"/>
        </w:rPr>
        <w:t xml:space="preserve">Темрюкского  района                                                                           </w:t>
      </w:r>
      <w:r w:rsidR="00626F4B" w:rsidRPr="004E0CD6">
        <w:rPr>
          <w:rFonts w:ascii="Times New Roman" w:hAnsi="Times New Roman" w:cs="Times New Roman"/>
          <w:sz w:val="28"/>
          <w:szCs w:val="28"/>
        </w:rPr>
        <w:t xml:space="preserve">    </w:t>
      </w:r>
      <w:r w:rsidRPr="004E0CD6">
        <w:rPr>
          <w:rFonts w:ascii="Times New Roman" w:hAnsi="Times New Roman" w:cs="Times New Roman"/>
          <w:sz w:val="28"/>
          <w:szCs w:val="28"/>
        </w:rPr>
        <w:t xml:space="preserve"> А.Д.Войтов</w:t>
      </w:r>
    </w:p>
    <w:sectPr w:rsidR="00562A4C" w:rsidRPr="004E0CD6" w:rsidSect="000603A1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2030"/>
    <w:multiLevelType w:val="hybridMultilevel"/>
    <w:tmpl w:val="DDBC2118"/>
    <w:lvl w:ilvl="0" w:tplc="90BCE626">
      <w:start w:val="1"/>
      <w:numFmt w:val="decimal"/>
      <w:lvlText w:val="%1."/>
      <w:lvlJc w:val="left"/>
      <w:pPr>
        <w:ind w:left="60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B8C5316"/>
    <w:multiLevelType w:val="hybridMultilevel"/>
    <w:tmpl w:val="4264488C"/>
    <w:lvl w:ilvl="0" w:tplc="43744AD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63C5A9E"/>
    <w:multiLevelType w:val="hybridMultilevel"/>
    <w:tmpl w:val="868AFA2A"/>
    <w:lvl w:ilvl="0" w:tplc="573E5EBA">
      <w:start w:val="1"/>
      <w:numFmt w:val="decimal"/>
      <w:lvlText w:val="%1."/>
      <w:lvlJc w:val="left"/>
      <w:pPr>
        <w:ind w:left="69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67CC562B"/>
    <w:multiLevelType w:val="hybridMultilevel"/>
    <w:tmpl w:val="FB908A1E"/>
    <w:lvl w:ilvl="0" w:tplc="94D66F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51C7CE6"/>
    <w:multiLevelType w:val="hybridMultilevel"/>
    <w:tmpl w:val="A20056F2"/>
    <w:lvl w:ilvl="0" w:tplc="D3760C12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936"/>
    <w:rsid w:val="00006D4C"/>
    <w:rsid w:val="00013749"/>
    <w:rsid w:val="00016FD8"/>
    <w:rsid w:val="000226C1"/>
    <w:rsid w:val="00030898"/>
    <w:rsid w:val="00034001"/>
    <w:rsid w:val="000344F6"/>
    <w:rsid w:val="0003466C"/>
    <w:rsid w:val="000603A1"/>
    <w:rsid w:val="000605BC"/>
    <w:rsid w:val="000771E2"/>
    <w:rsid w:val="000851D0"/>
    <w:rsid w:val="00090FD7"/>
    <w:rsid w:val="00096233"/>
    <w:rsid w:val="000A1028"/>
    <w:rsid w:val="000A1D25"/>
    <w:rsid w:val="000A7CD3"/>
    <w:rsid w:val="000C2CC3"/>
    <w:rsid w:val="000C3CD1"/>
    <w:rsid w:val="000D4B33"/>
    <w:rsid w:val="000E0832"/>
    <w:rsid w:val="000E393C"/>
    <w:rsid w:val="000E5A3C"/>
    <w:rsid w:val="000F6FED"/>
    <w:rsid w:val="0011360C"/>
    <w:rsid w:val="00116F01"/>
    <w:rsid w:val="00126312"/>
    <w:rsid w:val="0013391D"/>
    <w:rsid w:val="00136F18"/>
    <w:rsid w:val="00151582"/>
    <w:rsid w:val="001522E4"/>
    <w:rsid w:val="0015745D"/>
    <w:rsid w:val="00160841"/>
    <w:rsid w:val="001629A3"/>
    <w:rsid w:val="001869A7"/>
    <w:rsid w:val="00190E7E"/>
    <w:rsid w:val="00196D47"/>
    <w:rsid w:val="001A1377"/>
    <w:rsid w:val="001A2E99"/>
    <w:rsid w:val="001A60C6"/>
    <w:rsid w:val="001A6B26"/>
    <w:rsid w:val="001B726A"/>
    <w:rsid w:val="001C13F8"/>
    <w:rsid w:val="001C62C4"/>
    <w:rsid w:val="001C767A"/>
    <w:rsid w:val="001E798B"/>
    <w:rsid w:val="001F276C"/>
    <w:rsid w:val="001F43E7"/>
    <w:rsid w:val="00201FC4"/>
    <w:rsid w:val="0020377F"/>
    <w:rsid w:val="002278A1"/>
    <w:rsid w:val="00231419"/>
    <w:rsid w:val="00233E3A"/>
    <w:rsid w:val="002465A0"/>
    <w:rsid w:val="002558F3"/>
    <w:rsid w:val="00263FE7"/>
    <w:rsid w:val="00270805"/>
    <w:rsid w:val="00274EFD"/>
    <w:rsid w:val="00280C6F"/>
    <w:rsid w:val="0028529D"/>
    <w:rsid w:val="002A0A85"/>
    <w:rsid w:val="002A2357"/>
    <w:rsid w:val="002B27FA"/>
    <w:rsid w:val="002B77EF"/>
    <w:rsid w:val="002C2052"/>
    <w:rsid w:val="002C247B"/>
    <w:rsid w:val="002D4DE8"/>
    <w:rsid w:val="002D7FFE"/>
    <w:rsid w:val="002E1005"/>
    <w:rsid w:val="002E3A7A"/>
    <w:rsid w:val="002F46AA"/>
    <w:rsid w:val="002F6829"/>
    <w:rsid w:val="00301A59"/>
    <w:rsid w:val="0030655E"/>
    <w:rsid w:val="003245C0"/>
    <w:rsid w:val="003407B0"/>
    <w:rsid w:val="00353D61"/>
    <w:rsid w:val="00366729"/>
    <w:rsid w:val="00377589"/>
    <w:rsid w:val="00390502"/>
    <w:rsid w:val="00390B17"/>
    <w:rsid w:val="00392601"/>
    <w:rsid w:val="00394158"/>
    <w:rsid w:val="003A2D7E"/>
    <w:rsid w:val="003B2405"/>
    <w:rsid w:val="003B2F9D"/>
    <w:rsid w:val="003D001B"/>
    <w:rsid w:val="003D3756"/>
    <w:rsid w:val="003D7455"/>
    <w:rsid w:val="003E587B"/>
    <w:rsid w:val="00400BBE"/>
    <w:rsid w:val="004028E1"/>
    <w:rsid w:val="00405B27"/>
    <w:rsid w:val="00427509"/>
    <w:rsid w:val="004312B1"/>
    <w:rsid w:val="00432682"/>
    <w:rsid w:val="00433917"/>
    <w:rsid w:val="00433AA2"/>
    <w:rsid w:val="00443D20"/>
    <w:rsid w:val="00445B60"/>
    <w:rsid w:val="00462AD5"/>
    <w:rsid w:val="00475C6E"/>
    <w:rsid w:val="00482D0F"/>
    <w:rsid w:val="004918E2"/>
    <w:rsid w:val="00496545"/>
    <w:rsid w:val="004A19CB"/>
    <w:rsid w:val="004A7C2F"/>
    <w:rsid w:val="004B04EC"/>
    <w:rsid w:val="004B28AF"/>
    <w:rsid w:val="004B78B0"/>
    <w:rsid w:val="004C6F22"/>
    <w:rsid w:val="004D1267"/>
    <w:rsid w:val="004D768D"/>
    <w:rsid w:val="004E0CD6"/>
    <w:rsid w:val="004E3C89"/>
    <w:rsid w:val="00501B8C"/>
    <w:rsid w:val="00504A6A"/>
    <w:rsid w:val="00507EDC"/>
    <w:rsid w:val="005303C4"/>
    <w:rsid w:val="005414C7"/>
    <w:rsid w:val="00547016"/>
    <w:rsid w:val="005546E0"/>
    <w:rsid w:val="00562A4C"/>
    <w:rsid w:val="00573000"/>
    <w:rsid w:val="00581127"/>
    <w:rsid w:val="005A43BA"/>
    <w:rsid w:val="005A5A8A"/>
    <w:rsid w:val="005B4FA4"/>
    <w:rsid w:val="005C2FFC"/>
    <w:rsid w:val="005C7ADF"/>
    <w:rsid w:val="00600C6E"/>
    <w:rsid w:val="00604438"/>
    <w:rsid w:val="00604DE2"/>
    <w:rsid w:val="00614772"/>
    <w:rsid w:val="00614B4C"/>
    <w:rsid w:val="006200B1"/>
    <w:rsid w:val="006212E3"/>
    <w:rsid w:val="00626F4B"/>
    <w:rsid w:val="00633024"/>
    <w:rsid w:val="00650EC4"/>
    <w:rsid w:val="00670022"/>
    <w:rsid w:val="006776CF"/>
    <w:rsid w:val="00682EAB"/>
    <w:rsid w:val="00683B36"/>
    <w:rsid w:val="0068558D"/>
    <w:rsid w:val="006900EA"/>
    <w:rsid w:val="006A7E1E"/>
    <w:rsid w:val="006B596C"/>
    <w:rsid w:val="006B62C8"/>
    <w:rsid w:val="006C6EE0"/>
    <w:rsid w:val="006D093B"/>
    <w:rsid w:val="006D5BD5"/>
    <w:rsid w:val="006D64C5"/>
    <w:rsid w:val="006E3298"/>
    <w:rsid w:val="006E3E78"/>
    <w:rsid w:val="006E41DE"/>
    <w:rsid w:val="006E6451"/>
    <w:rsid w:val="006E73E6"/>
    <w:rsid w:val="006F3762"/>
    <w:rsid w:val="006F63D6"/>
    <w:rsid w:val="00703A80"/>
    <w:rsid w:val="00704852"/>
    <w:rsid w:val="00712069"/>
    <w:rsid w:val="00742811"/>
    <w:rsid w:val="00743A58"/>
    <w:rsid w:val="007624F9"/>
    <w:rsid w:val="00764CF6"/>
    <w:rsid w:val="00773B34"/>
    <w:rsid w:val="00777D7E"/>
    <w:rsid w:val="00782587"/>
    <w:rsid w:val="007906F0"/>
    <w:rsid w:val="007922C1"/>
    <w:rsid w:val="0079528A"/>
    <w:rsid w:val="007C1160"/>
    <w:rsid w:val="007C33EF"/>
    <w:rsid w:val="007C7D73"/>
    <w:rsid w:val="007D1D48"/>
    <w:rsid w:val="007E3557"/>
    <w:rsid w:val="0080116D"/>
    <w:rsid w:val="008137EF"/>
    <w:rsid w:val="008237FC"/>
    <w:rsid w:val="008249F6"/>
    <w:rsid w:val="00852578"/>
    <w:rsid w:val="0087103A"/>
    <w:rsid w:val="008775AD"/>
    <w:rsid w:val="00897215"/>
    <w:rsid w:val="008A3D3C"/>
    <w:rsid w:val="008D2CDE"/>
    <w:rsid w:val="008E2AD1"/>
    <w:rsid w:val="008F0B0B"/>
    <w:rsid w:val="0091599D"/>
    <w:rsid w:val="009332C3"/>
    <w:rsid w:val="00937271"/>
    <w:rsid w:val="00954A00"/>
    <w:rsid w:val="00956F96"/>
    <w:rsid w:val="009637C6"/>
    <w:rsid w:val="00965002"/>
    <w:rsid w:val="009732B2"/>
    <w:rsid w:val="009752EF"/>
    <w:rsid w:val="00980943"/>
    <w:rsid w:val="009851B0"/>
    <w:rsid w:val="0098677A"/>
    <w:rsid w:val="00986C38"/>
    <w:rsid w:val="00991D52"/>
    <w:rsid w:val="009963F9"/>
    <w:rsid w:val="009A551C"/>
    <w:rsid w:val="009A7CC5"/>
    <w:rsid w:val="009E6DEC"/>
    <w:rsid w:val="009E7DD1"/>
    <w:rsid w:val="009F1450"/>
    <w:rsid w:val="009F3FD9"/>
    <w:rsid w:val="009F5ECE"/>
    <w:rsid w:val="009F6D48"/>
    <w:rsid w:val="00A0105A"/>
    <w:rsid w:val="00A027E7"/>
    <w:rsid w:val="00A108F4"/>
    <w:rsid w:val="00A12839"/>
    <w:rsid w:val="00A169E1"/>
    <w:rsid w:val="00A42819"/>
    <w:rsid w:val="00A431F6"/>
    <w:rsid w:val="00A76CD9"/>
    <w:rsid w:val="00A80883"/>
    <w:rsid w:val="00A91F2F"/>
    <w:rsid w:val="00AC40B8"/>
    <w:rsid w:val="00AC7C83"/>
    <w:rsid w:val="00AF4797"/>
    <w:rsid w:val="00AF6EA5"/>
    <w:rsid w:val="00AF7EE6"/>
    <w:rsid w:val="00B079EC"/>
    <w:rsid w:val="00B11303"/>
    <w:rsid w:val="00B15857"/>
    <w:rsid w:val="00B2083A"/>
    <w:rsid w:val="00B30B7A"/>
    <w:rsid w:val="00B33EE9"/>
    <w:rsid w:val="00B61687"/>
    <w:rsid w:val="00B67681"/>
    <w:rsid w:val="00B7770F"/>
    <w:rsid w:val="00B80D87"/>
    <w:rsid w:val="00B817EE"/>
    <w:rsid w:val="00B85F18"/>
    <w:rsid w:val="00B93AC1"/>
    <w:rsid w:val="00B945B9"/>
    <w:rsid w:val="00B96154"/>
    <w:rsid w:val="00BA5E2F"/>
    <w:rsid w:val="00BC7028"/>
    <w:rsid w:val="00BD4CA4"/>
    <w:rsid w:val="00BE6185"/>
    <w:rsid w:val="00BF129E"/>
    <w:rsid w:val="00BF34BD"/>
    <w:rsid w:val="00BF7012"/>
    <w:rsid w:val="00C361D3"/>
    <w:rsid w:val="00C479A5"/>
    <w:rsid w:val="00C56043"/>
    <w:rsid w:val="00C7190D"/>
    <w:rsid w:val="00C84237"/>
    <w:rsid w:val="00CB4D56"/>
    <w:rsid w:val="00CD7D9C"/>
    <w:rsid w:val="00CE76F2"/>
    <w:rsid w:val="00CF1513"/>
    <w:rsid w:val="00CF67BE"/>
    <w:rsid w:val="00D06054"/>
    <w:rsid w:val="00D16B42"/>
    <w:rsid w:val="00D203A1"/>
    <w:rsid w:val="00D21E31"/>
    <w:rsid w:val="00D27AC8"/>
    <w:rsid w:val="00D401DD"/>
    <w:rsid w:val="00D47039"/>
    <w:rsid w:val="00D47597"/>
    <w:rsid w:val="00D571D9"/>
    <w:rsid w:val="00D62250"/>
    <w:rsid w:val="00D76811"/>
    <w:rsid w:val="00D81B72"/>
    <w:rsid w:val="00D826B8"/>
    <w:rsid w:val="00D83D8C"/>
    <w:rsid w:val="00D859AC"/>
    <w:rsid w:val="00D8680E"/>
    <w:rsid w:val="00D90899"/>
    <w:rsid w:val="00D9157E"/>
    <w:rsid w:val="00DA2F5C"/>
    <w:rsid w:val="00DA3E14"/>
    <w:rsid w:val="00DC3F5D"/>
    <w:rsid w:val="00DD2609"/>
    <w:rsid w:val="00DD3E93"/>
    <w:rsid w:val="00DD5035"/>
    <w:rsid w:val="00DD7029"/>
    <w:rsid w:val="00DE3757"/>
    <w:rsid w:val="00DE4817"/>
    <w:rsid w:val="00DF05C3"/>
    <w:rsid w:val="00DF17C7"/>
    <w:rsid w:val="00DF4156"/>
    <w:rsid w:val="00E013A4"/>
    <w:rsid w:val="00E10A55"/>
    <w:rsid w:val="00E235A9"/>
    <w:rsid w:val="00E35936"/>
    <w:rsid w:val="00E40F79"/>
    <w:rsid w:val="00E4112B"/>
    <w:rsid w:val="00E51195"/>
    <w:rsid w:val="00E528E2"/>
    <w:rsid w:val="00E613CA"/>
    <w:rsid w:val="00E75F47"/>
    <w:rsid w:val="00E94310"/>
    <w:rsid w:val="00EB2339"/>
    <w:rsid w:val="00EB346C"/>
    <w:rsid w:val="00EB5B35"/>
    <w:rsid w:val="00EC0609"/>
    <w:rsid w:val="00EC458D"/>
    <w:rsid w:val="00ED07A8"/>
    <w:rsid w:val="00EE483D"/>
    <w:rsid w:val="00EE67D0"/>
    <w:rsid w:val="00EF481C"/>
    <w:rsid w:val="00F1424D"/>
    <w:rsid w:val="00F21B10"/>
    <w:rsid w:val="00F302DA"/>
    <w:rsid w:val="00F31634"/>
    <w:rsid w:val="00F421B7"/>
    <w:rsid w:val="00F44826"/>
    <w:rsid w:val="00F45FD2"/>
    <w:rsid w:val="00F47CDD"/>
    <w:rsid w:val="00F53F7E"/>
    <w:rsid w:val="00F55162"/>
    <w:rsid w:val="00F7690F"/>
    <w:rsid w:val="00F779DC"/>
    <w:rsid w:val="00F94F60"/>
    <w:rsid w:val="00FB4CF1"/>
    <w:rsid w:val="00FC6655"/>
    <w:rsid w:val="00FD1583"/>
    <w:rsid w:val="00FD2877"/>
    <w:rsid w:val="00FD6C78"/>
    <w:rsid w:val="00FE1B6B"/>
    <w:rsid w:val="00FF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603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9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2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603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3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3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28D6A-5BE6-44E4-997A-2645B4CE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10</cp:revision>
  <cp:lastPrinted>2015-03-24T11:34:00Z</cp:lastPrinted>
  <dcterms:created xsi:type="dcterms:W3CDTF">2015-03-23T13:28:00Z</dcterms:created>
  <dcterms:modified xsi:type="dcterms:W3CDTF">2015-06-08T12:25:00Z</dcterms:modified>
</cp:coreProperties>
</file>