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02" w:rsidRPr="0047627E" w:rsidRDefault="00255402" w:rsidP="0043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69B" w:rsidRPr="00764D44" w:rsidRDefault="0033469B" w:rsidP="00764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4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65861" w:rsidRPr="00AB1DC0" w:rsidRDefault="00865861" w:rsidP="0086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</w:t>
      </w:r>
      <w:r w:rsidRPr="00AB1DC0">
        <w:rPr>
          <w:rFonts w:ascii="Times New Roman" w:hAnsi="Times New Roman" w:cs="Times New Roman"/>
          <w:b/>
          <w:sz w:val="28"/>
          <w:szCs w:val="28"/>
        </w:rPr>
        <w:t>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финансового обеспечения выполнения муниципального задания</w:t>
      </w:r>
    </w:p>
    <w:p w:rsidR="003C7255" w:rsidRPr="007E523E" w:rsidRDefault="003C7255" w:rsidP="007E523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sz w:val="28"/>
          <w:szCs w:val="28"/>
        </w:rPr>
      </w:pPr>
    </w:p>
    <w:p w:rsidR="009653A9" w:rsidRPr="009653A9" w:rsidRDefault="00C25FC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 w:rsidRPr="00173FC9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="009653A9" w:rsidRPr="009653A9">
        <w:rPr>
          <w:rFonts w:ascii="Times New Roman" w:hAnsi="Times New Roman" w:cs="Times New Roman"/>
          <w:sz w:val="28"/>
          <w:szCs w:val="28"/>
        </w:rPr>
        <w:t>По</w:t>
      </w:r>
      <w:r w:rsidR="009543F4">
        <w:rPr>
          <w:rFonts w:ascii="Times New Roman" w:hAnsi="Times New Roman" w:cs="Times New Roman"/>
          <w:sz w:val="28"/>
          <w:szCs w:val="28"/>
        </w:rPr>
        <w:t>рядок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</w:t>
      </w:r>
      <w:r w:rsidR="009543F4">
        <w:rPr>
          <w:rFonts w:ascii="Times New Roman" w:hAnsi="Times New Roman" w:cs="Times New Roman"/>
          <w:sz w:val="28"/>
          <w:szCs w:val="28"/>
        </w:rPr>
        <w:t>формирования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9543F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муниципального задания (далее - По</w:t>
      </w:r>
      <w:r w:rsidR="009543F4">
        <w:rPr>
          <w:rFonts w:ascii="Times New Roman" w:hAnsi="Times New Roman" w:cs="Times New Roman"/>
          <w:sz w:val="28"/>
          <w:szCs w:val="28"/>
        </w:rPr>
        <w:t>рядок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)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муниципальными бюджетными и автономными учреждениями </w:t>
      </w:r>
      <w:r w:rsidR="009543F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района.</w:t>
      </w: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Муниципальное задание формируется в соответствии с основными видами деятельности, предусмотренными учредительными документами муниципального бюджетного</w:t>
      </w:r>
      <w:r w:rsidR="009543F4">
        <w:rPr>
          <w:rFonts w:ascii="Times New Roman" w:hAnsi="Times New Roman" w:cs="Times New Roman"/>
          <w:sz w:val="28"/>
          <w:szCs w:val="28"/>
        </w:rPr>
        <w:t xml:space="preserve"> или</w:t>
      </w:r>
      <w:r w:rsidRPr="009653A9">
        <w:rPr>
          <w:rFonts w:ascii="Times New Roman" w:hAnsi="Times New Roman" w:cs="Times New Roman"/>
          <w:sz w:val="28"/>
          <w:szCs w:val="28"/>
        </w:rPr>
        <w:t xml:space="preserve"> автономного учреждения </w:t>
      </w:r>
      <w:r w:rsidR="009543F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(далее - муниципальное учреждение</w:t>
      </w:r>
      <w:r w:rsidRPr="009653A9">
        <w:rPr>
          <w:rFonts w:ascii="Times New Roman" w:hAnsi="Times New Roman" w:cs="Times New Roman"/>
          <w:sz w:val="28"/>
          <w:szCs w:val="28"/>
        </w:rPr>
        <w:t>), с учётом предложений муниципального учреждения, касающихся потребности в соответствующих муниципальных услугах и работах, оцениваемых на основании прогнозируемой динамики количества потребителей муниципальных услуг и работ, уровня удовлетворённости существующими объёмом и качеством муниципальных услуг (работ) и возможностей муниципального учреждения по оказанию муниципальных услуг (выполнению работ), а также показателей выполнения муниципальным учреждением муниципального задания в отчётном финансовом году.</w:t>
      </w:r>
    </w:p>
    <w:p w:rsidR="009653A9" w:rsidRPr="009653A9" w:rsidRDefault="009653A9" w:rsidP="00476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  <w:bookmarkStart w:id="1" w:name="sub_1002"/>
      <w:r w:rsidRPr="009653A9">
        <w:rPr>
          <w:rFonts w:ascii="Times New Roman" w:hAnsi="Times New Roman" w:cs="Times New Roman"/>
          <w:sz w:val="28"/>
          <w:szCs w:val="28"/>
        </w:rPr>
        <w:t xml:space="preserve">2. Муниципальное задание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утверждёнными в порядке, установленном Правительством Российской Федерации (далее - общероссийские базовые перечни), а также в соответствии с региональным перечнем (классификатором) государственных (муниципальных) услуг, не включённых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Pr="009653A9">
        <w:rPr>
          <w:rFonts w:ascii="Times New Roman" w:hAnsi="Times New Roman" w:cs="Times New Roman"/>
          <w:sz w:val="28"/>
          <w:szCs w:val="28"/>
        </w:rPr>
        <w:lastRenderedPageBreak/>
        <w:t>Краснодарского края (муниципальным</w:t>
      </w:r>
      <w:r w:rsidR="00C140DD">
        <w:rPr>
          <w:rFonts w:ascii="Times New Roman" w:hAnsi="Times New Roman" w:cs="Times New Roman"/>
          <w:sz w:val="28"/>
          <w:szCs w:val="28"/>
        </w:rPr>
        <w:t>и правовыми актами Темрюкского городского поселения Темрюкского района</w:t>
      </w:r>
      <w:r w:rsidRPr="009653A9">
        <w:rPr>
          <w:rFonts w:ascii="Times New Roman" w:hAnsi="Times New Roman" w:cs="Times New Roman"/>
          <w:sz w:val="28"/>
          <w:szCs w:val="28"/>
        </w:rPr>
        <w:t>)</w:t>
      </w:r>
      <w:r w:rsidR="00476F14">
        <w:rPr>
          <w:rFonts w:ascii="Times New Roman" w:hAnsi="Times New Roman" w:cs="Times New Roman"/>
          <w:sz w:val="28"/>
          <w:szCs w:val="28"/>
        </w:rPr>
        <w:t>.</w:t>
      </w:r>
      <w:r w:rsidRPr="009653A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3. Муниципальное задание содержит показатели, характеризующие качество и (или) объём оказываемых муниципальных услуг (выполняемых работ), определение категорий физических и (или) юридических лиц, являющихся потребителями соответствующих услуг (работ), предельные цены (тарифы) на оплату соответствующих услуг (работ) физическими или юридическими лицами в случаях, если законодательством Российской Федерации предусмотрено их оказание (выполнение) на платной основе в рамках муниципального задания, либо порядок установления указанных цен (тарифов) в случаях, установленных законодательством Российской Федерации, порядок оказания муниципальных услуг</w:t>
      </w:r>
      <w:r w:rsidR="00AA4E46">
        <w:rPr>
          <w:rFonts w:ascii="Times New Roman" w:hAnsi="Times New Roman" w:cs="Times New Roman"/>
          <w:sz w:val="28"/>
          <w:szCs w:val="28"/>
        </w:rPr>
        <w:t xml:space="preserve"> (выполнения работ)</w:t>
      </w:r>
      <w:r w:rsidRPr="009653A9">
        <w:rPr>
          <w:rFonts w:ascii="Times New Roman" w:hAnsi="Times New Roman" w:cs="Times New Roman"/>
          <w:sz w:val="28"/>
          <w:szCs w:val="28"/>
        </w:rPr>
        <w:t>, порядок контроля за исполнением муниципального задания и требования к отчётности о выполнении муниципального задания.</w:t>
      </w: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Муниципальное задание формируется по форме согласно </w:t>
      </w:r>
      <w:hyperlink w:anchor="sub_10000" w:history="1">
        <w:r w:rsidR="00897416">
          <w:rPr>
            <w:rStyle w:val="a8"/>
            <w:rFonts w:ascii="Times New Roman" w:hAnsi="Times New Roman"/>
            <w:color w:val="auto"/>
            <w:sz w:val="28"/>
            <w:szCs w:val="28"/>
          </w:rPr>
          <w:t>приложению №</w:t>
        </w:r>
        <w:r w:rsidRPr="009653A9">
          <w:rPr>
            <w:rStyle w:val="a8"/>
            <w:rFonts w:ascii="Times New Roman" w:hAnsi="Times New Roman"/>
            <w:color w:val="auto"/>
            <w:sz w:val="28"/>
            <w:szCs w:val="28"/>
          </w:rPr>
          <w:t> 1</w:t>
        </w:r>
      </w:hyperlink>
      <w:r w:rsidRPr="009653A9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897416">
        <w:rPr>
          <w:rFonts w:ascii="Times New Roman" w:hAnsi="Times New Roman" w:cs="Times New Roman"/>
          <w:sz w:val="28"/>
          <w:szCs w:val="28"/>
        </w:rPr>
        <w:t>рядку</w:t>
      </w:r>
      <w:r w:rsidRPr="009653A9">
        <w:rPr>
          <w:rFonts w:ascii="Times New Roman" w:hAnsi="Times New Roman" w:cs="Times New Roman"/>
          <w:sz w:val="28"/>
          <w:szCs w:val="28"/>
        </w:rPr>
        <w:t>.</w:t>
      </w:r>
    </w:p>
    <w:p w:rsidR="009653A9" w:rsidRPr="009653A9" w:rsidRDefault="004C568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При установлении муниципальному </w:t>
      </w:r>
      <w:r w:rsidR="00564DDD">
        <w:rPr>
          <w:rFonts w:ascii="Times New Roman" w:hAnsi="Times New Roman" w:cs="Times New Roman"/>
          <w:sz w:val="28"/>
          <w:szCs w:val="28"/>
        </w:rPr>
        <w:t>у</w:t>
      </w:r>
      <w:r w:rsidR="009653A9" w:rsidRPr="009653A9">
        <w:rPr>
          <w:rFonts w:ascii="Times New Roman" w:hAnsi="Times New Roman" w:cs="Times New Roman"/>
          <w:sz w:val="28"/>
          <w:szCs w:val="28"/>
        </w:rPr>
        <w:t>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При установлении муниципальному </w:t>
      </w:r>
      <w:r w:rsidR="00564DDD">
        <w:rPr>
          <w:rFonts w:ascii="Times New Roman" w:hAnsi="Times New Roman" w:cs="Times New Roman"/>
          <w:sz w:val="28"/>
          <w:szCs w:val="28"/>
        </w:rPr>
        <w:t>у</w:t>
      </w:r>
      <w:r w:rsidRPr="009653A9">
        <w:rPr>
          <w:rFonts w:ascii="Times New Roman" w:hAnsi="Times New Roman" w:cs="Times New Roman"/>
          <w:sz w:val="28"/>
          <w:szCs w:val="28"/>
        </w:rPr>
        <w:t>чреждению муниципального задания одновременно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9653A9" w:rsidRPr="009653A9" w:rsidRDefault="004C568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53A9" w:rsidRPr="009653A9">
        <w:rPr>
          <w:rFonts w:ascii="Times New Roman" w:hAnsi="Times New Roman" w:cs="Times New Roman"/>
          <w:sz w:val="28"/>
          <w:szCs w:val="28"/>
        </w:rPr>
        <w:t>. В муниципальном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объёма в отношении отдельной муниципальной услуги (работы) либо общее допустимое (возможное) отклонение - в отношении всех муниципальных услуг и работ или их части, в пределах которых муниципальное задание считается выполненным. Значения показателей допустимых (возможных) отклонений, устанавливаемые на текущий финансовый год, могут быть изменены только при формировании муниципального задания на очередной фин</w:t>
      </w:r>
      <w:r w:rsidR="00496E50">
        <w:rPr>
          <w:rFonts w:ascii="Times New Roman" w:hAnsi="Times New Roman" w:cs="Times New Roman"/>
          <w:sz w:val="28"/>
          <w:szCs w:val="28"/>
        </w:rPr>
        <w:t>ансовый год</w:t>
      </w:r>
      <w:r w:rsidR="009653A9" w:rsidRPr="009653A9">
        <w:rPr>
          <w:rFonts w:ascii="Times New Roman" w:hAnsi="Times New Roman" w:cs="Times New Roman"/>
          <w:sz w:val="28"/>
          <w:szCs w:val="28"/>
        </w:rPr>
        <w:t>.</w:t>
      </w:r>
    </w:p>
    <w:p w:rsidR="009653A9" w:rsidRPr="0015370C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2"/>
      <w:r w:rsidRPr="006A18C1">
        <w:rPr>
          <w:rFonts w:ascii="Times New Roman" w:hAnsi="Times New Roman" w:cs="Times New Roman"/>
          <w:sz w:val="28"/>
          <w:szCs w:val="28"/>
        </w:rPr>
        <w:t xml:space="preserve">Порядок определения и применения значений допустимых (возможных) отклонений устанавливается </w:t>
      </w:r>
      <w:r w:rsidR="00A50D97" w:rsidRPr="006A18C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Темрюкского </w:t>
      </w:r>
      <w:r w:rsidR="00A50D97" w:rsidRPr="0015370C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Pr="0015370C">
        <w:rPr>
          <w:rFonts w:ascii="Times New Roman" w:hAnsi="Times New Roman" w:cs="Times New Roman"/>
          <w:sz w:val="28"/>
          <w:szCs w:val="28"/>
        </w:rPr>
        <w:t>.</w:t>
      </w:r>
    </w:p>
    <w:p w:rsidR="004F70FF" w:rsidRPr="0015370C" w:rsidRDefault="009653A9" w:rsidP="00950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"/>
      <w:bookmarkEnd w:id="2"/>
      <w:r w:rsidRPr="0015370C">
        <w:rPr>
          <w:rFonts w:ascii="Times New Roman" w:hAnsi="Times New Roman" w:cs="Times New Roman"/>
          <w:sz w:val="28"/>
          <w:szCs w:val="28"/>
        </w:rPr>
        <w:t xml:space="preserve">6. </w:t>
      </w:r>
      <w:r w:rsidR="004F70FF" w:rsidRPr="0015370C">
        <w:rPr>
          <w:rFonts w:ascii="Times New Roman" w:hAnsi="Times New Roman" w:cs="Times New Roman"/>
          <w:sz w:val="28"/>
          <w:szCs w:val="28"/>
        </w:rPr>
        <w:t>Показатели муниципального задания используются для определения объема субсидий на выполнение муниципального задания муниципальными учреждениями Темрюкского городского поседения Темрюкского района.</w:t>
      </w:r>
    </w:p>
    <w:p w:rsidR="009653A9" w:rsidRPr="0015370C" w:rsidRDefault="009653A9" w:rsidP="00950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70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задание формируется </w:t>
      </w:r>
      <w:r w:rsidR="009500E6" w:rsidRPr="0015370C">
        <w:rPr>
          <w:rFonts w:ascii="Times New Roman" w:hAnsi="Times New Roman" w:cs="Times New Roman"/>
          <w:sz w:val="28"/>
          <w:szCs w:val="28"/>
        </w:rPr>
        <w:t xml:space="preserve">в процессе формирования бюджета Темрюкского городского поселения Темрюкского района </w:t>
      </w:r>
      <w:r w:rsidRPr="0015370C">
        <w:rPr>
          <w:rFonts w:ascii="Times New Roman" w:hAnsi="Times New Roman" w:cs="Times New Roman"/>
          <w:sz w:val="28"/>
          <w:szCs w:val="28"/>
        </w:rPr>
        <w:t xml:space="preserve">на </w:t>
      </w:r>
      <w:r w:rsidR="009500E6" w:rsidRPr="0015370C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Pr="0015370C">
        <w:rPr>
          <w:rFonts w:ascii="Times New Roman" w:hAnsi="Times New Roman" w:cs="Times New Roman"/>
          <w:sz w:val="28"/>
          <w:szCs w:val="28"/>
        </w:rPr>
        <w:t xml:space="preserve"> и утверждается не позднее 15 рабочих дней со дня утверждения главным распорядителям средств бюджета</w:t>
      </w:r>
      <w:r w:rsidR="009500E6" w:rsidRPr="0015370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15370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финансовое обеспечение выполнения муниципального задания </w:t>
      </w:r>
      <w:bookmarkStart w:id="4" w:name="sub_1007"/>
      <w:bookmarkEnd w:id="3"/>
      <w:r w:rsidR="009500E6" w:rsidRPr="0015370C">
        <w:rPr>
          <w:rFonts w:ascii="Times New Roman" w:hAnsi="Times New Roman" w:cs="Times New Roman"/>
          <w:sz w:val="28"/>
          <w:szCs w:val="28"/>
        </w:rPr>
        <w:t>(далее - субсидия)</w:t>
      </w:r>
      <w:r w:rsidR="00C8093A" w:rsidRPr="0015370C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C8093A" w:rsidRPr="008D252B" w:rsidRDefault="00C8093A" w:rsidP="00950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  <w:r w:rsidRPr="008D252B">
        <w:rPr>
          <w:rFonts w:ascii="Times New Roman" w:hAnsi="Times New Roman" w:cs="Times New Roman"/>
          <w:sz w:val="28"/>
          <w:szCs w:val="28"/>
        </w:rPr>
        <w:t>- муниципальных бюджетных и автономных учреждений – органом, осуществляющим функции и полномочия учредителя.</w:t>
      </w:r>
    </w:p>
    <w:bookmarkEnd w:id="4"/>
    <w:p w:rsidR="005C2259" w:rsidRPr="008D252B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7.</w:t>
      </w:r>
      <w:r w:rsidR="005C2259" w:rsidRPr="008D252B">
        <w:rPr>
          <w:rFonts w:ascii="Times New Roman" w:hAnsi="Times New Roman" w:cs="Times New Roman"/>
          <w:sz w:val="28"/>
          <w:szCs w:val="28"/>
        </w:rPr>
        <w:t xml:space="preserve"> Муниципальное задание утверждается на срок, соответствующий установленному бюджетным законодательством Российской Федерации сроку формирования бюджета Темрюкского городского поселения Темрюкского района. </w:t>
      </w:r>
      <w:r w:rsidRPr="008D2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 и (или) в информацию, включённую в муниципальное задание, в том числе о муниципальных правовых актах, на</w:t>
      </w:r>
      <w:r w:rsidRPr="009653A9">
        <w:rPr>
          <w:rFonts w:ascii="Times New Roman" w:hAnsi="Times New Roman" w:cs="Times New Roman"/>
          <w:sz w:val="28"/>
          <w:szCs w:val="28"/>
        </w:rPr>
        <w:t xml:space="preserve"> основании которых было сформировано муниципальное задание, а также в случаях изменения подведомственности муниципального учреждения или его реорганизации (слияние, присоединение, выделение, разделение) формируется новое муниципальное задание (с учётом внесённых изменений).</w:t>
      </w:r>
    </w:p>
    <w:p w:rsidR="00482185" w:rsidRPr="008A0047" w:rsidRDefault="00482185" w:rsidP="008A00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sub_1008"/>
      <w:r w:rsidRPr="008A0047">
        <w:rPr>
          <w:sz w:val="28"/>
          <w:szCs w:val="28"/>
        </w:rPr>
        <w:t>При реорганизации муниципального учреждения в форме слияния, присоединения показатели муниципального</w:t>
      </w:r>
      <w:r w:rsidR="006A2287" w:rsidRPr="008A0047">
        <w:rPr>
          <w:sz w:val="28"/>
          <w:szCs w:val="28"/>
        </w:rPr>
        <w:t xml:space="preserve"> задания муниципальных учреждений - правопреемников</w:t>
      </w:r>
      <w:r w:rsidRPr="008A0047">
        <w:rPr>
          <w:sz w:val="28"/>
          <w:szCs w:val="28"/>
        </w:rPr>
        <w:t xml:space="preserve"> формируются с учетом показателей</w:t>
      </w:r>
      <w:r w:rsidR="006A2287" w:rsidRPr="008A0047">
        <w:rPr>
          <w:sz w:val="28"/>
          <w:szCs w:val="28"/>
        </w:rPr>
        <w:t xml:space="preserve"> </w:t>
      </w:r>
      <w:r w:rsidRPr="008A0047">
        <w:rPr>
          <w:sz w:val="28"/>
          <w:szCs w:val="28"/>
        </w:rPr>
        <w:t>муниципальных заданий реорганизуемых муниципальных учреждений, прекращающих свою деятельность, путем суммирования (построчного объединения) показателей муниципальных заданий реорганизованных учреждений.</w:t>
      </w:r>
    </w:p>
    <w:p w:rsidR="00482185" w:rsidRPr="008A0047" w:rsidRDefault="00482185" w:rsidP="008A00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0047">
        <w:rPr>
          <w:sz w:val="28"/>
          <w:szCs w:val="28"/>
        </w:rPr>
        <w:t xml:space="preserve">При реорганизации </w:t>
      </w:r>
      <w:r w:rsidR="006A2287" w:rsidRPr="008A0047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учреждения в форме выделения показатели </w:t>
      </w:r>
      <w:r w:rsidR="00F82959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задания </w:t>
      </w:r>
      <w:r w:rsidR="006A2287" w:rsidRPr="008A0047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учреждения, реорганизованного путем выделения из него других </w:t>
      </w:r>
      <w:r w:rsidR="006A2287" w:rsidRPr="008A0047">
        <w:rPr>
          <w:sz w:val="28"/>
          <w:szCs w:val="28"/>
        </w:rPr>
        <w:t>муниципальных</w:t>
      </w:r>
      <w:r w:rsidRPr="008A0047">
        <w:rPr>
          <w:sz w:val="28"/>
          <w:szCs w:val="28"/>
        </w:rPr>
        <w:t xml:space="preserve"> учреждений, подлежат уменьшению на показатели </w:t>
      </w:r>
      <w:r w:rsidR="006A2287" w:rsidRPr="008A0047">
        <w:rPr>
          <w:sz w:val="28"/>
          <w:szCs w:val="28"/>
        </w:rPr>
        <w:t>муниципальных</w:t>
      </w:r>
      <w:r w:rsidRPr="008A0047">
        <w:rPr>
          <w:sz w:val="28"/>
          <w:szCs w:val="28"/>
        </w:rPr>
        <w:t xml:space="preserve"> заданий вновь возникших юридических лиц.</w:t>
      </w:r>
    </w:p>
    <w:p w:rsidR="00482185" w:rsidRPr="008A0047" w:rsidRDefault="00482185" w:rsidP="008A00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0047">
        <w:rPr>
          <w:sz w:val="28"/>
          <w:szCs w:val="28"/>
        </w:rPr>
        <w:t xml:space="preserve">При реорганизации </w:t>
      </w:r>
      <w:r w:rsidR="008A0047" w:rsidRPr="008A0047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учреждения в форме разделения показатели </w:t>
      </w:r>
      <w:r w:rsidR="008A0047" w:rsidRPr="008A0047">
        <w:rPr>
          <w:sz w:val="28"/>
          <w:szCs w:val="28"/>
        </w:rPr>
        <w:t>муниципальных</w:t>
      </w:r>
      <w:r w:rsidRPr="008A0047">
        <w:rPr>
          <w:sz w:val="28"/>
          <w:szCs w:val="28"/>
        </w:rPr>
        <w:t xml:space="preserve"> заданий вновь возникших юридических лиц формируются путем разделения соответствующих показателей </w:t>
      </w:r>
      <w:r w:rsidR="008A0047" w:rsidRPr="008A0047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задания реорганизованного </w:t>
      </w:r>
      <w:r w:rsidR="008A0047" w:rsidRPr="008A0047">
        <w:rPr>
          <w:sz w:val="28"/>
          <w:szCs w:val="28"/>
        </w:rPr>
        <w:t>муниципального</w:t>
      </w:r>
      <w:r w:rsidRPr="008A0047">
        <w:rPr>
          <w:sz w:val="28"/>
          <w:szCs w:val="28"/>
        </w:rPr>
        <w:t xml:space="preserve"> учреждения, прекращающего свою деятельность.</w:t>
      </w:r>
    </w:p>
    <w:p w:rsidR="00482185" w:rsidRPr="008A0047" w:rsidRDefault="00482185" w:rsidP="008A00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0047">
        <w:rPr>
          <w:sz w:val="28"/>
          <w:szCs w:val="28"/>
        </w:rPr>
        <w:t xml:space="preserve">Показатели </w:t>
      </w:r>
      <w:r w:rsidR="008A0047" w:rsidRPr="008A0047">
        <w:rPr>
          <w:sz w:val="28"/>
          <w:szCs w:val="28"/>
        </w:rPr>
        <w:t>муниципальных</w:t>
      </w:r>
      <w:r w:rsidRPr="008A0047">
        <w:rPr>
          <w:sz w:val="28"/>
          <w:szCs w:val="28"/>
        </w:rPr>
        <w:t xml:space="preserve"> заданий </w:t>
      </w:r>
      <w:r w:rsidR="008A0047" w:rsidRPr="008A0047">
        <w:rPr>
          <w:sz w:val="28"/>
          <w:szCs w:val="28"/>
        </w:rPr>
        <w:t>муниципальных</w:t>
      </w:r>
      <w:r w:rsidRPr="008A0047">
        <w:rPr>
          <w:sz w:val="28"/>
          <w:szCs w:val="28"/>
        </w:rPr>
        <w:t xml:space="preserve"> учреждений, прекращающих свою деятельность в результате реорганизации, принимают нулевые значения.</w:t>
      </w:r>
    </w:p>
    <w:p w:rsidR="008A0047" w:rsidRPr="008A0047" w:rsidRDefault="008A0047" w:rsidP="008A0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047">
        <w:rPr>
          <w:rFonts w:ascii="Times New Roman" w:hAnsi="Times New Roman" w:cs="Times New Roman"/>
          <w:sz w:val="28"/>
          <w:szCs w:val="28"/>
        </w:rPr>
        <w:t xml:space="preserve">Показатели муниципальных заданий реорганизованных муниципальных учреждений, за исключением муниципальных учреждений, прекращающих свою деятельность, после завершения реорганизации, при суммировании соответствующих показателей должны соответствовать показателям </w:t>
      </w:r>
      <w:r w:rsidRPr="008A0047">
        <w:rPr>
          <w:rFonts w:ascii="Times New Roman" w:hAnsi="Times New Roman" w:cs="Times New Roman"/>
          <w:sz w:val="28"/>
          <w:szCs w:val="28"/>
        </w:rPr>
        <w:lastRenderedPageBreak/>
        <w:t>муниципальных заданий указанных муниципальных учреждений до начала их реорганизации.</w:t>
      </w:r>
    </w:p>
    <w:p w:rsidR="009653A9" w:rsidRPr="008D252B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8. </w:t>
      </w:r>
      <w:bookmarkStart w:id="6" w:name="sub_1009"/>
      <w:bookmarkEnd w:id="5"/>
      <w:r w:rsidRPr="009653A9">
        <w:rPr>
          <w:rFonts w:ascii="Times New Roman" w:hAnsi="Times New Roman" w:cs="Times New Roman"/>
          <w:sz w:val="28"/>
          <w:szCs w:val="28"/>
        </w:rPr>
        <w:t xml:space="preserve">Муниципальные учреждения представляют </w:t>
      </w:r>
      <w:r w:rsidR="00F82959">
        <w:rPr>
          <w:rFonts w:ascii="Times New Roman" w:hAnsi="Times New Roman" w:cs="Times New Roman"/>
          <w:sz w:val="28"/>
          <w:szCs w:val="28"/>
        </w:rPr>
        <w:t xml:space="preserve">в отдел по финансам и </w:t>
      </w:r>
      <w:r w:rsidR="00F82959" w:rsidRPr="008D252B">
        <w:rPr>
          <w:rFonts w:ascii="Times New Roman" w:hAnsi="Times New Roman" w:cs="Times New Roman"/>
          <w:sz w:val="28"/>
          <w:szCs w:val="28"/>
        </w:rPr>
        <w:t xml:space="preserve">бюджету администрации Темрюкского городского поселения Темрюкского района </w:t>
      </w:r>
      <w:r w:rsidR="00541650" w:rsidRPr="008D252B">
        <w:rPr>
          <w:rFonts w:ascii="Times New Roman" w:hAnsi="Times New Roman" w:cs="Times New Roman"/>
          <w:sz w:val="28"/>
          <w:szCs w:val="28"/>
        </w:rPr>
        <w:t>отчёт</w:t>
      </w:r>
      <w:r w:rsidRPr="008D252B">
        <w:rPr>
          <w:rFonts w:ascii="Times New Roman" w:hAnsi="Times New Roman" w:cs="Times New Roman"/>
          <w:sz w:val="28"/>
          <w:szCs w:val="28"/>
        </w:rPr>
        <w:t xml:space="preserve"> о выполнении муниципального задания, по форме согласно </w:t>
      </w:r>
      <w:hyperlink w:anchor="sub_30000" w:history="1">
        <w:r w:rsidRPr="008D252B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</w:hyperlink>
      <w:r w:rsidR="00F82959" w:rsidRPr="008D252B">
        <w:rPr>
          <w:rFonts w:ascii="Times New Roman" w:hAnsi="Times New Roman" w:cs="Times New Roman"/>
          <w:sz w:val="28"/>
          <w:szCs w:val="28"/>
        </w:rPr>
        <w:t>№ 2</w:t>
      </w:r>
      <w:r w:rsidRPr="008D252B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F82959" w:rsidRPr="008D252B">
        <w:rPr>
          <w:rFonts w:ascii="Times New Roman" w:hAnsi="Times New Roman" w:cs="Times New Roman"/>
          <w:sz w:val="28"/>
          <w:szCs w:val="28"/>
        </w:rPr>
        <w:t>рядку</w:t>
      </w:r>
      <w:r w:rsidRPr="008D252B">
        <w:rPr>
          <w:rFonts w:ascii="Times New Roman" w:hAnsi="Times New Roman" w:cs="Times New Roman"/>
          <w:sz w:val="28"/>
          <w:szCs w:val="28"/>
        </w:rPr>
        <w:t>, в соответствии с требованиями, установленными в муниципальном задании.</w:t>
      </w:r>
    </w:p>
    <w:bookmarkEnd w:id="6"/>
    <w:p w:rsidR="009653A9" w:rsidRPr="008D252B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541650" w:rsidRPr="008D252B">
        <w:rPr>
          <w:rFonts w:ascii="Times New Roman" w:hAnsi="Times New Roman" w:cs="Times New Roman"/>
          <w:sz w:val="28"/>
          <w:szCs w:val="28"/>
        </w:rPr>
        <w:t>и срок представления отчёта</w:t>
      </w:r>
      <w:r w:rsidRPr="008D252B">
        <w:rPr>
          <w:rFonts w:ascii="Times New Roman" w:hAnsi="Times New Roman" w:cs="Times New Roman"/>
          <w:sz w:val="28"/>
          <w:szCs w:val="28"/>
        </w:rPr>
        <w:t xml:space="preserve"> о вы</w:t>
      </w:r>
      <w:r w:rsidR="00541650" w:rsidRPr="008D252B">
        <w:rPr>
          <w:rFonts w:ascii="Times New Roman" w:hAnsi="Times New Roman" w:cs="Times New Roman"/>
          <w:sz w:val="28"/>
          <w:szCs w:val="28"/>
        </w:rPr>
        <w:t xml:space="preserve">полнении муниципального задания </w:t>
      </w:r>
      <w:r w:rsidRPr="008D252B">
        <w:rPr>
          <w:rFonts w:ascii="Times New Roman" w:hAnsi="Times New Roman" w:cs="Times New Roman"/>
          <w:sz w:val="28"/>
          <w:szCs w:val="28"/>
        </w:rPr>
        <w:t>устанавливаются муниципальным заданием, при этом:</w:t>
      </w:r>
    </w:p>
    <w:p w:rsidR="009653A9" w:rsidRPr="008D252B" w:rsidRDefault="00F8295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8D252B">
        <w:rPr>
          <w:rFonts w:ascii="Times New Roman" w:hAnsi="Times New Roman" w:cs="Times New Roman"/>
          <w:sz w:val="28"/>
          <w:szCs w:val="28"/>
        </w:rPr>
        <w:t>годовой отчёт о выполнении муниципального задания пре</w:t>
      </w:r>
      <w:r w:rsidRPr="008D252B">
        <w:rPr>
          <w:rFonts w:ascii="Times New Roman" w:hAnsi="Times New Roman" w:cs="Times New Roman"/>
          <w:sz w:val="28"/>
          <w:szCs w:val="28"/>
        </w:rPr>
        <w:t>дставляется не позднее 1 марта</w:t>
      </w:r>
      <w:r w:rsidR="009653A9" w:rsidRPr="008D252B">
        <w:rPr>
          <w:rFonts w:ascii="Times New Roman" w:hAnsi="Times New Roman" w:cs="Times New Roman"/>
          <w:sz w:val="28"/>
          <w:szCs w:val="28"/>
        </w:rPr>
        <w:t xml:space="preserve"> финансового года, следующего за отчётным.</w:t>
      </w:r>
    </w:p>
    <w:p w:rsidR="00494B21" w:rsidRDefault="00494B21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"/>
      <w:r w:rsidRPr="008D252B">
        <w:rPr>
          <w:rFonts w:ascii="Times New Roman" w:hAnsi="Times New Roman" w:cs="Times New Roman"/>
          <w:sz w:val="28"/>
          <w:szCs w:val="28"/>
        </w:rPr>
        <w:t>9</w:t>
      </w:r>
      <w:r w:rsidR="009653A9" w:rsidRPr="008D252B">
        <w:rPr>
          <w:rFonts w:ascii="Times New Roman" w:hAnsi="Times New Roman" w:cs="Times New Roman"/>
          <w:sz w:val="28"/>
          <w:szCs w:val="28"/>
        </w:rPr>
        <w:t>. Муниципальное задание, отчёты о вы</w:t>
      </w:r>
      <w:r w:rsidRPr="008D252B">
        <w:rPr>
          <w:rFonts w:ascii="Times New Roman" w:hAnsi="Times New Roman" w:cs="Times New Roman"/>
          <w:sz w:val="28"/>
          <w:szCs w:val="28"/>
        </w:rPr>
        <w:t>полнении муниципального задания</w:t>
      </w:r>
      <w:r w:rsidR="009653A9" w:rsidRPr="008D252B">
        <w:rPr>
          <w:rFonts w:ascii="Times New Roman" w:hAnsi="Times New Roman" w:cs="Times New Roman"/>
          <w:sz w:val="28"/>
          <w:szCs w:val="28"/>
        </w:rPr>
        <w:t>, не содержащие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сведения, составляющие государственную тайну или иную охраняемую в соответствии с законодательством Российской Федерации тайну, размещаются в установленные сроки и порядке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8" w:history="1">
        <w:r w:rsidR="009653A9" w:rsidRPr="009653A9">
          <w:rPr>
            <w:rStyle w:val="a8"/>
            <w:rFonts w:ascii="Times New Roman" w:hAnsi="Times New Roman"/>
            <w:color w:val="auto"/>
            <w:sz w:val="28"/>
            <w:szCs w:val="28"/>
          </w:rPr>
          <w:t>www.bus.gov.ru</w:t>
        </w:r>
      </w:hyperlink>
      <w:r w:rsidR="009653A9" w:rsidRPr="009653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9653A9" w:rsidRPr="009653A9" w:rsidRDefault="00494B21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 </w:t>
      </w:r>
      <w:r w:rsidR="009653A9" w:rsidRPr="009653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. Объём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с учётом затрат на содержание недвижимого имущества и особо ценного движимого имущества, закреплённого за муниципальным учреждением, или приобретённого им за счёт средств, выделенных муниципальному учреждению </w:t>
      </w:r>
      <w:r w:rsidR="00482697">
        <w:rPr>
          <w:rFonts w:ascii="Times New Roman" w:hAnsi="Times New Roman" w:cs="Times New Roman"/>
          <w:sz w:val="28"/>
          <w:szCs w:val="28"/>
        </w:rPr>
        <w:t>учредителем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пользование, если иное не установлено муниципальными правовыми актами) (далее - имущество учреждения), затрат на уплату налогов, в качестве объекта налогообложения по которым признаётся имущество учреждения.</w:t>
      </w:r>
    </w:p>
    <w:p w:rsidR="009653A9" w:rsidRPr="009653A9" w:rsidRDefault="008E56A1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653A9" w:rsidRPr="009653A9">
        <w:rPr>
          <w:rFonts w:ascii="Times New Roman" w:hAnsi="Times New Roman" w:cs="Times New Roman"/>
          <w:sz w:val="28"/>
          <w:szCs w:val="28"/>
        </w:rPr>
        <w:t>. Объём финансового обеспечения выполнения муниципального задания (R) определяется по формуле:</w:t>
      </w:r>
    </w:p>
    <w:p w:rsidR="00620DEE" w:rsidRDefault="00620DEE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25524D" w:rsidRPr="002D05B9" w:rsidRDefault="0025524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5B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05B9"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05B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D05B9"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nary>
      </m:oMath>
      <w:r w:rsidRPr="002D05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D05B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 x V</w:t>
      </w:r>
      <w:r w:rsidRPr="002D05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</m:nary>
      </m:oMath>
      <w:r w:rsidRPr="002D05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D05B9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 x V</w:t>
      </w:r>
      <w:r w:rsidRPr="002D05B9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 + N</w:t>
      </w:r>
      <w:r w:rsidR="00620DEE" w:rsidRPr="002D05B9">
        <w:rPr>
          <w:rFonts w:ascii="Times New Roman" w:hAnsi="Times New Roman" w:cs="Times New Roman"/>
          <w:sz w:val="20"/>
          <w:szCs w:val="20"/>
        </w:rPr>
        <w:t>УН</w:t>
      </w:r>
      <w:r w:rsidR="00620DEE" w:rsidRPr="002D05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25524D" w:rsidRPr="002D05B9" w:rsidRDefault="0025524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где:</w:t>
      </w:r>
    </w:p>
    <w:p w:rsidR="009653A9" w:rsidRPr="009653A9" w:rsidRDefault="00360D3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0D3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9653A9" w:rsidRPr="00360D34">
        <w:rPr>
          <w:rFonts w:ascii="Times New Roman" w:hAnsi="Times New Roman" w:cs="Times New Roman"/>
          <w:sz w:val="28"/>
          <w:szCs w:val="28"/>
        </w:rPr>
        <w:t xml:space="preserve"> </w:t>
      </w:r>
      <w:r w:rsidR="009653A9" w:rsidRPr="009653A9">
        <w:rPr>
          <w:rFonts w:ascii="Times New Roman" w:hAnsi="Times New Roman" w:cs="Times New Roman"/>
          <w:sz w:val="28"/>
          <w:szCs w:val="28"/>
        </w:rPr>
        <w:t>- нормативные затраты на оказание i-й муниципальной услуги, установленной муниципальным заданием;</w:t>
      </w:r>
    </w:p>
    <w:p w:rsidR="009653A9" w:rsidRPr="009653A9" w:rsidRDefault="00360D3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3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0D3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- объём i-й муниципальной услуги, установленной муниципальным заданием;</w:t>
      </w:r>
    </w:p>
    <w:p w:rsidR="009653A9" w:rsidRPr="00360D34" w:rsidRDefault="00360D3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0D34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9653A9" w:rsidRPr="00360D34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w-й работы, установленной муниципальным заданием;</w:t>
      </w:r>
    </w:p>
    <w:p w:rsidR="009653A9" w:rsidRPr="009653A9" w:rsidRDefault="00360D3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3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0D34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- объём w-й работы, установленной муниципальным заданием;</w:t>
      </w:r>
    </w:p>
    <w:p w:rsidR="001642EA" w:rsidRDefault="00360D34" w:rsidP="0016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D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5524D">
        <w:rPr>
          <w:rFonts w:ascii="Times New Roman" w:hAnsi="Times New Roman" w:cs="Times New Roman"/>
          <w:sz w:val="20"/>
          <w:szCs w:val="20"/>
        </w:rPr>
        <w:t>УН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- затраты на уплату налогов, в качестве объекта налогообложения по которым признаётся имущество муниципального учреждения.</w:t>
      </w:r>
      <w:bookmarkStart w:id="8" w:name="sub_1013"/>
    </w:p>
    <w:p w:rsidR="001642EA" w:rsidRPr="00FC490A" w:rsidRDefault="00CD4E94" w:rsidP="0016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0A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9653A9" w:rsidRPr="00FC490A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sub_1014"/>
      <w:bookmarkEnd w:id="8"/>
      <w:r w:rsidR="00C31D8D" w:rsidRPr="00FC490A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определяемых в соответствии с настоящим Порядком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нормативных затрат на оказание муниципальных услуг</w:t>
      </w:r>
      <w:r w:rsidR="001642EA" w:rsidRPr="00FC490A">
        <w:rPr>
          <w:rFonts w:ascii="Times New Roman" w:hAnsi="Times New Roman" w:cs="Times New Roman"/>
          <w:sz w:val="28"/>
          <w:szCs w:val="28"/>
        </w:rPr>
        <w:t xml:space="preserve">, применяемых при расчете объема финансового обеспечения выполнения муниципального задания на оказание </w:t>
      </w:r>
      <w:r w:rsidR="00BF4E2F" w:rsidRPr="00FC490A">
        <w:rPr>
          <w:rFonts w:ascii="Times New Roman" w:hAnsi="Times New Roman" w:cs="Times New Roman"/>
          <w:sz w:val="28"/>
          <w:szCs w:val="28"/>
        </w:rPr>
        <w:t>муниципальных</w:t>
      </w:r>
      <w:r w:rsidR="001642EA" w:rsidRPr="00FC490A">
        <w:rPr>
          <w:rFonts w:ascii="Times New Roman" w:hAnsi="Times New Roman" w:cs="Times New Roman"/>
          <w:sz w:val="28"/>
          <w:szCs w:val="28"/>
        </w:rPr>
        <w:t xml:space="preserve"> услуг (выполнение работ) муниципальным учреждением в соответствующих сферах деятельности (далее - общие требования), утверждаемых в соответствии с </w:t>
      </w:r>
      <w:hyperlink r:id="rId9" w:history="1">
        <w:r w:rsidR="001642EA" w:rsidRPr="00FC490A">
          <w:rPr>
            <w:rStyle w:val="a8"/>
            <w:rFonts w:ascii="Times New Roman" w:hAnsi="Times New Roman"/>
            <w:color w:val="auto"/>
            <w:sz w:val="28"/>
            <w:szCs w:val="28"/>
          </w:rPr>
          <w:t>абзацем вторым пункта 4 статьи 69.2</w:t>
        </w:r>
      </w:hyperlink>
      <w:r w:rsidR="001642EA" w:rsidRPr="00FC490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22FA1" w:rsidRPr="00FC490A" w:rsidRDefault="00422FA1" w:rsidP="00422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0A">
        <w:rPr>
          <w:rFonts w:ascii="Times New Roman" w:hAnsi="Times New Roman" w:cs="Times New Roman"/>
          <w:sz w:val="28"/>
          <w:szCs w:val="28"/>
        </w:rPr>
        <w:t>13. Значения нормативных затрат на оказание муниципальной услуги утверждаются в отношении</w:t>
      </w:r>
      <w:bookmarkStart w:id="10" w:name="sub_1122"/>
      <w:r w:rsidRPr="00FC490A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 - органом, осуществляющим функции и полномочия учредителя.</w:t>
      </w:r>
    </w:p>
    <w:p w:rsidR="009653A9" w:rsidRPr="009653A9" w:rsidRDefault="00E750DB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5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1</w:t>
      </w:r>
      <w:r w:rsidR="00530F9C">
        <w:rPr>
          <w:rFonts w:ascii="Times New Roman" w:hAnsi="Times New Roman" w:cs="Times New Roman"/>
          <w:sz w:val="28"/>
          <w:szCs w:val="28"/>
        </w:rPr>
        <w:t>4</w:t>
      </w:r>
      <w:r w:rsidR="009653A9" w:rsidRPr="009653A9">
        <w:rPr>
          <w:rFonts w:ascii="Times New Roman" w:hAnsi="Times New Roman" w:cs="Times New Roman"/>
          <w:sz w:val="28"/>
          <w:szCs w:val="28"/>
        </w:rPr>
        <w:t>. Базовый норматив затрат на оказание муниципальной услуги состоит из базового норматива:</w:t>
      </w:r>
    </w:p>
    <w:bookmarkEnd w:id="11"/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затрат, непосредственно связанных с оказанием муниципальной услуги;</w:t>
      </w: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затрат на общехозяйственные нужды на оказание муниципальной услуги.</w:t>
      </w:r>
    </w:p>
    <w:p w:rsidR="00720EF9" w:rsidRPr="00426342" w:rsidRDefault="009653A9" w:rsidP="0072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342">
        <w:rPr>
          <w:rFonts w:ascii="Times New Roman" w:hAnsi="Times New Roman" w:cs="Times New Roman"/>
          <w:sz w:val="28"/>
          <w:szCs w:val="28"/>
        </w:rPr>
        <w:t>1</w:t>
      </w:r>
      <w:r w:rsidR="00DC55FF" w:rsidRPr="00426342">
        <w:rPr>
          <w:rFonts w:ascii="Times New Roman" w:hAnsi="Times New Roman" w:cs="Times New Roman"/>
          <w:sz w:val="28"/>
          <w:szCs w:val="28"/>
        </w:rPr>
        <w:t>5</w:t>
      </w:r>
      <w:r w:rsidRPr="00426342">
        <w:rPr>
          <w:rFonts w:ascii="Times New Roman" w:hAnsi="Times New Roman" w:cs="Times New Roman"/>
          <w:sz w:val="28"/>
          <w:szCs w:val="28"/>
        </w:rPr>
        <w:t>. Базовый норматив затрат рассчитывается исходя из затрат, необходимых для оказания муниципальной услуги, с соблюдением показателей</w:t>
      </w:r>
      <w:r w:rsidR="00720EF9" w:rsidRPr="00426342">
        <w:rPr>
          <w:rFonts w:ascii="Times New Roman" w:hAnsi="Times New Roman" w:cs="Times New Roman"/>
          <w:sz w:val="28"/>
          <w:szCs w:val="28"/>
        </w:rPr>
        <w:t xml:space="preserve"> качества оказания муниципальной услуги, а также показателей</w:t>
      </w:r>
      <w:r w:rsidRPr="00426342">
        <w:rPr>
          <w:rFonts w:ascii="Times New Roman" w:hAnsi="Times New Roman" w:cs="Times New Roman"/>
          <w:sz w:val="28"/>
          <w:szCs w:val="28"/>
        </w:rPr>
        <w:t xml:space="preserve">, отражающих отраслевую специфику муниципальной услуги (содержание, условия (формы) оказания муниципальной услуги), установленных в общероссийском базовом перечне </w:t>
      </w:r>
      <w:r w:rsidR="00720EF9" w:rsidRPr="00426342">
        <w:rPr>
          <w:rFonts w:ascii="Times New Roman" w:hAnsi="Times New Roman" w:cs="Times New Roman"/>
          <w:sz w:val="28"/>
          <w:szCs w:val="28"/>
        </w:rPr>
        <w:t>и (</w:t>
      </w:r>
      <w:r w:rsidRPr="00426342">
        <w:rPr>
          <w:rFonts w:ascii="Times New Roman" w:hAnsi="Times New Roman" w:cs="Times New Roman"/>
          <w:sz w:val="28"/>
          <w:szCs w:val="28"/>
        </w:rPr>
        <w:t>или</w:t>
      </w:r>
      <w:r w:rsidR="00720EF9" w:rsidRPr="00426342">
        <w:rPr>
          <w:rFonts w:ascii="Times New Roman" w:hAnsi="Times New Roman" w:cs="Times New Roman"/>
          <w:sz w:val="28"/>
          <w:szCs w:val="28"/>
        </w:rPr>
        <w:t>)</w:t>
      </w:r>
      <w:r w:rsidRPr="00426342">
        <w:rPr>
          <w:rFonts w:ascii="Times New Roman" w:hAnsi="Times New Roman" w:cs="Times New Roman"/>
          <w:sz w:val="28"/>
          <w:szCs w:val="28"/>
        </w:rPr>
        <w:t xml:space="preserve"> региональном перечне (далее </w:t>
      </w:r>
      <w:r w:rsidR="00720EF9" w:rsidRPr="00426342">
        <w:rPr>
          <w:rFonts w:ascii="Times New Roman" w:hAnsi="Times New Roman" w:cs="Times New Roman"/>
          <w:sz w:val="28"/>
          <w:szCs w:val="28"/>
        </w:rPr>
        <w:t>–</w:t>
      </w:r>
      <w:r w:rsidRPr="00426342">
        <w:rPr>
          <w:rFonts w:ascii="Times New Roman" w:hAnsi="Times New Roman" w:cs="Times New Roman"/>
          <w:sz w:val="28"/>
          <w:szCs w:val="28"/>
        </w:rPr>
        <w:t xml:space="preserve"> по</w:t>
      </w:r>
      <w:r w:rsidR="00720EF9" w:rsidRPr="00426342">
        <w:rPr>
          <w:rFonts w:ascii="Times New Roman" w:hAnsi="Times New Roman" w:cs="Times New Roman"/>
          <w:sz w:val="28"/>
          <w:szCs w:val="28"/>
        </w:rPr>
        <w:t>казатели отраслевой специфики), отраслевой корректирующий коэффициент при которых принимает значение, равное 1.</w:t>
      </w:r>
    </w:p>
    <w:p w:rsidR="00DC55FF" w:rsidRPr="008D252B" w:rsidRDefault="00A842AE" w:rsidP="0072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342">
        <w:rPr>
          <w:rFonts w:ascii="Times New Roman" w:hAnsi="Times New Roman" w:cs="Times New Roman"/>
          <w:sz w:val="28"/>
          <w:szCs w:val="28"/>
        </w:rPr>
        <w:t>1</w:t>
      </w:r>
      <w:r w:rsidR="00DC55FF" w:rsidRPr="00426342">
        <w:rPr>
          <w:rFonts w:ascii="Times New Roman" w:hAnsi="Times New Roman" w:cs="Times New Roman"/>
          <w:sz w:val="28"/>
          <w:szCs w:val="28"/>
        </w:rPr>
        <w:t>6</w:t>
      </w:r>
      <w:r w:rsidR="009653A9" w:rsidRPr="00426342">
        <w:rPr>
          <w:rFonts w:ascii="Times New Roman" w:hAnsi="Times New Roman" w:cs="Times New Roman"/>
          <w:sz w:val="28"/>
          <w:szCs w:val="28"/>
        </w:rPr>
        <w:t xml:space="preserve">. При </w:t>
      </w:r>
      <w:r w:rsidR="009653A9" w:rsidRPr="008D252B">
        <w:rPr>
          <w:rFonts w:ascii="Times New Roman" w:hAnsi="Times New Roman" w:cs="Times New Roman"/>
          <w:sz w:val="28"/>
          <w:szCs w:val="28"/>
        </w:rPr>
        <w:t>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оказания муниципальных услуг в ус</w:t>
      </w:r>
      <w:r w:rsidR="003C17C1" w:rsidRPr="008D252B">
        <w:rPr>
          <w:rFonts w:ascii="Times New Roman" w:hAnsi="Times New Roman" w:cs="Times New Roman"/>
          <w:sz w:val="28"/>
          <w:szCs w:val="28"/>
        </w:rPr>
        <w:t>тановленной сфере</w:t>
      </w:r>
      <w:bookmarkStart w:id="12" w:name="sub_10172"/>
      <w:r w:rsidR="00EB7488" w:rsidRPr="008D25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sub_1018"/>
      <w:bookmarkEnd w:id="12"/>
      <w:r w:rsidR="00DC55FF" w:rsidRPr="008D252B">
        <w:rPr>
          <w:rFonts w:ascii="Times New Roman" w:hAnsi="Times New Roman" w:cs="Times New Roman"/>
          <w:sz w:val="28"/>
          <w:szCs w:val="28"/>
        </w:rPr>
        <w:t>(далее – стандарты услуги).</w:t>
      </w:r>
    </w:p>
    <w:p w:rsidR="00363E9E" w:rsidRPr="008D252B" w:rsidRDefault="00DC55FF" w:rsidP="0036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стандарт</w:t>
      </w:r>
      <w:r w:rsidR="00EA7239" w:rsidRPr="008D252B">
        <w:rPr>
          <w:rFonts w:ascii="Times New Roman" w:hAnsi="Times New Roman" w:cs="Times New Roman"/>
          <w:sz w:val="28"/>
          <w:szCs w:val="28"/>
        </w:rPr>
        <w:t>ами услуг</w:t>
      </w:r>
      <w:r w:rsidRPr="008D252B">
        <w:rPr>
          <w:rFonts w:ascii="Times New Roman" w:hAnsi="Times New Roman" w:cs="Times New Roman"/>
          <w:sz w:val="28"/>
          <w:szCs w:val="28"/>
        </w:rPr>
        <w:t>, в отношении муниципальной услуги оказываемой муниципальным учреждени</w:t>
      </w:r>
      <w:r w:rsidR="00EA7239" w:rsidRPr="008D252B">
        <w:rPr>
          <w:rFonts w:ascii="Times New Roman" w:hAnsi="Times New Roman" w:cs="Times New Roman"/>
          <w:sz w:val="28"/>
          <w:szCs w:val="28"/>
        </w:rPr>
        <w:t>ем</w:t>
      </w:r>
      <w:r w:rsidRPr="008D252B">
        <w:rPr>
          <w:rFonts w:ascii="Times New Roman" w:hAnsi="Times New Roman" w:cs="Times New Roman"/>
          <w:sz w:val="28"/>
          <w:szCs w:val="28"/>
        </w:rPr>
        <w:t>, нормы, выраженные в натуральных пок</w:t>
      </w:r>
      <w:r w:rsidR="00A24CD2" w:rsidRPr="008D252B">
        <w:rPr>
          <w:rFonts w:ascii="Times New Roman" w:hAnsi="Times New Roman" w:cs="Times New Roman"/>
          <w:sz w:val="28"/>
          <w:szCs w:val="28"/>
        </w:rPr>
        <w:t xml:space="preserve">азателях, определяются </w:t>
      </w:r>
      <w:r w:rsidR="00363E9E" w:rsidRPr="008D25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24CD2" w:rsidRPr="008D252B">
        <w:rPr>
          <w:rFonts w:ascii="Times New Roman" w:hAnsi="Times New Roman" w:cs="Times New Roman"/>
          <w:sz w:val="28"/>
          <w:szCs w:val="28"/>
        </w:rPr>
        <w:t>с Порядком определения нормативных затрат на оказание муниципа</w:t>
      </w:r>
      <w:r w:rsidR="00363E9E" w:rsidRPr="008D252B">
        <w:rPr>
          <w:rFonts w:ascii="Times New Roman" w:hAnsi="Times New Roman" w:cs="Times New Roman"/>
          <w:sz w:val="28"/>
          <w:szCs w:val="28"/>
        </w:rPr>
        <w:t>льных</w:t>
      </w:r>
      <w:r w:rsidR="00A24CD2" w:rsidRPr="008D252B">
        <w:rPr>
          <w:rFonts w:ascii="Times New Roman" w:hAnsi="Times New Roman" w:cs="Times New Roman"/>
          <w:sz w:val="28"/>
          <w:szCs w:val="28"/>
        </w:rPr>
        <w:t xml:space="preserve"> услуг (выполнение ра</w:t>
      </w:r>
      <w:r w:rsidR="00363E9E" w:rsidRPr="008D252B">
        <w:rPr>
          <w:rFonts w:ascii="Times New Roman" w:hAnsi="Times New Roman" w:cs="Times New Roman"/>
          <w:sz w:val="28"/>
          <w:szCs w:val="28"/>
        </w:rPr>
        <w:t>бот), применяемых при расчете объема субсидии на финансовое обеспечение выполнения муниципального задания</w:t>
      </w:r>
      <w:r w:rsidR="001E4DDB" w:rsidRPr="008D252B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 муниципальными учреждениями Темрюкского </w:t>
      </w:r>
      <w:r w:rsidR="001E4DDB" w:rsidRPr="008D252B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района,</w:t>
      </w:r>
      <w:r w:rsidR="00363E9E" w:rsidRPr="008D252B">
        <w:rPr>
          <w:rFonts w:ascii="Times New Roman" w:hAnsi="Times New Roman" w:cs="Times New Roman"/>
          <w:sz w:val="28"/>
          <w:szCs w:val="28"/>
        </w:rPr>
        <w:t xml:space="preserve"> </w:t>
      </w:r>
      <w:r w:rsidR="0003301A" w:rsidRPr="008D252B">
        <w:rPr>
          <w:rFonts w:ascii="Times New Roman" w:hAnsi="Times New Roman" w:cs="Times New Roman"/>
          <w:sz w:val="28"/>
          <w:szCs w:val="28"/>
        </w:rPr>
        <w:t>утвержденным постановлением</w:t>
      </w:r>
      <w:r w:rsidR="001E4DDB" w:rsidRPr="008D252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03301A" w:rsidRPr="008D252B">
        <w:rPr>
          <w:rFonts w:ascii="Times New Roman" w:hAnsi="Times New Roman" w:cs="Times New Roman"/>
          <w:sz w:val="28"/>
          <w:szCs w:val="28"/>
        </w:rPr>
        <w:t>и</w:t>
      </w:r>
      <w:r w:rsidR="00363E9E" w:rsidRPr="008D252B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</w:p>
    <w:p w:rsidR="009653A9" w:rsidRPr="008D252B" w:rsidRDefault="00A842AE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1</w:t>
      </w:r>
      <w:r w:rsidR="0095074F" w:rsidRPr="008D252B">
        <w:rPr>
          <w:rFonts w:ascii="Times New Roman" w:hAnsi="Times New Roman" w:cs="Times New Roman"/>
          <w:sz w:val="28"/>
          <w:szCs w:val="28"/>
        </w:rPr>
        <w:t>7</w:t>
      </w:r>
      <w:r w:rsidR="009653A9" w:rsidRPr="008D252B">
        <w:rPr>
          <w:rFonts w:ascii="Times New Roman" w:hAnsi="Times New Roman" w:cs="Times New Roman"/>
          <w:sz w:val="28"/>
          <w:szCs w:val="28"/>
        </w:rPr>
        <w:t>. В базовый норматив затрат, непосредственно связанных с оказанием муниципальной услуги, включаются:</w:t>
      </w:r>
    </w:p>
    <w:bookmarkEnd w:id="13"/>
    <w:p w:rsidR="009653A9" w:rsidRPr="008D252B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8D252B">
        <w:rPr>
          <w:rFonts w:ascii="Times New Roman" w:hAnsi="Times New Roman" w:cs="Times New Roman"/>
          <w:sz w:val="28"/>
          <w:szCs w:val="28"/>
        </w:rPr>
        <w:t>затраты на оплату труда, в том числе начисления на выплаты по оплате труда работников, непосредственно связанных с</w:t>
      </w:r>
      <w:r w:rsidR="00A73026"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 (</w:t>
      </w:r>
      <w:r w:rsidR="009653A9" w:rsidRPr="008D252B">
        <w:rPr>
          <w:rFonts w:ascii="Times New Roman" w:hAnsi="Times New Roman" w:cs="Times New Roman"/>
          <w:sz w:val="28"/>
          <w:szCs w:val="28"/>
        </w:rPr>
        <w:t>далее - начисления на выплаты по оплате труда);</w:t>
      </w:r>
    </w:p>
    <w:p w:rsidR="009653A9" w:rsidRPr="008D252B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83"/>
      <w:r w:rsidRPr="008D252B"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8D252B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с учётом срока его полезного использования, а также затраты на аренду указанного имущества;</w:t>
      </w:r>
    </w:p>
    <w:p w:rsidR="009653A9" w:rsidRPr="008D252B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84"/>
      <w:bookmarkEnd w:id="14"/>
      <w:r w:rsidRPr="008D252B">
        <w:rPr>
          <w:rFonts w:ascii="Times New Roman" w:hAnsi="Times New Roman" w:cs="Times New Roman"/>
          <w:sz w:val="28"/>
          <w:szCs w:val="28"/>
        </w:rPr>
        <w:t xml:space="preserve">- </w:t>
      </w:r>
      <w:bookmarkStart w:id="16" w:name="sub_185"/>
      <w:bookmarkEnd w:id="15"/>
      <w:r w:rsidR="009653A9" w:rsidRPr="008D252B">
        <w:rPr>
          <w:rFonts w:ascii="Times New Roman" w:hAnsi="Times New Roman" w:cs="Times New Roman"/>
          <w:sz w:val="28"/>
          <w:szCs w:val="28"/>
        </w:rPr>
        <w:t>иные затраты, непосредственно связанные с оказанием муниципальной услуги.</w:t>
      </w:r>
    </w:p>
    <w:p w:rsidR="009653A9" w:rsidRPr="009653A9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9"/>
      <w:bookmarkEnd w:id="16"/>
      <w:r w:rsidRPr="008D252B">
        <w:rPr>
          <w:rFonts w:ascii="Times New Roman" w:hAnsi="Times New Roman" w:cs="Times New Roman"/>
          <w:sz w:val="28"/>
          <w:szCs w:val="28"/>
        </w:rPr>
        <w:t>1</w:t>
      </w:r>
      <w:r w:rsidR="0095074F" w:rsidRPr="008D252B">
        <w:rPr>
          <w:rFonts w:ascii="Times New Roman" w:hAnsi="Times New Roman" w:cs="Times New Roman"/>
          <w:sz w:val="28"/>
          <w:szCs w:val="28"/>
        </w:rPr>
        <w:t>8</w:t>
      </w:r>
      <w:r w:rsidR="009653A9" w:rsidRPr="008D252B">
        <w:rPr>
          <w:rFonts w:ascii="Times New Roman" w:hAnsi="Times New Roman" w:cs="Times New Roman"/>
          <w:sz w:val="28"/>
          <w:szCs w:val="28"/>
        </w:rPr>
        <w:t>. В базовый норматив затрат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на общехозяйственные нужды на оказание муниципальной услуги включаются:</w:t>
      </w:r>
    </w:p>
    <w:p w:rsidR="009653A9" w:rsidRPr="009653A9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92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bookmarkEnd w:id="18"/>
    <w:p w:rsidR="009653A9" w:rsidRPr="009653A9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а также затраты на аренду указанного имущества;</w:t>
      </w:r>
    </w:p>
    <w:p w:rsidR="009653A9" w:rsidRPr="009653A9" w:rsidRDefault="00EB7488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имущества, а также затраты на аренду указанного имущества;</w:t>
      </w:r>
    </w:p>
    <w:p w:rsidR="009653A9" w:rsidRPr="009653A9" w:rsidRDefault="00B26E1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9653A9" w:rsidRPr="009653A9" w:rsidRDefault="00B26E1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9653A9" w:rsidRPr="009653A9" w:rsidRDefault="00B26E1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работников, которые не принимают непосредственного участия в оказании муниципальной услуги;</w:t>
      </w:r>
    </w:p>
    <w:p w:rsidR="009653A9" w:rsidRPr="009653A9" w:rsidRDefault="00B26E1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В затраты, указанные в </w:t>
      </w:r>
      <w:hyperlink w:anchor="sub_192" w:history="1">
        <w:r w:rsidRPr="009653A9">
          <w:rPr>
            <w:rStyle w:val="a8"/>
            <w:rFonts w:ascii="Times New Roman" w:hAnsi="Times New Roman"/>
            <w:color w:val="auto"/>
            <w:sz w:val="28"/>
            <w:szCs w:val="28"/>
          </w:rPr>
          <w:t>абзацах втором - четвёртом</w:t>
        </w:r>
      </w:hyperlink>
      <w:r w:rsidRPr="009653A9">
        <w:rPr>
          <w:rFonts w:ascii="Times New Roman" w:hAnsi="Times New Roman" w:cs="Times New Roman"/>
          <w:sz w:val="28"/>
          <w:szCs w:val="28"/>
        </w:rPr>
        <w:t xml:space="preserve"> настоящего пункта, включаются затраты на оказание муниципальной услуги в отношении имущества муниципального учреждения, используемого в том числе на основании договора аренды (финансовой аренды) или договора безвозмездного пользования, для выполнения муниципального задания и общехозяй</w:t>
      </w:r>
      <w:r w:rsidR="00B26E1D">
        <w:rPr>
          <w:rFonts w:ascii="Times New Roman" w:hAnsi="Times New Roman" w:cs="Times New Roman"/>
          <w:sz w:val="28"/>
          <w:szCs w:val="28"/>
        </w:rPr>
        <w:t>ственных нужд</w:t>
      </w:r>
      <w:r w:rsidRPr="009653A9">
        <w:rPr>
          <w:rFonts w:ascii="Times New Roman" w:hAnsi="Times New Roman" w:cs="Times New Roman"/>
          <w:sz w:val="28"/>
          <w:szCs w:val="28"/>
        </w:rPr>
        <w:t>.</w:t>
      </w:r>
    </w:p>
    <w:p w:rsidR="009653A9" w:rsidRPr="000E1388" w:rsidRDefault="00B26E1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0"/>
      <w:r w:rsidRPr="000E1388">
        <w:rPr>
          <w:rFonts w:ascii="Times New Roman" w:hAnsi="Times New Roman" w:cs="Times New Roman"/>
          <w:sz w:val="28"/>
          <w:szCs w:val="28"/>
        </w:rPr>
        <w:t>1</w:t>
      </w:r>
      <w:r w:rsidR="0095074F" w:rsidRPr="000E1388">
        <w:rPr>
          <w:rFonts w:ascii="Times New Roman" w:hAnsi="Times New Roman" w:cs="Times New Roman"/>
          <w:sz w:val="28"/>
          <w:szCs w:val="28"/>
        </w:rPr>
        <w:t>9</w:t>
      </w:r>
      <w:r w:rsidR="009653A9" w:rsidRPr="000E1388">
        <w:rPr>
          <w:rFonts w:ascii="Times New Roman" w:hAnsi="Times New Roman" w:cs="Times New Roman"/>
          <w:sz w:val="28"/>
          <w:szCs w:val="28"/>
        </w:rPr>
        <w:t xml:space="preserve">. </w:t>
      </w:r>
      <w:bookmarkEnd w:id="19"/>
      <w:r w:rsidR="007F0144" w:rsidRPr="000E1388">
        <w:rPr>
          <w:rFonts w:ascii="Times New Roman" w:hAnsi="Times New Roman" w:cs="Times New Roman"/>
          <w:sz w:val="28"/>
          <w:szCs w:val="28"/>
        </w:rPr>
        <w:t>Значения</w:t>
      </w:r>
      <w:r w:rsidR="009653A9" w:rsidRPr="000E1388">
        <w:rPr>
          <w:rFonts w:ascii="Times New Roman" w:hAnsi="Times New Roman" w:cs="Times New Roman"/>
          <w:sz w:val="28"/>
          <w:szCs w:val="28"/>
        </w:rPr>
        <w:t xml:space="preserve"> </w:t>
      </w:r>
      <w:r w:rsidR="00CA42D6" w:rsidRPr="000E1388">
        <w:rPr>
          <w:rFonts w:ascii="Times New Roman" w:hAnsi="Times New Roman" w:cs="Times New Roman"/>
          <w:sz w:val="28"/>
          <w:szCs w:val="28"/>
        </w:rPr>
        <w:t>нормативных</w:t>
      </w:r>
      <w:r w:rsidR="009653A9" w:rsidRPr="000E1388">
        <w:rPr>
          <w:rFonts w:ascii="Times New Roman" w:hAnsi="Times New Roman" w:cs="Times New Roman"/>
          <w:sz w:val="28"/>
          <w:szCs w:val="28"/>
        </w:rPr>
        <w:t xml:space="preserve"> затрат на оказание муниципальной услуги утверждается </w:t>
      </w:r>
      <w:r w:rsidR="00DD2E8E" w:rsidRPr="000E1388">
        <w:rPr>
          <w:rFonts w:ascii="Times New Roman" w:hAnsi="Times New Roman" w:cs="Times New Roman"/>
          <w:sz w:val="28"/>
          <w:szCs w:val="28"/>
        </w:rPr>
        <w:t xml:space="preserve">в форме бумажного документа путем проставления грифа утверждения, содержащего наименование должности, подпись (расшифровку подписи) </w:t>
      </w:r>
      <w:r w:rsidR="00CA42D6" w:rsidRPr="000E1388">
        <w:rPr>
          <w:rFonts w:ascii="Times New Roman" w:hAnsi="Times New Roman" w:cs="Times New Roman"/>
          <w:sz w:val="28"/>
          <w:szCs w:val="28"/>
        </w:rPr>
        <w:t>руководителя органа, осуществляющего функции и полномочия учредителя,</w:t>
      </w:r>
      <w:r w:rsidR="006A18C1" w:rsidRPr="000E1388">
        <w:rPr>
          <w:rFonts w:ascii="Times New Roman" w:hAnsi="Times New Roman" w:cs="Times New Roman"/>
          <w:sz w:val="28"/>
          <w:szCs w:val="28"/>
        </w:rPr>
        <w:t xml:space="preserve"> дату утверждения</w:t>
      </w:r>
      <w:r w:rsidR="000E1388" w:rsidRPr="000E1388">
        <w:rPr>
          <w:rFonts w:ascii="Times New Roman" w:hAnsi="Times New Roman" w:cs="Times New Roman"/>
          <w:sz w:val="28"/>
          <w:szCs w:val="28"/>
        </w:rPr>
        <w:t>,</w:t>
      </w:r>
      <w:r w:rsidR="00755111">
        <w:rPr>
          <w:rFonts w:ascii="Times New Roman" w:hAnsi="Times New Roman" w:cs="Times New Roman"/>
          <w:sz w:val="28"/>
          <w:szCs w:val="28"/>
        </w:rPr>
        <w:t xml:space="preserve"> и с указанием</w:t>
      </w:r>
      <w:r w:rsidR="000E1388" w:rsidRPr="000E1388">
        <w:rPr>
          <w:rFonts w:ascii="Times New Roman" w:hAnsi="Times New Roman" w:cs="Times New Roman"/>
          <w:sz w:val="28"/>
          <w:szCs w:val="28"/>
        </w:rPr>
        <w:t xml:space="preserve"> </w:t>
      </w:r>
      <w:r w:rsidR="00755111">
        <w:rPr>
          <w:rFonts w:ascii="Times New Roman" w:hAnsi="Times New Roman" w:cs="Times New Roman"/>
          <w:sz w:val="28"/>
          <w:szCs w:val="28"/>
        </w:rPr>
        <w:t>общей суммы</w:t>
      </w:r>
      <w:r w:rsidR="009653A9" w:rsidRPr="000E1388">
        <w:rPr>
          <w:rFonts w:ascii="Times New Roman" w:hAnsi="Times New Roman" w:cs="Times New Roman"/>
          <w:sz w:val="28"/>
          <w:szCs w:val="28"/>
        </w:rPr>
        <w:t xml:space="preserve"> с выделением:</w:t>
      </w:r>
      <w:r w:rsidR="00CA42D6" w:rsidRPr="000E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3A9" w:rsidRPr="009653A9" w:rsidRDefault="00BA407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услуги;</w:t>
      </w:r>
    </w:p>
    <w:p w:rsidR="009653A9" w:rsidRDefault="00BA4074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суммы затрат на коммунальные услуги и содержание недвижимого имущества, необходимого для выполнения муниципального задания.</w:t>
      </w:r>
    </w:p>
    <w:p w:rsidR="009653A9" w:rsidRPr="009653A9" w:rsidRDefault="00BD1D4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FAB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9653A9" w:rsidRPr="00F72FAB">
        <w:rPr>
          <w:rFonts w:ascii="Times New Roman" w:hAnsi="Times New Roman" w:cs="Times New Roman"/>
          <w:sz w:val="28"/>
          <w:szCs w:val="28"/>
        </w:rPr>
        <w:t>. Нормативные затраты на выполнение работы рассчитываются на работу в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целом или в случае установления в муниципальном задании показателей объёма выполнения работы - на единицу объёма работы.</w:t>
      </w:r>
    </w:p>
    <w:p w:rsidR="009653A9" w:rsidRPr="009653A9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>В нормативные затраты на выполнение работы включаются: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9653A9" w:rsidRPr="009653A9">
        <w:rPr>
          <w:rFonts w:ascii="Times New Roman" w:hAnsi="Times New Roman" w:cs="Times New Roman"/>
          <w:sz w:val="28"/>
          <w:szCs w:val="28"/>
        </w:rPr>
        <w:t>атраты на оплату труда и начисления на выплаты по оплате труда работников, непосредственно связанных с выполнением работы;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7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 с учётом срока его полезного использования, а также затраты на аренду указанного имущества;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75"/>
      <w:bookmarkEnd w:id="20"/>
      <w:r>
        <w:rPr>
          <w:rFonts w:ascii="Times New Roman" w:hAnsi="Times New Roman" w:cs="Times New Roman"/>
          <w:sz w:val="28"/>
          <w:szCs w:val="28"/>
        </w:rPr>
        <w:t xml:space="preserve">- </w:t>
      </w:r>
      <w:bookmarkEnd w:id="21"/>
      <w:r w:rsidR="009653A9" w:rsidRPr="009653A9">
        <w:rPr>
          <w:rFonts w:ascii="Times New Roman" w:hAnsi="Times New Roman" w:cs="Times New Roman"/>
          <w:sz w:val="28"/>
          <w:szCs w:val="28"/>
        </w:rPr>
        <w:t>затраты на иные расходы, непосредственно связанные с выполнением работы;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оплату коммунальных услуг;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задания, а также затраты на аренду указанного имущества;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 и имущества, необходимого для выполнения муниципального задания, а также затраты на аренду указанного имущества;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9653A9" w:rsidRPr="009653A9" w:rsidRDefault="00BB540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работников, которые не принимают непосредственного участия в выполнении работы;</w:t>
      </w:r>
    </w:p>
    <w:p w:rsidR="009653A9" w:rsidRPr="009653A9" w:rsidRDefault="0073102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A9" w:rsidRPr="009653A9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9653A9" w:rsidRPr="00B4788C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8"/>
      <w:r w:rsidRPr="00B4788C">
        <w:rPr>
          <w:rFonts w:ascii="Times New Roman" w:hAnsi="Times New Roman" w:cs="Times New Roman"/>
          <w:sz w:val="28"/>
          <w:szCs w:val="28"/>
        </w:rPr>
        <w:t>2</w:t>
      </w:r>
      <w:r w:rsidR="00BD1D4D" w:rsidRPr="00B4788C">
        <w:rPr>
          <w:rFonts w:ascii="Times New Roman" w:hAnsi="Times New Roman" w:cs="Times New Roman"/>
          <w:sz w:val="28"/>
          <w:szCs w:val="28"/>
        </w:rPr>
        <w:t>1</w:t>
      </w:r>
      <w:r w:rsidRPr="00B4788C">
        <w:rPr>
          <w:rFonts w:ascii="Times New Roman" w:hAnsi="Times New Roman" w:cs="Times New Roman"/>
          <w:sz w:val="28"/>
          <w:szCs w:val="28"/>
        </w:rPr>
        <w:t>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</w:t>
      </w:r>
      <w:r w:rsidR="00A929C0" w:rsidRPr="00B4788C">
        <w:rPr>
          <w:rFonts w:ascii="Times New Roman" w:hAnsi="Times New Roman" w:cs="Times New Roman"/>
          <w:sz w:val="28"/>
          <w:szCs w:val="28"/>
        </w:rPr>
        <w:t>.</w:t>
      </w:r>
    </w:p>
    <w:bookmarkEnd w:id="22"/>
    <w:p w:rsidR="0038436C" w:rsidRDefault="0038436C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88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</w:t>
      </w:r>
      <w:r w:rsidR="003A3C7E">
        <w:rPr>
          <w:rFonts w:ascii="Times New Roman" w:hAnsi="Times New Roman" w:cs="Times New Roman"/>
          <w:sz w:val="28"/>
          <w:szCs w:val="28"/>
        </w:rPr>
        <w:t>выполнение работы</w:t>
      </w:r>
      <w:r w:rsidRPr="000E1388">
        <w:rPr>
          <w:rFonts w:ascii="Times New Roman" w:hAnsi="Times New Roman" w:cs="Times New Roman"/>
          <w:sz w:val="28"/>
          <w:szCs w:val="28"/>
        </w:rPr>
        <w:t xml:space="preserve"> утверждается в форме бумажного документа путем проставления грифа утверждения, содержащего наименование должности, подпись (расшифровку подписи) руководителя органа, осуществляющего функции и полномочия учредителя, дату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3A9" w:rsidRPr="009653A9" w:rsidRDefault="00576643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1"/>
      <w:r>
        <w:rPr>
          <w:rFonts w:ascii="Times New Roman" w:hAnsi="Times New Roman" w:cs="Times New Roman"/>
          <w:sz w:val="28"/>
          <w:szCs w:val="28"/>
        </w:rPr>
        <w:t>2</w:t>
      </w:r>
      <w:r w:rsidR="00BD1D4D">
        <w:rPr>
          <w:rFonts w:ascii="Times New Roman" w:hAnsi="Times New Roman" w:cs="Times New Roman"/>
          <w:sz w:val="28"/>
          <w:szCs w:val="28"/>
        </w:rPr>
        <w:t>2</w:t>
      </w:r>
      <w:r w:rsidR="009653A9" w:rsidRPr="009653A9">
        <w:rPr>
          <w:rFonts w:ascii="Times New Roman" w:hAnsi="Times New Roman" w:cs="Times New Roman"/>
          <w:sz w:val="28"/>
          <w:szCs w:val="28"/>
        </w:rPr>
        <w:t>. Нормативные затраты (затраты), определяемые в соответствии с настоящим По</w:t>
      </w:r>
      <w:r w:rsidR="004635EC">
        <w:rPr>
          <w:rFonts w:ascii="Times New Roman" w:hAnsi="Times New Roman" w:cs="Times New Roman"/>
          <w:sz w:val="28"/>
          <w:szCs w:val="28"/>
        </w:rPr>
        <w:t>рядком</w:t>
      </w:r>
      <w:r w:rsidR="009653A9" w:rsidRPr="009653A9">
        <w:rPr>
          <w:rFonts w:ascii="Times New Roman" w:hAnsi="Times New Roman" w:cs="Times New Roman"/>
          <w:sz w:val="28"/>
          <w:szCs w:val="28"/>
        </w:rPr>
        <w:t>, учитываются при формировании обоснований бюджетных ассигнований бюджета</w:t>
      </w:r>
      <w:r w:rsidR="004635E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</w:p>
    <w:p w:rsidR="009653A9" w:rsidRPr="009653A9" w:rsidRDefault="00BD1D4D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2"/>
      <w:bookmarkEnd w:id="23"/>
      <w:r>
        <w:rPr>
          <w:rFonts w:ascii="Times New Roman" w:hAnsi="Times New Roman" w:cs="Times New Roman"/>
          <w:sz w:val="28"/>
          <w:szCs w:val="28"/>
        </w:rPr>
        <w:t>23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. Финансовое обеспечение выполнения муниципального задания осуществляется в пределах бюджетных ассигнований, предусмотренных в </w:t>
      </w:r>
      <w:r w:rsidR="00140BCB" w:rsidRPr="009653A9"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140BCB">
        <w:rPr>
          <w:rFonts w:ascii="Times New Roman" w:hAnsi="Times New Roman" w:cs="Times New Roman"/>
          <w:sz w:val="28"/>
          <w:szCs w:val="28"/>
        </w:rPr>
        <w:t>е Темрюкского городского поселения Темрюкского района</w:t>
      </w:r>
      <w:r w:rsidR="00140BCB" w:rsidRPr="009653A9">
        <w:rPr>
          <w:rFonts w:ascii="Times New Roman" w:hAnsi="Times New Roman" w:cs="Times New Roman"/>
          <w:sz w:val="28"/>
          <w:szCs w:val="28"/>
        </w:rPr>
        <w:t xml:space="preserve"> </w:t>
      </w:r>
      <w:r w:rsidR="009653A9" w:rsidRPr="009653A9">
        <w:rPr>
          <w:rFonts w:ascii="Times New Roman" w:hAnsi="Times New Roman" w:cs="Times New Roman"/>
          <w:sz w:val="28"/>
          <w:szCs w:val="28"/>
        </w:rPr>
        <w:t>на указанные цели.</w:t>
      </w:r>
    </w:p>
    <w:bookmarkEnd w:id="24"/>
    <w:p w:rsidR="009653A9" w:rsidRPr="008D252B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муниципального задания муниципальным </w:t>
      </w:r>
      <w:r w:rsidR="00140BCB">
        <w:rPr>
          <w:rFonts w:ascii="Times New Roman" w:hAnsi="Times New Roman" w:cs="Times New Roman"/>
          <w:sz w:val="28"/>
          <w:szCs w:val="28"/>
        </w:rPr>
        <w:t>учр</w:t>
      </w:r>
      <w:r w:rsidRPr="009653A9">
        <w:rPr>
          <w:rFonts w:ascii="Times New Roman" w:hAnsi="Times New Roman" w:cs="Times New Roman"/>
          <w:sz w:val="28"/>
          <w:szCs w:val="28"/>
        </w:rPr>
        <w:t xml:space="preserve">еждением осуществляется путём </w:t>
      </w:r>
      <w:r w:rsidR="00140BCB">
        <w:rPr>
          <w:rFonts w:ascii="Times New Roman" w:hAnsi="Times New Roman" w:cs="Times New Roman"/>
          <w:sz w:val="28"/>
          <w:szCs w:val="28"/>
        </w:rPr>
        <w:t xml:space="preserve">предоставления субсидии из </w:t>
      </w:r>
      <w:r w:rsidR="00140BCB" w:rsidRPr="008D252B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Pr="008D252B">
        <w:rPr>
          <w:rFonts w:ascii="Times New Roman" w:hAnsi="Times New Roman" w:cs="Times New Roman"/>
          <w:sz w:val="28"/>
          <w:szCs w:val="28"/>
        </w:rPr>
        <w:t>.</w:t>
      </w:r>
    </w:p>
    <w:p w:rsidR="009F0987" w:rsidRPr="008D252B" w:rsidRDefault="009F0987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Субсидия на финансовое обеспечение выполнения муниципального з</w:t>
      </w:r>
      <w:r w:rsidR="009A24B4" w:rsidRPr="008D252B">
        <w:rPr>
          <w:rFonts w:ascii="Times New Roman" w:hAnsi="Times New Roman" w:cs="Times New Roman"/>
          <w:sz w:val="28"/>
          <w:szCs w:val="28"/>
        </w:rPr>
        <w:t>адания муниципальному</w:t>
      </w:r>
      <w:r w:rsidRPr="008D252B">
        <w:rPr>
          <w:rFonts w:ascii="Times New Roman" w:hAnsi="Times New Roman" w:cs="Times New Roman"/>
          <w:sz w:val="28"/>
          <w:szCs w:val="28"/>
        </w:rPr>
        <w:t xml:space="preserve"> учр</w:t>
      </w:r>
      <w:r w:rsidR="009A24B4" w:rsidRPr="008D252B">
        <w:rPr>
          <w:rFonts w:ascii="Times New Roman" w:hAnsi="Times New Roman" w:cs="Times New Roman"/>
          <w:sz w:val="28"/>
          <w:szCs w:val="28"/>
        </w:rPr>
        <w:t>еждению</w:t>
      </w:r>
      <w:r w:rsidRPr="008D252B">
        <w:rPr>
          <w:rFonts w:ascii="Times New Roman" w:hAnsi="Times New Roman" w:cs="Times New Roman"/>
          <w:sz w:val="28"/>
          <w:szCs w:val="28"/>
        </w:rPr>
        <w:t xml:space="preserve"> перечисляется в установленном порядке на лицевой счет учреждения, открытый </w:t>
      </w:r>
      <w:r w:rsidR="006D3341" w:rsidRPr="008D252B">
        <w:rPr>
          <w:rFonts w:ascii="Times New Roman" w:hAnsi="Times New Roman" w:cs="Times New Roman"/>
          <w:sz w:val="28"/>
          <w:szCs w:val="28"/>
        </w:rPr>
        <w:t xml:space="preserve">в </w:t>
      </w:r>
      <w:r w:rsidR="009A24B4" w:rsidRPr="008D252B">
        <w:rPr>
          <w:rFonts w:ascii="Times New Roman" w:hAnsi="Times New Roman" w:cs="Times New Roman"/>
          <w:sz w:val="28"/>
          <w:szCs w:val="28"/>
        </w:rPr>
        <w:t>Управлении</w:t>
      </w:r>
      <w:r w:rsidR="006D3341" w:rsidRPr="008D252B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9A24B4" w:rsidRPr="008D252B">
        <w:rPr>
          <w:rFonts w:ascii="Times New Roman" w:hAnsi="Times New Roman" w:cs="Times New Roman"/>
          <w:sz w:val="28"/>
          <w:szCs w:val="28"/>
        </w:rPr>
        <w:t xml:space="preserve"> по Краснодарскому краю.</w:t>
      </w:r>
    </w:p>
    <w:p w:rsidR="009653A9" w:rsidRPr="009653A9" w:rsidRDefault="00BD1D4D" w:rsidP="0014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4"/>
      <w:r w:rsidRPr="008D252B">
        <w:rPr>
          <w:rFonts w:ascii="Times New Roman" w:hAnsi="Times New Roman" w:cs="Times New Roman"/>
          <w:sz w:val="28"/>
          <w:szCs w:val="28"/>
        </w:rPr>
        <w:t>24</w:t>
      </w:r>
      <w:r w:rsidR="00140BCB" w:rsidRPr="008D252B">
        <w:rPr>
          <w:rFonts w:ascii="Times New Roman" w:hAnsi="Times New Roman" w:cs="Times New Roman"/>
          <w:sz w:val="28"/>
          <w:szCs w:val="28"/>
        </w:rPr>
        <w:t xml:space="preserve">. </w:t>
      </w:r>
      <w:r w:rsidR="009653A9" w:rsidRPr="008D252B">
        <w:rPr>
          <w:rFonts w:ascii="Times New Roman" w:hAnsi="Times New Roman" w:cs="Times New Roman"/>
          <w:sz w:val="28"/>
          <w:szCs w:val="28"/>
        </w:rPr>
        <w:t>Предоставление муниципальному учреждению субсидии в течение финансового года осуществляется на основании соглашения о предоставлении субсидии</w:t>
      </w:r>
      <w:r w:rsidR="00140BCB" w:rsidRPr="008D252B">
        <w:rPr>
          <w:rFonts w:ascii="Times New Roman" w:hAnsi="Times New Roman" w:cs="Times New Roman"/>
          <w:sz w:val="28"/>
          <w:szCs w:val="28"/>
        </w:rPr>
        <w:t>, заключаемого администрацией</w:t>
      </w:r>
      <w:r w:rsidR="00140BCB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</w:t>
      </w:r>
      <w:r w:rsidR="00140BCB">
        <w:rPr>
          <w:rFonts w:ascii="Times New Roman" w:hAnsi="Times New Roman" w:cs="Times New Roman"/>
          <w:sz w:val="28"/>
          <w:szCs w:val="28"/>
        </w:rPr>
        <w:t>с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0BCB">
        <w:rPr>
          <w:rFonts w:ascii="Times New Roman" w:hAnsi="Times New Roman" w:cs="Times New Roman"/>
          <w:sz w:val="28"/>
          <w:szCs w:val="28"/>
        </w:rPr>
        <w:t>ым учреждением</w:t>
      </w:r>
      <w:r w:rsidR="009653A9" w:rsidRPr="009653A9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</w:t>
      </w:r>
      <w:r w:rsidR="00140BCB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9653A9" w:rsidRPr="008D252B" w:rsidRDefault="009653A9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A9">
        <w:rPr>
          <w:rFonts w:ascii="Times New Roman" w:hAnsi="Times New Roman" w:cs="Times New Roman"/>
          <w:sz w:val="28"/>
          <w:szCs w:val="28"/>
        </w:rPr>
        <w:t xml:space="preserve">Соглашение определяет права, обязанности и ответственность сторон, </w:t>
      </w:r>
      <w:r w:rsidRPr="008D252B">
        <w:rPr>
          <w:rFonts w:ascii="Times New Roman" w:hAnsi="Times New Roman" w:cs="Times New Roman"/>
          <w:sz w:val="28"/>
          <w:szCs w:val="28"/>
        </w:rPr>
        <w:t xml:space="preserve">порядок, условия, </w:t>
      </w:r>
      <w:r w:rsidR="00110B2F" w:rsidRPr="008D252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D252B">
        <w:rPr>
          <w:rFonts w:ascii="Times New Roman" w:hAnsi="Times New Roman" w:cs="Times New Roman"/>
          <w:sz w:val="28"/>
          <w:szCs w:val="28"/>
        </w:rPr>
        <w:t>объём и периодичность перечисления субсидии в те</w:t>
      </w:r>
      <w:r w:rsidR="00110B2F" w:rsidRPr="008D252B">
        <w:rPr>
          <w:rFonts w:ascii="Times New Roman" w:hAnsi="Times New Roman" w:cs="Times New Roman"/>
          <w:sz w:val="28"/>
          <w:szCs w:val="28"/>
        </w:rPr>
        <w:t xml:space="preserve">чение финансового года, </w:t>
      </w:r>
      <w:r w:rsidRPr="008D252B">
        <w:rPr>
          <w:rFonts w:ascii="Times New Roman" w:hAnsi="Times New Roman" w:cs="Times New Roman"/>
          <w:sz w:val="28"/>
          <w:szCs w:val="28"/>
        </w:rPr>
        <w:t>порядок возврата субсидии</w:t>
      </w:r>
      <w:r w:rsidR="00140BCB" w:rsidRPr="008D252B">
        <w:rPr>
          <w:rFonts w:ascii="Times New Roman" w:hAnsi="Times New Roman" w:cs="Times New Roman"/>
          <w:sz w:val="28"/>
          <w:szCs w:val="28"/>
        </w:rPr>
        <w:t>.</w:t>
      </w:r>
    </w:p>
    <w:p w:rsidR="00C039ED" w:rsidRPr="008D252B" w:rsidRDefault="00C039ED" w:rsidP="00965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0334BA" w:rsidRPr="008D252B">
        <w:rPr>
          <w:rFonts w:ascii="Times New Roman" w:hAnsi="Times New Roman" w:cs="Times New Roman"/>
          <w:sz w:val="28"/>
          <w:szCs w:val="28"/>
        </w:rPr>
        <w:t>субсидии у</w:t>
      </w:r>
      <w:r w:rsidR="000334BA" w:rsidRPr="008D252B">
        <w:rPr>
          <w:rFonts w:ascii="Times New Roman" w:hAnsi="Times New Roman"/>
          <w:sz w:val="28"/>
          <w:szCs w:val="28"/>
        </w:rPr>
        <w:t xml:space="preserve">чреждению осуществляется не реже                       1 (одного) раза в месяц на основании заявки, подаваемой руководителем </w:t>
      </w:r>
      <w:r w:rsidR="00E133D1">
        <w:rPr>
          <w:rFonts w:ascii="Times New Roman" w:hAnsi="Times New Roman"/>
          <w:sz w:val="28"/>
          <w:szCs w:val="28"/>
        </w:rPr>
        <w:t xml:space="preserve">муниципального </w:t>
      </w:r>
      <w:r w:rsidR="00B7069D" w:rsidRPr="008D252B">
        <w:rPr>
          <w:rFonts w:ascii="Times New Roman" w:hAnsi="Times New Roman"/>
          <w:sz w:val="28"/>
          <w:szCs w:val="28"/>
        </w:rPr>
        <w:t>у</w:t>
      </w:r>
      <w:r w:rsidR="000334BA" w:rsidRPr="008D252B">
        <w:rPr>
          <w:rFonts w:ascii="Times New Roman" w:hAnsi="Times New Roman"/>
          <w:sz w:val="28"/>
          <w:szCs w:val="28"/>
        </w:rPr>
        <w:t>чреждения на имя заместителя главы Темрюкского городского поселения Темрюкского района, курирующего вопросы финансов и бюджета, с указанием суммы субсидии</w:t>
      </w:r>
      <w:r w:rsidR="00B7069D" w:rsidRPr="008D252B">
        <w:rPr>
          <w:rFonts w:ascii="Times New Roman" w:hAnsi="Times New Roman"/>
          <w:sz w:val="28"/>
          <w:szCs w:val="28"/>
        </w:rPr>
        <w:t>.</w:t>
      </w:r>
    </w:p>
    <w:p w:rsidR="002938A6" w:rsidRPr="008D252B" w:rsidRDefault="008D252B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</w:t>
      </w:r>
      <w:r w:rsidRPr="008D252B">
        <w:rPr>
          <w:rFonts w:ascii="Times New Roman" w:hAnsi="Times New Roman"/>
          <w:sz w:val="28"/>
          <w:szCs w:val="28"/>
        </w:rPr>
        <w:t xml:space="preserve"> п</w:t>
      </w:r>
      <w:r w:rsidR="002938A6" w:rsidRPr="008D252B">
        <w:rPr>
          <w:rFonts w:ascii="Times New Roman" w:hAnsi="Times New Roman"/>
          <w:sz w:val="28"/>
          <w:szCs w:val="28"/>
        </w:rPr>
        <w:t>еречисля</w:t>
      </w:r>
      <w:r w:rsidRPr="008D252B">
        <w:rPr>
          <w:rFonts w:ascii="Times New Roman" w:hAnsi="Times New Roman"/>
          <w:sz w:val="28"/>
          <w:szCs w:val="28"/>
        </w:rPr>
        <w:t>ет</w:t>
      </w:r>
      <w:r w:rsidR="002938A6" w:rsidRPr="008D252B">
        <w:rPr>
          <w:rFonts w:ascii="Times New Roman" w:hAnsi="Times New Roman"/>
          <w:sz w:val="28"/>
          <w:szCs w:val="28"/>
        </w:rPr>
        <w:t xml:space="preserve"> сумму субсидии, </w:t>
      </w:r>
      <w:r w:rsidRPr="008D252B">
        <w:rPr>
          <w:rFonts w:ascii="Times New Roman" w:hAnsi="Times New Roman"/>
          <w:sz w:val="28"/>
          <w:szCs w:val="28"/>
        </w:rPr>
        <w:t xml:space="preserve">размер которой указывается в заявке муниципального учреждения. </w:t>
      </w:r>
    </w:p>
    <w:p w:rsidR="001E0EB5" w:rsidRPr="008D252B" w:rsidRDefault="00BD1D4D" w:rsidP="001E0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25</w:t>
      </w:r>
      <w:r w:rsidR="009653A9" w:rsidRPr="008D252B">
        <w:rPr>
          <w:rFonts w:ascii="Times New Roman" w:hAnsi="Times New Roman" w:cs="Times New Roman"/>
          <w:sz w:val="28"/>
          <w:szCs w:val="28"/>
        </w:rPr>
        <w:t xml:space="preserve">. </w:t>
      </w:r>
      <w:r w:rsidR="001E0EB5" w:rsidRPr="008D252B">
        <w:rPr>
          <w:rFonts w:ascii="Times New Roman" w:hAnsi="Times New Roman" w:cs="Times New Roman"/>
          <w:sz w:val="28"/>
          <w:szCs w:val="28"/>
        </w:rPr>
        <w:t>Уменьшение объёма субсидии в течение срока выполнения муниципального задания осуществляется при соответствующем изменении муниципального задания.</w:t>
      </w:r>
    </w:p>
    <w:p w:rsidR="001E0EB5" w:rsidRPr="00627182" w:rsidRDefault="001E0EB5" w:rsidP="001E0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2B">
        <w:rPr>
          <w:rFonts w:ascii="Times New Roman" w:hAnsi="Times New Roman" w:cs="Times New Roman"/>
          <w:sz w:val="28"/>
          <w:szCs w:val="28"/>
        </w:rPr>
        <w:t>И</w:t>
      </w:r>
      <w:r w:rsidRPr="008D252B">
        <w:rPr>
          <w:rFonts w:ascii="Times New Roman" w:hAnsi="Times New Roman" w:cs="Times New Roman"/>
          <w:sz w:val="28"/>
          <w:szCs w:val="28"/>
          <w:shd w:val="clear" w:color="auto" w:fill="FFFFFF"/>
        </w:rPr>
        <w:t>зменение нормативных затрат, определяемых в соответствии с настоящим Порядком, в течение</w:t>
      </w:r>
      <w:r w:rsidRPr="00627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срока выполнения муниципального задания осуществляется </w:t>
      </w:r>
      <w:r w:rsidRPr="00627182">
        <w:rPr>
          <w:rFonts w:ascii="Times New Roman" w:hAnsi="Times New Roman" w:cs="Times New Roman"/>
          <w:sz w:val="28"/>
          <w:szCs w:val="28"/>
        </w:rPr>
        <w:t>(при необходимости)</w:t>
      </w:r>
      <w:r w:rsidRPr="00627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1EF6" w:rsidRPr="00627182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</w:t>
      </w:r>
      <w:r w:rsidRPr="00627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нормативными правовыми актами Российской Федерации, Краснодарского края, </w:t>
      </w:r>
      <w:r w:rsidRPr="0062718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(включая внесение изменений в указанные норма</w:t>
      </w:r>
      <w:r w:rsidR="00D57D50">
        <w:rPr>
          <w:rFonts w:ascii="Times New Roman" w:hAnsi="Times New Roman" w:cs="Times New Roman"/>
          <w:sz w:val="28"/>
          <w:szCs w:val="28"/>
        </w:rPr>
        <w:t>тивные</w:t>
      </w:r>
      <w:r w:rsidR="006D1EF6" w:rsidRPr="00627182">
        <w:rPr>
          <w:rFonts w:ascii="Times New Roman" w:hAnsi="Times New Roman" w:cs="Times New Roman"/>
          <w:sz w:val="28"/>
          <w:szCs w:val="28"/>
        </w:rPr>
        <w:t xml:space="preserve"> правовые акты), приводящих</w:t>
      </w:r>
      <w:r w:rsidRPr="00627182">
        <w:rPr>
          <w:rFonts w:ascii="Times New Roman" w:hAnsi="Times New Roman" w:cs="Times New Roman"/>
          <w:sz w:val="28"/>
          <w:szCs w:val="28"/>
        </w:rPr>
        <w:t xml:space="preserve"> к изменению объема финансового обеспечения выполнения муниципального задания. </w:t>
      </w:r>
    </w:p>
    <w:p w:rsidR="00D318E6" w:rsidRPr="00627182" w:rsidRDefault="006D1EF6" w:rsidP="0055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t>Объем субсидии может быть изменен в течение срока выполнения муниципального задания в следующих случаях:</w:t>
      </w:r>
    </w:p>
    <w:p w:rsidR="00D318E6" w:rsidRPr="00627182" w:rsidRDefault="00D318E6" w:rsidP="0055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t>-</w:t>
      </w:r>
      <w:r w:rsidR="00557009" w:rsidRPr="00627182">
        <w:rPr>
          <w:rFonts w:ascii="Times New Roman" w:hAnsi="Times New Roman" w:cs="Times New Roman"/>
          <w:sz w:val="28"/>
          <w:szCs w:val="28"/>
        </w:rPr>
        <w:t xml:space="preserve"> изменения состава и стоимости имущества </w:t>
      </w:r>
      <w:r w:rsidRPr="006271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7009" w:rsidRPr="00627182">
        <w:rPr>
          <w:rFonts w:ascii="Times New Roman" w:hAnsi="Times New Roman" w:cs="Times New Roman"/>
          <w:sz w:val="28"/>
          <w:szCs w:val="28"/>
        </w:rPr>
        <w:t>учреждения, признаваемого в качестве объекта налогообложения налогом на имущество организации и земельным налогом</w:t>
      </w:r>
      <w:r w:rsidRPr="00627182">
        <w:rPr>
          <w:rFonts w:ascii="Times New Roman" w:hAnsi="Times New Roman" w:cs="Times New Roman"/>
          <w:sz w:val="28"/>
          <w:szCs w:val="28"/>
        </w:rPr>
        <w:t>;</w:t>
      </w:r>
    </w:p>
    <w:p w:rsidR="00D318E6" w:rsidRPr="00627182" w:rsidRDefault="00D318E6" w:rsidP="0055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t>-</w:t>
      </w:r>
      <w:r w:rsidR="00557009" w:rsidRPr="00627182">
        <w:rPr>
          <w:rFonts w:ascii="Times New Roman" w:hAnsi="Times New Roman" w:cs="Times New Roman"/>
          <w:sz w:val="28"/>
          <w:szCs w:val="28"/>
        </w:rPr>
        <w:t xml:space="preserve"> изменения </w:t>
      </w:r>
      <w:hyperlink r:id="rId10" w:anchor="/document/10900200/entry/1" w:history="1">
        <w:r w:rsidR="00557009" w:rsidRPr="0062718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627182">
        <w:rPr>
          <w:rFonts w:ascii="Times New Roman" w:hAnsi="Times New Roman" w:cs="Times New Roman"/>
          <w:sz w:val="28"/>
          <w:szCs w:val="28"/>
        </w:rPr>
        <w:t xml:space="preserve"> </w:t>
      </w:r>
      <w:r w:rsidR="00557009" w:rsidRPr="00627182">
        <w:rPr>
          <w:rFonts w:ascii="Times New Roman" w:hAnsi="Times New Roman" w:cs="Times New Roman"/>
          <w:sz w:val="28"/>
          <w:szCs w:val="28"/>
        </w:rPr>
        <w:t>о налогах и сборах, в том числе в случае отмены ранее установленных налоговых льгот, введения налоговых льгот</w:t>
      </w:r>
      <w:r w:rsidRPr="00627182">
        <w:rPr>
          <w:rFonts w:ascii="Times New Roman" w:hAnsi="Times New Roman" w:cs="Times New Roman"/>
          <w:sz w:val="28"/>
          <w:szCs w:val="28"/>
        </w:rPr>
        <w:t>;</w:t>
      </w:r>
    </w:p>
    <w:p w:rsidR="00D318E6" w:rsidRPr="00E66042" w:rsidRDefault="00D318E6" w:rsidP="0055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57009" w:rsidRPr="00627182">
        <w:rPr>
          <w:rFonts w:ascii="Times New Roman" w:hAnsi="Times New Roman" w:cs="Times New Roman"/>
          <w:sz w:val="28"/>
          <w:szCs w:val="28"/>
        </w:rPr>
        <w:t xml:space="preserve"> </w:t>
      </w:r>
      <w:r w:rsidRPr="00627182">
        <w:rPr>
          <w:rFonts w:ascii="Times New Roman" w:hAnsi="Times New Roman" w:cs="Times New Roman"/>
          <w:sz w:val="28"/>
          <w:szCs w:val="28"/>
        </w:rPr>
        <w:t xml:space="preserve">в </w:t>
      </w:r>
      <w:r w:rsidR="00557009" w:rsidRPr="00627182">
        <w:rPr>
          <w:rFonts w:ascii="Times New Roman" w:hAnsi="Times New Roman" w:cs="Times New Roman"/>
          <w:sz w:val="28"/>
          <w:szCs w:val="28"/>
        </w:rPr>
        <w:t>целях достижения показателей уровня заработной платы отдельных категорий работников</w:t>
      </w:r>
      <w:r w:rsidRPr="00627182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C15E16">
        <w:rPr>
          <w:rFonts w:ascii="Times New Roman" w:hAnsi="Times New Roman" w:cs="Times New Roman"/>
          <w:sz w:val="28"/>
          <w:szCs w:val="28"/>
        </w:rPr>
        <w:t>,</w:t>
      </w:r>
      <w:r w:rsidRPr="00627182">
        <w:rPr>
          <w:rFonts w:ascii="Times New Roman" w:hAnsi="Times New Roman" w:cs="Times New Roman"/>
          <w:sz w:val="28"/>
          <w:szCs w:val="28"/>
        </w:rPr>
        <w:t xml:space="preserve"> с учетом установленных указами Президента Российской Федерации показателей соотношения </w:t>
      </w:r>
      <w:r w:rsidRPr="00E66042">
        <w:rPr>
          <w:rFonts w:ascii="Times New Roman" w:hAnsi="Times New Roman" w:cs="Times New Roman"/>
          <w:sz w:val="28"/>
          <w:szCs w:val="28"/>
        </w:rPr>
        <w:t>заработной платы соответствующ</w:t>
      </w:r>
      <w:r w:rsidR="006D1EF6" w:rsidRPr="00E66042">
        <w:rPr>
          <w:rFonts w:ascii="Times New Roman" w:hAnsi="Times New Roman" w:cs="Times New Roman"/>
          <w:sz w:val="28"/>
          <w:szCs w:val="28"/>
        </w:rPr>
        <w:t>их категорий работников.</w:t>
      </w:r>
    </w:p>
    <w:p w:rsidR="00A957D6" w:rsidRPr="00CF44D5" w:rsidRDefault="006D1EF6" w:rsidP="00CF4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042">
        <w:rPr>
          <w:rFonts w:ascii="Times New Roman" w:hAnsi="Times New Roman" w:cs="Times New Roman"/>
          <w:sz w:val="28"/>
          <w:szCs w:val="28"/>
        </w:rPr>
        <w:t xml:space="preserve">26. </w:t>
      </w:r>
      <w:r w:rsidR="00557009" w:rsidRPr="00E66042">
        <w:rPr>
          <w:rFonts w:ascii="Times New Roman" w:hAnsi="Times New Roman" w:cs="Times New Roman"/>
          <w:sz w:val="28"/>
          <w:szCs w:val="28"/>
        </w:rPr>
        <w:t xml:space="preserve">При досрочном прекращении выполнения </w:t>
      </w:r>
      <w:r w:rsidR="00A957D6" w:rsidRPr="00E66042">
        <w:rPr>
          <w:rFonts w:ascii="Times New Roman" w:hAnsi="Times New Roman" w:cs="Times New Roman"/>
          <w:sz w:val="28"/>
          <w:szCs w:val="28"/>
        </w:rPr>
        <w:t>муниципального</w:t>
      </w:r>
      <w:r w:rsidR="00557009" w:rsidRPr="00E66042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B548F5" w:rsidRPr="00E66042">
        <w:rPr>
          <w:rFonts w:ascii="Times New Roman" w:hAnsi="Times New Roman" w:cs="Times New Roman"/>
          <w:sz w:val="28"/>
          <w:szCs w:val="28"/>
        </w:rPr>
        <w:t xml:space="preserve"> </w:t>
      </w:r>
      <w:r w:rsidR="00506F4E" w:rsidRPr="00E66042">
        <w:rPr>
          <w:rFonts w:ascii="Times New Roman" w:hAnsi="Times New Roman" w:cs="Times New Roman"/>
          <w:sz w:val="28"/>
          <w:szCs w:val="28"/>
        </w:rPr>
        <w:t xml:space="preserve">в </w:t>
      </w:r>
      <w:r w:rsidR="00CF44D5" w:rsidRPr="00E66042">
        <w:rPr>
          <w:rFonts w:ascii="Times New Roman" w:hAnsi="Times New Roman" w:cs="Times New Roman"/>
          <w:sz w:val="28"/>
          <w:szCs w:val="28"/>
        </w:rPr>
        <w:t>случае</w:t>
      </w:r>
      <w:r w:rsidR="00506F4E" w:rsidRPr="00E66042">
        <w:rPr>
          <w:rFonts w:ascii="Times New Roman" w:hAnsi="Times New Roman" w:cs="Times New Roman"/>
          <w:sz w:val="28"/>
          <w:szCs w:val="28"/>
        </w:rPr>
        <w:t xml:space="preserve"> прекращения деятельности учреждения </w:t>
      </w:r>
      <w:r w:rsidR="00557009" w:rsidRPr="00E66042">
        <w:rPr>
          <w:rFonts w:ascii="Times New Roman" w:hAnsi="Times New Roman" w:cs="Times New Roman"/>
          <w:sz w:val="28"/>
          <w:szCs w:val="28"/>
        </w:rPr>
        <w:t xml:space="preserve">неиспользованные остатки субсидии в размере, соответствующем показателям, характеризующим объем неоказанных </w:t>
      </w:r>
      <w:r w:rsidR="00A957D6" w:rsidRPr="00E66042">
        <w:rPr>
          <w:rFonts w:ascii="Times New Roman" w:hAnsi="Times New Roman" w:cs="Times New Roman"/>
          <w:sz w:val="28"/>
          <w:szCs w:val="28"/>
        </w:rPr>
        <w:t>муниципальных</w:t>
      </w:r>
      <w:r w:rsidR="00557009" w:rsidRPr="00E66042">
        <w:rPr>
          <w:rFonts w:ascii="Times New Roman" w:hAnsi="Times New Roman" w:cs="Times New Roman"/>
          <w:sz w:val="28"/>
          <w:szCs w:val="28"/>
        </w:rPr>
        <w:t xml:space="preserve"> услуг (невыполненных работ), подлежат перечислению в установленном порядке </w:t>
      </w:r>
      <w:r w:rsidR="00A957D6" w:rsidRPr="00E66042">
        <w:rPr>
          <w:rFonts w:ascii="Times New Roman" w:hAnsi="Times New Roman" w:cs="Times New Roman"/>
          <w:sz w:val="28"/>
          <w:szCs w:val="28"/>
        </w:rPr>
        <w:t>муниципальными</w:t>
      </w:r>
      <w:r w:rsidR="00557009" w:rsidRPr="00E66042">
        <w:rPr>
          <w:rFonts w:ascii="Times New Roman" w:hAnsi="Times New Roman" w:cs="Times New Roman"/>
          <w:sz w:val="28"/>
          <w:szCs w:val="28"/>
        </w:rPr>
        <w:t xml:space="preserve"> учреждениями в бюджет</w:t>
      </w:r>
      <w:r w:rsidR="00A957D6" w:rsidRPr="00E66042">
        <w:rPr>
          <w:rFonts w:ascii="Times New Roman" w:hAnsi="Times New Roman" w:cs="Times New Roman"/>
          <w:sz w:val="28"/>
          <w:szCs w:val="28"/>
        </w:rPr>
        <w:t xml:space="preserve"> Темрюкского городского</w:t>
      </w:r>
      <w:r w:rsidR="00A957D6" w:rsidRPr="0062718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="00557009" w:rsidRPr="00627182">
        <w:rPr>
          <w:rFonts w:ascii="Times New Roman" w:hAnsi="Times New Roman" w:cs="Times New Roman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</w:t>
      </w:r>
    </w:p>
    <w:p w:rsidR="00A957D6" w:rsidRPr="00627182" w:rsidRDefault="00557009" w:rsidP="00A9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t xml:space="preserve">При досрочном прекращении выполнения </w:t>
      </w:r>
      <w:r w:rsidR="00A957D6" w:rsidRPr="006271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7182">
        <w:rPr>
          <w:rFonts w:ascii="Times New Roman" w:hAnsi="Times New Roman" w:cs="Times New Roman"/>
          <w:sz w:val="28"/>
          <w:szCs w:val="28"/>
        </w:rPr>
        <w:t xml:space="preserve"> задания в связи с реорганизацией </w:t>
      </w:r>
      <w:r w:rsidR="00A957D6" w:rsidRPr="006271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7182">
        <w:rPr>
          <w:rFonts w:ascii="Times New Roman" w:hAnsi="Times New Roman" w:cs="Times New Roman"/>
          <w:sz w:val="28"/>
          <w:szCs w:val="28"/>
        </w:rPr>
        <w:t xml:space="preserve"> учреждения неиспользованные остатки субсидии подле</w:t>
      </w:r>
      <w:r w:rsidR="00A957D6" w:rsidRPr="00627182">
        <w:rPr>
          <w:rFonts w:ascii="Times New Roman" w:hAnsi="Times New Roman" w:cs="Times New Roman"/>
          <w:sz w:val="28"/>
          <w:szCs w:val="28"/>
        </w:rPr>
        <w:t>жат перечислению соответствующему</w:t>
      </w:r>
      <w:r w:rsidRPr="00627182">
        <w:rPr>
          <w:rFonts w:ascii="Times New Roman" w:hAnsi="Times New Roman" w:cs="Times New Roman"/>
          <w:sz w:val="28"/>
          <w:szCs w:val="28"/>
        </w:rPr>
        <w:t xml:space="preserve"> </w:t>
      </w:r>
      <w:r w:rsidR="00A957D6" w:rsidRPr="00627182">
        <w:rPr>
          <w:rFonts w:ascii="Times New Roman" w:hAnsi="Times New Roman" w:cs="Times New Roman"/>
          <w:sz w:val="28"/>
          <w:szCs w:val="28"/>
        </w:rPr>
        <w:t>муниципальному учреждению, являющемуся правопреемником</w:t>
      </w:r>
      <w:r w:rsidRPr="00627182">
        <w:rPr>
          <w:rFonts w:ascii="Times New Roman" w:hAnsi="Times New Roman" w:cs="Times New Roman"/>
          <w:sz w:val="28"/>
          <w:szCs w:val="28"/>
        </w:rPr>
        <w:t>.</w:t>
      </w:r>
    </w:p>
    <w:p w:rsidR="00557009" w:rsidRPr="00627182" w:rsidRDefault="00557009" w:rsidP="00A9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82">
        <w:rPr>
          <w:rFonts w:ascii="Times New Roman" w:hAnsi="Times New Roman" w:cs="Times New Roman"/>
          <w:sz w:val="28"/>
          <w:szCs w:val="28"/>
        </w:rPr>
        <w:t xml:space="preserve">При изменении в течение текущего финансового года типа </w:t>
      </w:r>
      <w:r w:rsidR="005D3571" w:rsidRPr="006271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7182">
        <w:rPr>
          <w:rFonts w:ascii="Times New Roman" w:hAnsi="Times New Roman" w:cs="Times New Roman"/>
          <w:sz w:val="28"/>
          <w:szCs w:val="28"/>
        </w:rPr>
        <w:t xml:space="preserve"> учреждения на казенное неиспользованные остатки субсидии подлежат возврату органу, осуществляющему функции и полномочия учредителя.</w:t>
      </w:r>
    </w:p>
    <w:p w:rsidR="007B2A77" w:rsidRPr="00682E1C" w:rsidRDefault="00EB7C8E" w:rsidP="007B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E1C">
        <w:rPr>
          <w:rFonts w:ascii="Times New Roman" w:hAnsi="Times New Roman" w:cs="Times New Roman"/>
          <w:sz w:val="28"/>
          <w:szCs w:val="28"/>
        </w:rPr>
        <w:t>2</w:t>
      </w:r>
      <w:r w:rsidR="009B6686" w:rsidRPr="00682E1C">
        <w:rPr>
          <w:rFonts w:ascii="Times New Roman" w:hAnsi="Times New Roman" w:cs="Times New Roman"/>
          <w:sz w:val="28"/>
          <w:szCs w:val="28"/>
        </w:rPr>
        <w:t>7</w:t>
      </w:r>
      <w:r w:rsidRPr="00682E1C">
        <w:rPr>
          <w:rFonts w:ascii="Times New Roman" w:hAnsi="Times New Roman" w:cs="Times New Roman"/>
          <w:sz w:val="28"/>
          <w:szCs w:val="28"/>
        </w:rPr>
        <w:t xml:space="preserve">. </w:t>
      </w:r>
      <w:r w:rsidR="00AC67B4" w:rsidRPr="00682E1C">
        <w:rPr>
          <w:rFonts w:ascii="Times New Roman" w:hAnsi="Times New Roman" w:cs="Times New Roman"/>
          <w:sz w:val="28"/>
          <w:szCs w:val="28"/>
        </w:rPr>
        <w:t>В случае е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</w:t>
      </w:r>
      <w:r w:rsidR="00EE3BC4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оказатели объема, указанные в отчете о выполнении </w:t>
      </w:r>
      <w:r w:rsidR="006C563A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задания, меньше показателей, установленных в </w:t>
      </w:r>
      <w:r w:rsidR="006C563A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задании (с учетом допустимых (возможных) отклонений), то соответствующие средства субсидии подлежат перечислению в бюджет</w:t>
      </w:r>
      <w:r w:rsidR="006C563A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Темрюкского городского поселения Темрюкского района</w:t>
      </w:r>
      <w:r w:rsidR="007B2A77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B2A77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anchor="/document/12112604/entry/2" w:history="1">
        <w:r w:rsidR="00FF2D28" w:rsidRPr="00682E1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бюджетным</w:t>
        </w:r>
        <w:r w:rsidR="007B2A77" w:rsidRPr="00682E1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F2D28" w:rsidRPr="00682E1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B2A77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в объеме, соответствующем показателям, характеризующим объем неоказанной </w:t>
      </w:r>
      <w:r w:rsidR="006C563A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FF2D28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услуги (невыполненной работы), и учитываются в порядке, установленном для учета сумм возврата дебиторской задолженности.</w:t>
      </w:r>
    </w:p>
    <w:p w:rsidR="007B2A77" w:rsidRPr="00682E1C" w:rsidRDefault="007B2A77" w:rsidP="007B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C">
        <w:rPr>
          <w:rFonts w:ascii="Times New Roman" w:hAnsi="Times New Roman" w:cs="Times New Roman"/>
          <w:sz w:val="28"/>
          <w:szCs w:val="28"/>
        </w:rPr>
        <w:t>Расчет объема субсидии, подлежащей возврату в бюджет</w:t>
      </w:r>
      <w:r w:rsidR="00BB5020" w:rsidRPr="00682E1C">
        <w:rPr>
          <w:rFonts w:ascii="Times New Roman" w:hAnsi="Times New Roman" w:cs="Times New Roman"/>
          <w:sz w:val="28"/>
          <w:szCs w:val="28"/>
        </w:rPr>
        <w:t xml:space="preserve"> </w:t>
      </w:r>
      <w:r w:rsidR="00BB5020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Темрюкского городского поселения Темрюкского района</w:t>
      </w:r>
      <w:r w:rsidRPr="00682E1C">
        <w:rPr>
          <w:rFonts w:ascii="Times New Roman" w:hAnsi="Times New Roman" w:cs="Times New Roman"/>
          <w:sz w:val="28"/>
          <w:szCs w:val="28"/>
        </w:rPr>
        <w:t>, осуществляется с применением нормативных затрат на оказание муниципальных услуг (выполнение работ), определяемых в соответствии с настоящим Порядком</w:t>
      </w:r>
      <w:r w:rsidR="00BB5020" w:rsidRPr="00682E1C">
        <w:rPr>
          <w:rFonts w:ascii="Times New Roman" w:hAnsi="Times New Roman" w:cs="Times New Roman"/>
          <w:sz w:val="28"/>
          <w:szCs w:val="28"/>
        </w:rPr>
        <w:t>.</w:t>
      </w:r>
    </w:p>
    <w:p w:rsidR="007B2A77" w:rsidRPr="00682E1C" w:rsidRDefault="007B2A77" w:rsidP="007B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E1C">
        <w:rPr>
          <w:rFonts w:ascii="Times New Roman" w:hAnsi="Times New Roman" w:cs="Times New Roman"/>
          <w:sz w:val="28"/>
          <w:szCs w:val="28"/>
        </w:rPr>
        <w:t xml:space="preserve">Учреждения обеспечивают возврат </w:t>
      </w:r>
      <w:r w:rsidR="00BB5020" w:rsidRPr="00682E1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682E1C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BB5020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Темрюкского городского поселения Темрюкского района</w:t>
      </w:r>
      <w:r w:rsidR="00BB5020" w:rsidRPr="00682E1C">
        <w:rPr>
          <w:rFonts w:ascii="Times New Roman" w:hAnsi="Times New Roman" w:cs="Times New Roman"/>
          <w:sz w:val="28"/>
          <w:szCs w:val="28"/>
        </w:rPr>
        <w:t xml:space="preserve"> </w:t>
      </w:r>
      <w:r w:rsidRPr="00682E1C">
        <w:rPr>
          <w:rFonts w:ascii="Times New Roman" w:hAnsi="Times New Roman" w:cs="Times New Roman"/>
          <w:sz w:val="28"/>
          <w:szCs w:val="28"/>
        </w:rPr>
        <w:t>не позднее 1 </w:t>
      </w:r>
      <w:r w:rsidR="00BB5020" w:rsidRPr="00682E1C">
        <w:rPr>
          <w:rFonts w:ascii="Times New Roman" w:hAnsi="Times New Roman" w:cs="Times New Roman"/>
          <w:sz w:val="28"/>
          <w:szCs w:val="28"/>
        </w:rPr>
        <w:t xml:space="preserve"> </w:t>
      </w:r>
      <w:r w:rsidRPr="00682E1C">
        <w:rPr>
          <w:rFonts w:ascii="Times New Roman" w:hAnsi="Times New Roman" w:cs="Times New Roman"/>
          <w:sz w:val="28"/>
          <w:szCs w:val="28"/>
        </w:rPr>
        <w:t>мая текущего финансового года.</w:t>
      </w:r>
    </w:p>
    <w:p w:rsidR="002C3BE5" w:rsidRPr="00682E1C" w:rsidRDefault="002C3BE5" w:rsidP="00FF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При достижении бюджетным учреждением показателей муниципального</w:t>
      </w:r>
      <w:r w:rsidR="00A2427E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, характеризующих объем муниципальной услуги (работы)</w:t>
      </w:r>
      <w:r w:rsidR="00A2427E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17116F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е использованные в текущем финансовом году остатки средств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субсидии</w:t>
      </w:r>
      <w:r w:rsidR="0017116F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предоставленны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2427E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бюджетному</w:t>
      </w:r>
      <w:r w:rsidR="0017116F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A2427E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7116F"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используются в очередном финансовом году для достижения целей, ради</w:t>
      </w:r>
      <w:r w:rsidRPr="00682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эти учреждения созданы.</w:t>
      </w:r>
    </w:p>
    <w:p w:rsidR="00F84702" w:rsidRPr="00682E1C" w:rsidRDefault="009B6686" w:rsidP="00F84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C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9653A9" w:rsidRPr="00682E1C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45521" w:rsidRPr="00682E1C">
        <w:rPr>
          <w:rFonts w:ascii="Times New Roman" w:hAnsi="Times New Roman" w:cs="Times New Roman"/>
          <w:sz w:val="28"/>
          <w:szCs w:val="28"/>
        </w:rPr>
        <w:t>выпол</w:t>
      </w:r>
      <w:r w:rsidR="009653A9" w:rsidRPr="00682E1C">
        <w:rPr>
          <w:rFonts w:ascii="Times New Roman" w:hAnsi="Times New Roman" w:cs="Times New Roman"/>
          <w:sz w:val="28"/>
          <w:szCs w:val="28"/>
        </w:rPr>
        <w:t xml:space="preserve">нением </w:t>
      </w:r>
      <w:r w:rsidR="008919C4" w:rsidRPr="00682E1C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="00845521" w:rsidRPr="00682E1C">
        <w:rPr>
          <w:rFonts w:ascii="Times New Roman" w:hAnsi="Times New Roman" w:cs="Times New Roman"/>
          <w:sz w:val="28"/>
          <w:szCs w:val="28"/>
        </w:rPr>
        <w:t xml:space="preserve"> </w:t>
      </w:r>
      <w:r w:rsidR="008919C4" w:rsidRPr="00682E1C">
        <w:rPr>
          <w:rFonts w:ascii="Times New Roman" w:hAnsi="Times New Roman" w:cs="Times New Roman"/>
          <w:sz w:val="28"/>
          <w:szCs w:val="28"/>
        </w:rPr>
        <w:t xml:space="preserve">(далее - контроль) </w:t>
      </w:r>
      <w:r w:rsidR="009653A9" w:rsidRPr="00682E1C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</w:t>
      </w:r>
      <w:r w:rsidR="00F84702" w:rsidRPr="00682E1C">
        <w:rPr>
          <w:rFonts w:ascii="Times New Roman" w:hAnsi="Times New Roman" w:cs="Times New Roman"/>
          <w:sz w:val="28"/>
          <w:szCs w:val="28"/>
        </w:rPr>
        <w:t>осуществляе</w:t>
      </w:r>
      <w:r w:rsidR="009653A9" w:rsidRPr="00682E1C">
        <w:rPr>
          <w:rFonts w:ascii="Times New Roman" w:hAnsi="Times New Roman" w:cs="Times New Roman"/>
          <w:sz w:val="28"/>
          <w:szCs w:val="28"/>
        </w:rPr>
        <w:t xml:space="preserve">т </w:t>
      </w:r>
      <w:r w:rsidR="00F84702" w:rsidRPr="00682E1C"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района.</w:t>
      </w:r>
    </w:p>
    <w:p w:rsidR="008919C4" w:rsidRPr="00682E1C" w:rsidRDefault="008919C4" w:rsidP="00F84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C">
        <w:rPr>
          <w:rFonts w:ascii="Times New Roman" w:hAnsi="Times New Roman" w:cs="Times New Roman"/>
          <w:sz w:val="28"/>
          <w:szCs w:val="28"/>
        </w:rPr>
        <w:t xml:space="preserve">Целью осуществления контроля является выполнение муниципальными  учреждениями показателей муниципального задания. </w:t>
      </w:r>
    </w:p>
    <w:p w:rsidR="008919C4" w:rsidRPr="00682E1C" w:rsidRDefault="008919C4" w:rsidP="00F84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C">
        <w:rPr>
          <w:rFonts w:ascii="Times New Roman" w:hAnsi="Times New Roman" w:cs="Times New Roman"/>
          <w:sz w:val="28"/>
          <w:szCs w:val="28"/>
        </w:rPr>
        <w:t xml:space="preserve">В целях подтверждения выполнения </w:t>
      </w:r>
      <w:r w:rsidR="00BE58EC" w:rsidRPr="00682E1C">
        <w:rPr>
          <w:rFonts w:ascii="Times New Roman" w:hAnsi="Times New Roman" w:cs="Times New Roman"/>
          <w:sz w:val="28"/>
          <w:szCs w:val="28"/>
        </w:rPr>
        <w:t xml:space="preserve">показателей муниципального задания учреждения не позднее 10 числа месяца, следующего за отчетным кварталом предоставляют в отдел по финансам и бюджету администрация Темрюкского городского поселения Темрюкского района ежеквартальный аналитический отчет, подтверждающий оказание муниципальных услуг (выполнение работ) по форме согласно </w:t>
      </w:r>
      <w:hyperlink w:anchor="sub_30000" w:history="1">
        <w:r w:rsidR="00BE58EC" w:rsidRPr="00682E1C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</w:hyperlink>
      <w:r w:rsidR="00BE58EC" w:rsidRPr="00682E1C">
        <w:rPr>
          <w:rFonts w:ascii="Times New Roman" w:hAnsi="Times New Roman" w:cs="Times New Roman"/>
          <w:sz w:val="28"/>
          <w:szCs w:val="28"/>
        </w:rPr>
        <w:t>№ 3 к настоящему Порядку.</w:t>
      </w:r>
    </w:p>
    <w:p w:rsidR="00F84702" w:rsidRDefault="00F8470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3DA0" w:rsidRPr="00173FC9" w:rsidRDefault="00C13DA0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1947" w:rsidRDefault="00784DE9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11947">
        <w:rPr>
          <w:rFonts w:ascii="Times New Roman" w:hAnsi="Times New Roman" w:cs="Times New Roman"/>
          <w:sz w:val="28"/>
          <w:szCs w:val="28"/>
        </w:rPr>
        <w:t xml:space="preserve"> г</w:t>
      </w:r>
      <w:r w:rsidR="00911947" w:rsidRPr="00AB1DC0">
        <w:rPr>
          <w:rFonts w:ascii="Times New Roman" w:hAnsi="Times New Roman" w:cs="Times New Roman"/>
          <w:sz w:val="28"/>
          <w:szCs w:val="28"/>
        </w:rPr>
        <w:t>лав</w:t>
      </w:r>
      <w:r w:rsidR="00911947">
        <w:rPr>
          <w:rFonts w:ascii="Times New Roman" w:hAnsi="Times New Roman" w:cs="Times New Roman"/>
          <w:sz w:val="28"/>
          <w:szCs w:val="28"/>
        </w:rPr>
        <w:t>ы</w:t>
      </w:r>
      <w:r w:rsidR="00911947"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47" w:rsidRPr="00AB1DC0" w:rsidRDefault="00911947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66C6C" w:rsidRDefault="00911947" w:rsidP="00030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7145A3" w:rsidRDefault="007145A3" w:rsidP="00C66C6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  <w:sectPr w:rsidR="007145A3" w:rsidSect="00D9224D">
          <w:headerReference w:type="default" r:id="rId12"/>
          <w:headerReference w:type="first" r:id="rId13"/>
          <w:pgSz w:w="11906" w:h="16838"/>
          <w:pgMar w:top="1418" w:right="566" w:bottom="993" w:left="1701" w:header="708" w:footer="708" w:gutter="0"/>
          <w:cols w:space="708"/>
          <w:titlePg/>
          <w:docGrid w:linePitch="360"/>
        </w:sectPr>
      </w:pPr>
    </w:p>
    <w:p w:rsidR="00B00D13" w:rsidRPr="00B00D13" w:rsidRDefault="00B00D13" w:rsidP="007145A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A3A97">
        <w:rPr>
          <w:rFonts w:ascii="Times New Roman" w:hAnsi="Times New Roman" w:cs="Times New Roman"/>
          <w:sz w:val="28"/>
          <w:szCs w:val="28"/>
        </w:rPr>
        <w:t xml:space="preserve">№ 1 </w:t>
      </w: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</w:p>
    <w:p w:rsidR="00C66C6C" w:rsidRPr="00C66C6C" w:rsidRDefault="00C66C6C" w:rsidP="007145A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F53E7F" w:rsidRDefault="00F53E7F" w:rsidP="007145A3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53E7F" w:rsidRDefault="00F53E7F" w:rsidP="007145A3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7145A3" w:rsidRDefault="00915BC6" w:rsidP="00EA3A97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53059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7145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A9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4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5A3" w:rsidRPr="007145A3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7145A3" w:rsidRPr="007145A3" w:rsidRDefault="007145A3" w:rsidP="00EA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7145A3">
        <w:rPr>
          <w:rFonts w:ascii="Times New Roman" w:eastAsia="Times New Roman" w:hAnsi="Times New Roman" w:cs="Times New Roman"/>
          <w:sz w:val="28"/>
          <w:szCs w:val="28"/>
        </w:rPr>
        <w:t xml:space="preserve">Глава Темрюкского городского </w:t>
      </w:r>
      <w:r w:rsidR="00EA3A9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</w:t>
      </w:r>
    </w:p>
    <w:p w:rsidR="007145A3" w:rsidRPr="007145A3" w:rsidRDefault="00EA3A97" w:rsidP="007145A3">
      <w:pPr>
        <w:spacing w:after="0" w:line="240" w:lineRule="auto"/>
        <w:ind w:left="11328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145A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7145A3" w:rsidRPr="007145A3" w:rsidRDefault="00EA3A97" w:rsidP="007145A3">
      <w:pPr>
        <w:spacing w:after="0" w:line="240" w:lineRule="auto"/>
        <w:ind w:left="1076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45A3" w:rsidRPr="007145A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45A3" w:rsidRPr="007145A3">
        <w:rPr>
          <w:rFonts w:ascii="Times New Roman" w:eastAsia="Times New Roman" w:hAnsi="Times New Roman" w:cs="Times New Roman"/>
          <w:bCs/>
          <w:sz w:val="26"/>
          <w:szCs w:val="26"/>
        </w:rPr>
        <w:t xml:space="preserve">____»_______________________г.  </w:t>
      </w:r>
    </w:p>
    <w:p w:rsidR="00915BC6" w:rsidRPr="00F53E7F" w:rsidRDefault="00915BC6" w:rsidP="007145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9"/>
        <w:gridCol w:w="6348"/>
        <w:gridCol w:w="36"/>
        <w:gridCol w:w="673"/>
        <w:gridCol w:w="1588"/>
        <w:gridCol w:w="1275"/>
        <w:gridCol w:w="10"/>
      </w:tblGrid>
      <w:tr w:rsidR="007145A3" w:rsidRPr="00F53E7F" w:rsidTr="007145A3">
        <w:trPr>
          <w:gridAfter w:val="1"/>
          <w:wAfter w:w="10" w:type="dxa"/>
        </w:trPr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F53E7F" w:rsidRDefault="007145A3" w:rsidP="007145A3">
            <w:pPr>
              <w:pStyle w:val="af6"/>
              <w:jc w:val="center"/>
            </w:pPr>
            <w:r w:rsidRPr="00F53E7F">
              <w:t>Коды</w:t>
            </w:r>
          </w:p>
        </w:tc>
      </w:tr>
      <w:tr w:rsidR="007145A3" w:rsidRPr="00F53E7F" w:rsidTr="00F53E7F">
        <w:trPr>
          <w:gridAfter w:val="1"/>
          <w:wAfter w:w="10" w:type="dxa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  <w:p w:rsidR="007145A3" w:rsidRPr="00905D6F" w:rsidRDefault="00F53E7F" w:rsidP="00B46302">
            <w:pPr>
              <w:pStyle w:val="af6"/>
              <w:jc w:val="left"/>
              <w:rPr>
                <w:sz w:val="28"/>
                <w:szCs w:val="28"/>
              </w:rPr>
            </w:pPr>
            <w:r w:rsidRPr="00905D6F">
              <w:rPr>
                <w:rStyle w:val="af5"/>
                <w:color w:val="auto"/>
                <w:sz w:val="28"/>
                <w:szCs w:val="28"/>
              </w:rPr>
              <w:t>МУНИЦИПАЛЬНОЕ ЗАДАНИЕ №</w:t>
            </w:r>
            <w:r w:rsidR="007145A3" w:rsidRPr="00905D6F">
              <w:rPr>
                <w:rStyle w:val="af5"/>
                <w:color w:val="auto"/>
                <w:sz w:val="28"/>
                <w:szCs w:val="28"/>
              </w:rPr>
              <w:t> </w:t>
            </w:r>
            <w:r w:rsidR="007145A3" w:rsidRPr="00905D6F">
              <w:rPr>
                <w:rStyle w:val="af5"/>
                <w:color w:val="auto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Pr="00F53E7F" w:rsidRDefault="007145A3" w:rsidP="007145A3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F53E7F" w:rsidRDefault="007145A3" w:rsidP="007145A3">
            <w:pPr>
              <w:pStyle w:val="af6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5A3" w:rsidRPr="00F53E7F" w:rsidRDefault="007145A3" w:rsidP="00F53E7F">
            <w:pPr>
              <w:pStyle w:val="af6"/>
              <w:jc w:val="center"/>
            </w:pPr>
          </w:p>
        </w:tc>
      </w:tr>
      <w:tr w:rsidR="00F53E7F" w:rsidRPr="00F53E7F" w:rsidTr="00F53E7F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B46302" w:rsidP="00905D6F">
            <w:pPr>
              <w:pStyle w:val="af6"/>
              <w:jc w:val="left"/>
            </w:pPr>
            <w:r>
              <w:t xml:space="preserve">                   </w:t>
            </w:r>
            <w:r w:rsidR="00905D6F">
              <w:t xml:space="preserve">   </w:t>
            </w:r>
            <w:r w:rsidR="00F53E7F">
              <w:t>на __</w:t>
            </w:r>
            <w:r w:rsidR="00F53E7F" w:rsidRPr="00F53E7F">
              <w:t>___</w:t>
            </w:r>
            <w:r w:rsidR="00905D6F">
              <w:t>__</w:t>
            </w:r>
            <w:r w:rsidR="00F53E7F" w:rsidRPr="00F53E7F">
              <w:t>__ год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>Дата начала действия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7145A3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F53E7F">
            <w:pPr>
              <w:pStyle w:val="af6"/>
              <w:jc w:val="right"/>
            </w:pPr>
            <w:r w:rsidRPr="00F53E7F">
              <w:t>Дата окончания действия</w:t>
            </w:r>
            <w:r w:rsidRPr="00F53E7F">
              <w:rPr>
                <w:vertAlign w:val="superscript"/>
              </w:rPr>
              <w:t> </w:t>
            </w:r>
            <w:hyperlink w:anchor="sub_113" w:history="1">
              <w:r>
                <w:rPr>
                  <w:rStyle w:val="a8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F53E7F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14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7"/>
            </w:pPr>
            <w:bookmarkStart w:id="26" w:name="sub_9703"/>
            <w:r w:rsidRPr="00F53E7F">
              <w:t xml:space="preserve">Вид деятельности </w:t>
            </w:r>
            <w:bookmarkEnd w:id="26"/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15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7F" w:rsidRPr="00D05475" w:rsidRDefault="00D05475" w:rsidP="00D05475">
            <w:pPr>
              <w:pStyle w:val="af6"/>
              <w:jc w:val="center"/>
              <w:rPr>
                <w:sz w:val="20"/>
                <w:szCs w:val="20"/>
              </w:rPr>
            </w:pPr>
            <w:r w:rsidRPr="00D05475">
              <w:rPr>
                <w:sz w:val="20"/>
                <w:szCs w:val="20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 xml:space="preserve">По </w:t>
            </w:r>
            <w:hyperlink r:id="rId16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F53E7F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</w:tr>
      <w:tr w:rsidR="00F53E7F" w:rsidTr="00F53E7F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  <w:jc w:val="center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Default="00F53E7F" w:rsidP="007145A3">
            <w:pPr>
              <w:pStyle w:val="af6"/>
            </w:pPr>
          </w:p>
        </w:tc>
      </w:tr>
    </w:tbl>
    <w:p w:rsidR="007145A3" w:rsidRDefault="007145A3" w:rsidP="007145A3"/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27" w:name="sub_107"/>
      <w:r w:rsidRPr="00C74FF2">
        <w:rPr>
          <w:rFonts w:ascii="Times New Roman" w:hAnsi="Times New Roman" w:cs="Times New Roman"/>
          <w:color w:val="auto"/>
        </w:rPr>
        <w:lastRenderedPageBreak/>
        <w:t>Часть I. Сведени</w:t>
      </w:r>
      <w:r w:rsidR="008E6A68" w:rsidRPr="00C74FF2">
        <w:rPr>
          <w:rFonts w:ascii="Times New Roman" w:hAnsi="Times New Roman" w:cs="Times New Roman"/>
          <w:color w:val="auto"/>
        </w:rPr>
        <w:t>я об оказываемых муниципальных</w:t>
      </w:r>
      <w:r w:rsidRPr="00C74FF2">
        <w:rPr>
          <w:rFonts w:ascii="Times New Roman" w:hAnsi="Times New Roman" w:cs="Times New Roman"/>
          <w:color w:val="auto"/>
        </w:rPr>
        <w:t xml:space="preserve">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8E6A68" w:rsidRPr="00C74FF2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27"/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</w:p>
    <w:p w:rsidR="007145A3" w:rsidRPr="00C74FF2" w:rsidRDefault="001C3904" w:rsidP="00714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7145A3" w:rsidRPr="00C74FF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6395"/>
        <w:gridCol w:w="3484"/>
        <w:gridCol w:w="1831"/>
      </w:tblGrid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28" w:name="sub_119"/>
            <w:r w:rsidRPr="00C74FF2">
              <w:t>1. Наименование</w:t>
            </w:r>
            <w:bookmarkEnd w:id="28"/>
            <w:r w:rsidR="008E6A68" w:rsidRPr="00C74FF2">
              <w:t xml:space="preserve">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8E6A68" w:rsidRPr="00C74FF2" w:rsidRDefault="008E6A68" w:rsidP="007145A3">
            <w:pPr>
              <w:pStyle w:val="af6"/>
            </w:pPr>
          </w:p>
          <w:p w:rsidR="007145A3" w:rsidRPr="00C74FF2" w:rsidRDefault="007145A3" w:rsidP="007145A3">
            <w:pPr>
              <w:pStyle w:val="af6"/>
            </w:pPr>
            <w:r w:rsidRPr="00C74FF2">
              <w:t>_________________________________________</w:t>
            </w:r>
            <w:r w:rsidR="008E6A68" w:rsidRPr="00C74FF2">
              <w:t>_______</w:t>
            </w:r>
            <w:r w:rsidRPr="00C74FF2">
              <w:t>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C74FF2" w:rsidRDefault="007145A3" w:rsidP="007145A3">
            <w:pPr>
              <w:pStyle w:val="af6"/>
              <w:jc w:val="right"/>
            </w:pPr>
            <w:r w:rsidRPr="00C74FF2">
              <w:t>Код по общероссийскому базовому п</w:t>
            </w:r>
            <w:r w:rsidR="008E6A68" w:rsidRPr="00C74FF2">
              <w:t>еречню</w:t>
            </w:r>
            <w:r w:rsidR="00C7068A">
              <w:t xml:space="preserve"> или региональному перечню</w:t>
            </w:r>
            <w:r w:rsidR="008E6A68" w:rsidRPr="00C74FF2"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29" w:name="sub_120"/>
            <w:r w:rsidRPr="00C74FF2">
              <w:t>2. Категории потребителей</w:t>
            </w:r>
            <w:bookmarkEnd w:id="29"/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C74FF2" w:rsidP="007145A3">
            <w:pPr>
              <w:pStyle w:val="af6"/>
            </w:pPr>
            <w:r w:rsidRPr="00C74FF2">
              <w:t>муниципальной</w:t>
            </w:r>
            <w:r w:rsidR="007145A3" w:rsidRPr="00C74FF2">
              <w:t xml:space="preserve">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7145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</w:tbl>
    <w:p w:rsidR="007145A3" w:rsidRPr="00C74FF2" w:rsidRDefault="007145A3" w:rsidP="00C74FF2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30" w:name="sub_121"/>
      <w:r w:rsidRPr="00C74FF2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 w:rsidR="00C74FF2" w:rsidRPr="00C74FF2">
        <w:rPr>
          <w:rFonts w:ascii="Times New Roman" w:hAnsi="Times New Roman" w:cs="Times New Roman"/>
          <w:sz w:val="24"/>
          <w:szCs w:val="24"/>
        </w:rPr>
        <w:t>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145A3" w:rsidRDefault="007145A3" w:rsidP="00C74FF2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31" w:name="sub_122"/>
      <w:bookmarkEnd w:id="30"/>
      <w:r w:rsidRPr="00C74FF2">
        <w:rPr>
          <w:rFonts w:ascii="Times New Roman" w:hAnsi="Times New Roman" w:cs="Times New Roman"/>
          <w:sz w:val="24"/>
          <w:szCs w:val="24"/>
        </w:rPr>
        <w:t>3.1. Показатели, характер</w:t>
      </w:r>
      <w:r w:rsidR="00C74FF2" w:rsidRPr="00C74FF2">
        <w:rPr>
          <w:rFonts w:ascii="Times New Roman" w:hAnsi="Times New Roman" w:cs="Times New Roman"/>
          <w:sz w:val="24"/>
          <w:szCs w:val="24"/>
        </w:rPr>
        <w:t>изующие качество 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C74FF2" w:rsidRPr="00C74FF2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p w:rsidR="001C3904" w:rsidRPr="00C74FF2" w:rsidRDefault="001C3904" w:rsidP="00C74FF2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612"/>
      </w:tblGrid>
      <w:tr w:rsidR="007145A3" w:rsidRPr="00C74FF2" w:rsidTr="00C74FF2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1"/>
          <w:p w:rsidR="007145A3" w:rsidRPr="00C74FF2" w:rsidRDefault="007145A3" w:rsidP="00C74FF2">
            <w:pPr>
              <w:pStyle w:val="af6"/>
              <w:jc w:val="center"/>
            </w:pPr>
            <w:r w:rsidRPr="00C74FF2">
              <w:t>Уника</w:t>
            </w:r>
            <w:r w:rsidR="00C74FF2">
              <w:t>-</w:t>
            </w:r>
            <w:r w:rsidRPr="00C74FF2">
              <w:t>льный номер реест</w:t>
            </w:r>
            <w:r w:rsidR="00C74FF2"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="00C74FF2"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Показатель, характеризующий условия </w:t>
            </w:r>
            <w:r w:rsidR="00C74FF2">
              <w:t>(формы) оказания муниципальной</w:t>
            </w:r>
            <w:r w:rsidRPr="00C74FF2">
              <w:t xml:space="preserve"> услуги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>Пок</w:t>
            </w:r>
            <w:r w:rsidR="00C74FF2">
              <w:t>азатель качества муниципальной</w:t>
            </w:r>
            <w:r w:rsidRPr="00C74FF2">
              <w:t xml:space="preserve">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 xml:space="preserve">Значение показателя качества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C74FF2">
            <w:pPr>
              <w:pStyle w:val="af6"/>
              <w:jc w:val="center"/>
            </w:pPr>
            <w:r w:rsidRPr="00C74FF2">
              <w:t>Допустимые (возможные) отклонения от установленных пока</w:t>
            </w:r>
            <w:r w:rsidR="00C74FF2">
              <w:t>зателей качества муниципальной</w:t>
            </w:r>
            <w:r w:rsidRPr="00C74FF2">
              <w:t xml:space="preserve"> услуги</w:t>
            </w:r>
            <w:r w:rsidRPr="00C74FF2">
              <w:rPr>
                <w:vertAlign w:val="superscript"/>
              </w:rPr>
              <w:t> </w:t>
            </w:r>
            <w:hyperlink w:anchor="sub_118" w:history="1">
              <w:r w:rsidR="00C74FF2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C74FF2" w:rsidRPr="00C74FF2" w:rsidTr="00C74FF2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C74FF2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____ год</w:t>
            </w:r>
          </w:p>
          <w:p w:rsidR="00C74FF2" w:rsidRPr="00C74FF2" w:rsidRDefault="00C74FF2" w:rsidP="007145A3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C74FF2" w:rsidTr="00C74FF2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C74FF2">
            <w:pPr>
              <w:pStyle w:val="af6"/>
              <w:jc w:val="center"/>
            </w:pPr>
            <w:r w:rsidRPr="00C74FF2">
              <w:t xml:space="preserve">код по </w:t>
            </w:r>
            <w:hyperlink r:id="rId17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</w:tr>
      <w:tr w:rsidR="00C74FF2" w:rsidRPr="00C74FF2" w:rsidTr="00C74FF2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74FF2" w:rsidTr="00B37DCB">
        <w:trPr>
          <w:trHeight w:val="51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</w:tr>
    </w:tbl>
    <w:p w:rsidR="007145A3" w:rsidRDefault="007145A3" w:rsidP="007145A3"/>
    <w:p w:rsidR="001C3904" w:rsidRDefault="001C3904" w:rsidP="007145A3"/>
    <w:p w:rsidR="007145A3" w:rsidRDefault="007145A3" w:rsidP="00D335EB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32" w:name="sub_123"/>
      <w:r w:rsidRPr="001C3904">
        <w:rPr>
          <w:rFonts w:ascii="Times New Roman" w:hAnsi="Times New Roman" w:cs="Times New Roman"/>
          <w:sz w:val="24"/>
          <w:szCs w:val="24"/>
        </w:rPr>
        <w:lastRenderedPageBreak/>
        <w:t>3.2. Показатели, харак</w:t>
      </w:r>
      <w:r w:rsidR="001C3904">
        <w:rPr>
          <w:rFonts w:ascii="Times New Roman" w:hAnsi="Times New Roman" w:cs="Times New Roman"/>
          <w:sz w:val="24"/>
          <w:szCs w:val="24"/>
        </w:rPr>
        <w:t>теризующие 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369D6" w:rsidRPr="001C3904" w:rsidRDefault="001369D6" w:rsidP="00D335EB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612"/>
      </w:tblGrid>
      <w:tr w:rsidR="00D335EB" w:rsidRPr="001C3904" w:rsidTr="008929E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2"/>
          <w:p w:rsidR="00D335EB" w:rsidRPr="00C74FF2" w:rsidRDefault="00D335EB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Показатель,</w:t>
            </w:r>
          </w:p>
          <w:p w:rsidR="00D335EB" w:rsidRPr="001C3904" w:rsidRDefault="00D335EB" w:rsidP="00D335EB">
            <w:pPr>
              <w:pStyle w:val="af6"/>
              <w:jc w:val="center"/>
            </w:pPr>
            <w:r w:rsidRPr="001C3904">
              <w:t>характериз</w:t>
            </w:r>
            <w:r>
              <w:t>ующий содержание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Показатель, характеризующий</w:t>
            </w:r>
          </w:p>
          <w:p w:rsidR="00D335EB" w:rsidRPr="001C3904" w:rsidRDefault="00D335EB" w:rsidP="00D335EB">
            <w:pPr>
              <w:pStyle w:val="af6"/>
              <w:jc w:val="center"/>
            </w:pPr>
            <w:r w:rsidRPr="001C3904">
              <w:t xml:space="preserve">условия </w:t>
            </w:r>
            <w:r>
              <w:t>(формы) оказания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  <w:jc w:val="center"/>
            </w:pPr>
            <w:r w:rsidRPr="001C3904">
              <w:t>По</w:t>
            </w:r>
            <w:r>
              <w:t xml:space="preserve">казатель объема муниципальной </w:t>
            </w:r>
            <w:r w:rsidRPr="001C3904"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D335EB">
            <w:pPr>
              <w:pStyle w:val="af6"/>
              <w:jc w:val="center"/>
            </w:pPr>
            <w:r w:rsidRPr="001C3904">
              <w:t xml:space="preserve">Значение показателя объема </w:t>
            </w:r>
            <w:r>
              <w:t>муниципальной</w:t>
            </w:r>
            <w:r w:rsidRPr="001C3904">
              <w:t xml:space="preserve"> услуги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D335EB">
            <w:pPr>
              <w:pStyle w:val="af6"/>
              <w:jc w:val="center"/>
            </w:pPr>
            <w:r w:rsidRPr="001C3904">
              <w:t>Допустимые (возможные) отклонения от установленных по</w:t>
            </w:r>
            <w:r>
              <w:t>казателей объема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8929EB" w:rsidRPr="001C3904" w:rsidTr="008929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1C3904" w:rsidRDefault="008929EB" w:rsidP="007145A3">
            <w:pPr>
              <w:pStyle w:val="af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____ год</w:t>
            </w:r>
          </w:p>
          <w:p w:rsidR="008929EB" w:rsidRPr="00C74FF2" w:rsidRDefault="008929EB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1C3904" w:rsidTr="008929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8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</w:tr>
      <w:tr w:rsidR="008929EB" w:rsidRPr="00D335EB" w:rsidTr="005E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35EB" w:rsidRPr="001C3904" w:rsidTr="00B37DCB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</w:tr>
    </w:tbl>
    <w:p w:rsidR="007145A3" w:rsidRPr="001C3904" w:rsidRDefault="007145A3" w:rsidP="007145A3"/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. Порядок оказания </w:t>
      </w:r>
      <w:r w:rsidR="00FE3308">
        <w:rPr>
          <w:rFonts w:ascii="Times New Roman" w:hAnsi="Times New Roman" w:cs="Times New Roman"/>
          <w:sz w:val="24"/>
          <w:szCs w:val="24"/>
        </w:rPr>
        <w:t>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6"/>
        <w:gridCol w:w="4241"/>
        <w:gridCol w:w="9216"/>
      </w:tblGrid>
      <w:tr w:rsidR="007145A3" w:rsidTr="007145A3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Default="001369D6" w:rsidP="007145A3">
            <w:pPr>
              <w:pStyle w:val="af7"/>
            </w:pPr>
            <w:bookmarkStart w:id="33" w:name="sub_126"/>
            <w:r>
              <w:t>4</w:t>
            </w:r>
            <w:r w:rsidR="007145A3">
              <w:t xml:space="preserve">.1. Нормативные правовые акты, регулирующие </w:t>
            </w:r>
            <w:r>
              <w:t>порядок оказания муниципальной</w:t>
            </w:r>
            <w:r w:rsidR="007145A3">
              <w:t xml:space="preserve"> услуги</w:t>
            </w:r>
            <w:bookmarkEnd w:id="33"/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</w:tr>
      <w:tr w:rsidR="007145A3" w:rsidRPr="00A03D2D" w:rsidTr="007145A3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7145A3" w:rsidRPr="00A03D2D" w:rsidRDefault="007145A3" w:rsidP="007145A3">
      <w:pPr>
        <w:rPr>
          <w:sz w:val="20"/>
          <w:szCs w:val="20"/>
        </w:rPr>
      </w:pPr>
    </w:p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34" w:name="sub_127"/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0"/>
        <w:gridCol w:w="5121"/>
        <w:gridCol w:w="5121"/>
      </w:tblGrid>
      <w:tr w:rsidR="007145A3" w:rsidTr="00A03D2D">
        <w:tc>
          <w:tcPr>
            <w:tcW w:w="5120" w:type="dxa"/>
          </w:tcPr>
          <w:bookmarkEnd w:id="34"/>
          <w:p w:rsidR="007145A3" w:rsidRDefault="007145A3" w:rsidP="007145A3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7145A3" w:rsidTr="00A03D2D">
        <w:tc>
          <w:tcPr>
            <w:tcW w:w="5120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B37DCB">
        <w:trPr>
          <w:trHeight w:val="561"/>
        </w:trPr>
        <w:tc>
          <w:tcPr>
            <w:tcW w:w="5120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</w:pPr>
          </w:p>
        </w:tc>
      </w:tr>
    </w:tbl>
    <w:p w:rsidR="007145A3" w:rsidRDefault="007145A3" w:rsidP="007145A3"/>
    <w:p w:rsidR="001369D6" w:rsidRDefault="001369D6" w:rsidP="007145A3"/>
    <w:p w:rsidR="007145A3" w:rsidRPr="001369D6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35" w:name="sub_108"/>
      <w:r w:rsidRPr="001369D6">
        <w:rPr>
          <w:rFonts w:ascii="Times New Roman" w:hAnsi="Times New Roman" w:cs="Times New Roman"/>
          <w:color w:val="auto"/>
        </w:rPr>
        <w:lastRenderedPageBreak/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1369D6" w:rsidRPr="001369D6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35"/>
    <w:p w:rsidR="007145A3" w:rsidRPr="001369D6" w:rsidRDefault="007145A3" w:rsidP="007145A3"/>
    <w:p w:rsidR="007145A3" w:rsidRPr="001369D6" w:rsidRDefault="001369D6" w:rsidP="007145A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7145A3" w:rsidRPr="001369D6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984"/>
      </w:tblGrid>
      <w:tr w:rsidR="007F7A69" w:rsidRPr="001369D6" w:rsidTr="007F7A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36" w:name="sub_128"/>
            <w:r w:rsidRPr="001369D6">
              <w:t>1. Наименование работы</w:t>
            </w:r>
            <w:bookmarkEnd w:id="36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E25C7E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9" w:rsidRPr="001369D6" w:rsidRDefault="007F7A69" w:rsidP="007145A3">
            <w:pPr>
              <w:pStyle w:val="af6"/>
            </w:pPr>
            <w:r w:rsidRPr="001369D6">
              <w:t> </w:t>
            </w:r>
          </w:p>
        </w:tc>
      </w:tr>
      <w:tr w:rsidR="007F7A69" w:rsidRPr="001369D6" w:rsidTr="007F7A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</w:tr>
      <w:tr w:rsidR="007F7A69" w:rsidRPr="001369D6" w:rsidTr="007F7A69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37" w:name="sub_129"/>
            <w:r w:rsidRPr="001369D6">
              <w:t>2. Категории потребителей работы</w:t>
            </w:r>
            <w:bookmarkEnd w:id="37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</w:tr>
      <w:tr w:rsidR="00E25C7E" w:rsidRPr="001369D6" w:rsidTr="007F7A69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</w:tr>
    </w:tbl>
    <w:p w:rsidR="007145A3" w:rsidRPr="001369D6" w:rsidRDefault="007145A3" w:rsidP="007145A3"/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38" w:name="sub_130"/>
      <w:r w:rsidRPr="001369D6">
        <w:rPr>
          <w:rFonts w:ascii="Times New Roman" w:hAnsi="Times New Roman" w:cs="Times New Roman"/>
          <w:sz w:val="24"/>
          <w:szCs w:val="24"/>
        </w:rPr>
        <w:t>3. Показатели, характеризующие объем и (или) качество работы</w:t>
      </w:r>
    </w:p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39" w:name="sub_131"/>
      <w:bookmarkEnd w:id="38"/>
      <w:r w:rsidRPr="001369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Pr="001369D6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1369D6" w:rsidRPr="001369D6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612"/>
      </w:tblGrid>
      <w:tr w:rsidR="001369D6" w:rsidRPr="00C74FF2" w:rsidTr="005E24DC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9"/>
          <w:p w:rsidR="001369D6" w:rsidRPr="00C74FF2" w:rsidRDefault="001369D6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>
              <w:t>работы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 качества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Значение показателя качества работы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369D6">
            <w:pPr>
              <w:pStyle w:val="af6"/>
              <w:jc w:val="center"/>
            </w:pPr>
            <w:r>
              <w:t>Допустимые (возможные) отклонения от установленных показателей качества работы</w:t>
            </w:r>
            <w:r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vertAlign w:val="superscript"/>
                </w:rPr>
                <w:t>6</w:t>
              </w:r>
            </w:hyperlink>
          </w:p>
        </w:tc>
      </w:tr>
      <w:tr w:rsidR="001369D6" w:rsidRPr="00C74FF2" w:rsidTr="005E24D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8346F8" w:rsidRPr="00C74FF2" w:rsidTr="005E24D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>наимено</w:t>
            </w:r>
            <w:r>
              <w:t>-вание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9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</w:tr>
      <w:tr w:rsidR="001369D6" w:rsidRPr="00C74FF2" w:rsidTr="005E24DC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Tr="00B37DCB">
        <w:trPr>
          <w:trHeight w:val="52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</w:tr>
    </w:tbl>
    <w:p w:rsidR="001369D6" w:rsidRDefault="001369D6" w:rsidP="001369D6"/>
    <w:p w:rsidR="001369D6" w:rsidRDefault="001369D6" w:rsidP="001369D6"/>
    <w:p w:rsidR="007145A3" w:rsidRDefault="007145A3" w:rsidP="007145A3"/>
    <w:p w:rsid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40" w:name="sub_132"/>
      <w:r w:rsidRPr="001369D6">
        <w:rPr>
          <w:rFonts w:ascii="Times New Roman" w:hAnsi="Times New Roman" w:cs="Times New Roman"/>
          <w:sz w:val="24"/>
          <w:szCs w:val="24"/>
        </w:rPr>
        <w:lastRenderedPageBreak/>
        <w:t>3.2. Показатели, характеризующие объем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612"/>
      </w:tblGrid>
      <w:tr w:rsidR="001369D6" w:rsidRPr="001C3904" w:rsidTr="005E24D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Уника</w:t>
            </w:r>
            <w:r>
              <w:t>-</w:t>
            </w:r>
            <w:r w:rsidRPr="00C74FF2">
              <w:t>льный номер реест</w:t>
            </w:r>
            <w:r>
              <w:t>-</w:t>
            </w:r>
            <w:r w:rsidRPr="00C74FF2">
              <w:t>ровой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Показатель объема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  <w:jc w:val="center"/>
            </w:pPr>
            <w:r>
              <w:t>Значение показателя</w:t>
            </w:r>
          </w:p>
          <w:p w:rsidR="001369D6" w:rsidRDefault="001369D6" w:rsidP="005E24DC">
            <w:pPr>
              <w:pStyle w:val="af6"/>
              <w:jc w:val="center"/>
            </w:pPr>
            <w:r>
              <w:t>объема работы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1369D6">
            <w:pPr>
              <w:pStyle w:val="af6"/>
              <w:jc w:val="center"/>
            </w:pPr>
            <w:r>
              <w:t xml:space="preserve">Допустимые (возможные) отклонения от установленных </w:t>
            </w:r>
            <w:r w:rsidRPr="004A213A">
              <w:t>показателей объема работы</w:t>
            </w:r>
            <w:r w:rsidRPr="004A213A">
              <w:rPr>
                <w:vertAlign w:val="superscript"/>
              </w:rPr>
              <w:t> </w:t>
            </w:r>
            <w:hyperlink w:anchor="sub_118" w:history="1">
              <w:r w:rsidRPr="004A213A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1369D6" w:rsidRPr="001C3904" w:rsidTr="005E24D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25CCD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Pr="00C74FF2">
              <w:t>вание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5E24DC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процен</w:t>
            </w:r>
            <w:r>
              <w:t>-</w:t>
            </w:r>
            <w:r w:rsidRPr="00C74FF2">
              <w:t>тах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в абсолютных величинах</w:t>
            </w:r>
          </w:p>
        </w:tc>
      </w:tr>
      <w:tr w:rsidR="001369D6" w:rsidRPr="001C3904" w:rsidTr="005E24D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>наимено</w:t>
            </w:r>
            <w:r>
              <w:t>-</w:t>
            </w:r>
            <w:r w:rsidR="008346F8">
              <w:t>вание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20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</w:tr>
      <w:tr w:rsidR="001369D6" w:rsidRPr="00D335EB" w:rsidTr="005E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RPr="001C3904" w:rsidTr="00B37DCB">
        <w:trPr>
          <w:trHeight w:val="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</w:tr>
    </w:tbl>
    <w:p w:rsidR="00A03D2D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Порядок выполнения</w:t>
      </w:r>
      <w:r w:rsidRPr="0013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6"/>
        <w:gridCol w:w="4241"/>
        <w:gridCol w:w="9216"/>
      </w:tblGrid>
      <w:tr w:rsidR="00A03D2D" w:rsidTr="005E24DC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A03D2D">
            <w:pPr>
              <w:pStyle w:val="af7"/>
            </w:pPr>
            <w:r>
              <w:t>4.1. Нормативные правовые акты, регулирующие порядок выполнения работы</w:t>
            </w:r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</w:tr>
      <w:tr w:rsidR="00A03D2D" w:rsidTr="005E24DC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D2D" w:rsidRDefault="00A03D2D" w:rsidP="005E24DC">
            <w:pPr>
              <w:pStyle w:val="af6"/>
            </w:pP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D2D" w:rsidRPr="00A03D2D" w:rsidRDefault="00A03D2D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A03D2D" w:rsidRDefault="00A03D2D" w:rsidP="00A03D2D"/>
    <w:p w:rsidR="00A03D2D" w:rsidRDefault="00A03D2D" w:rsidP="00A03D2D"/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0"/>
        <w:gridCol w:w="5121"/>
        <w:gridCol w:w="5121"/>
      </w:tblGrid>
      <w:tr w:rsidR="00A03D2D" w:rsidTr="005E24DC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A03D2D" w:rsidTr="005E24DC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2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3</w:t>
            </w:r>
          </w:p>
        </w:tc>
      </w:tr>
      <w:tr w:rsidR="00A03D2D" w:rsidTr="00B37DCB">
        <w:trPr>
          <w:trHeight w:val="533"/>
        </w:trPr>
        <w:tc>
          <w:tcPr>
            <w:tcW w:w="5120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</w:pPr>
          </w:p>
        </w:tc>
      </w:tr>
    </w:tbl>
    <w:p w:rsidR="00A03D2D" w:rsidRDefault="00A03D2D" w:rsidP="00A03D2D"/>
    <w:p w:rsidR="00A03D2D" w:rsidRDefault="00A03D2D" w:rsidP="00A03D2D"/>
    <w:p w:rsidR="007145A3" w:rsidRPr="004A213A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41" w:name="sub_133"/>
      <w:bookmarkEnd w:id="40"/>
      <w:r w:rsidRPr="004A213A">
        <w:rPr>
          <w:rFonts w:ascii="Times New Roman" w:hAnsi="Times New Roman" w:cs="Times New Roman"/>
          <w:color w:val="auto"/>
        </w:rPr>
        <w:lastRenderedPageBreak/>
        <w:t xml:space="preserve">Часть III. Прочие сведения о </w:t>
      </w:r>
      <w:r w:rsidR="00EB5680">
        <w:rPr>
          <w:rFonts w:ascii="Times New Roman" w:hAnsi="Times New Roman" w:cs="Times New Roman"/>
          <w:color w:val="auto"/>
        </w:rPr>
        <w:t xml:space="preserve">муниципальном </w:t>
      </w:r>
      <w:r w:rsidRPr="004A213A">
        <w:rPr>
          <w:rFonts w:ascii="Times New Roman" w:hAnsi="Times New Roman" w:cs="Times New Roman"/>
          <w:color w:val="auto"/>
        </w:rPr>
        <w:t>задании</w:t>
      </w:r>
      <w:r w:rsidRPr="004A213A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999" w:history="1">
        <w:r w:rsidR="004A213A" w:rsidRPr="004A213A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7</w:t>
        </w:r>
      </w:hyperlink>
    </w:p>
    <w:bookmarkEnd w:id="41"/>
    <w:p w:rsidR="007145A3" w:rsidRPr="004A213A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2"/>
        <w:gridCol w:w="8660"/>
      </w:tblGrid>
      <w:tr w:rsidR="007145A3" w:rsidTr="007145A3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7"/>
            </w:pPr>
            <w:bookmarkStart w:id="42" w:name="sub_134"/>
            <w:r>
              <w:t>1. Основания (условия и порядок) для досрочного прекращ</w:t>
            </w:r>
            <w:r w:rsidR="00A86F7A">
              <w:t>ения выполнения муниципального</w:t>
            </w:r>
            <w:r>
              <w:t xml:space="preserve"> задания</w:t>
            </w:r>
            <w:bookmarkEnd w:id="42"/>
          </w:p>
        </w:tc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7"/>
            </w:pPr>
            <w:bookmarkStart w:id="43" w:name="sub_135"/>
            <w:r>
              <w:t xml:space="preserve">2. Иная информация, необходимая для выполнения (контроля </w:t>
            </w:r>
            <w:r w:rsidR="00A86F7A">
              <w:t>за выполнением) муниципального</w:t>
            </w:r>
            <w:r>
              <w:t xml:space="preserve"> задания</w:t>
            </w:r>
            <w:bookmarkEnd w:id="43"/>
          </w:p>
        </w:tc>
        <w:tc>
          <w:tcPr>
            <w:tcW w:w="8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7145A3">
        <w:tc>
          <w:tcPr>
            <w:tcW w:w="15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F7A" w:rsidRDefault="00A86F7A" w:rsidP="007145A3">
            <w:pPr>
              <w:pStyle w:val="af6"/>
            </w:pPr>
            <w:bookmarkStart w:id="44" w:name="sub_136"/>
          </w:p>
          <w:p w:rsidR="00B46302" w:rsidRDefault="00B46302" w:rsidP="007145A3">
            <w:pPr>
              <w:pStyle w:val="af6"/>
            </w:pPr>
          </w:p>
          <w:p w:rsidR="00B46302" w:rsidRDefault="00B46302" w:rsidP="007145A3">
            <w:pPr>
              <w:pStyle w:val="af6"/>
            </w:pPr>
          </w:p>
          <w:p w:rsidR="007145A3" w:rsidRDefault="007145A3" w:rsidP="007145A3">
            <w:pPr>
              <w:pStyle w:val="af6"/>
            </w:pPr>
            <w:r>
              <w:t>3. Порядок контроля</w:t>
            </w:r>
            <w:r w:rsidR="00A86F7A">
              <w:t xml:space="preserve"> за выполнением муниципального</w:t>
            </w:r>
            <w:r>
              <w:t xml:space="preserve"> задания</w:t>
            </w:r>
            <w:bookmarkEnd w:id="44"/>
          </w:p>
        </w:tc>
      </w:tr>
    </w:tbl>
    <w:p w:rsidR="007145A3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9"/>
        <w:gridCol w:w="5120"/>
        <w:gridCol w:w="5044"/>
      </w:tblGrid>
      <w:tr w:rsidR="007145A3" w:rsidTr="00B46302">
        <w:tc>
          <w:tcPr>
            <w:tcW w:w="5119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Форма контроля</w:t>
            </w:r>
          </w:p>
        </w:tc>
        <w:tc>
          <w:tcPr>
            <w:tcW w:w="5120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Периодичность</w:t>
            </w:r>
          </w:p>
        </w:tc>
        <w:tc>
          <w:tcPr>
            <w:tcW w:w="5044" w:type="dxa"/>
            <w:vAlign w:val="center"/>
          </w:tcPr>
          <w:p w:rsidR="007145A3" w:rsidRDefault="00A86F7A" w:rsidP="00A86F7A">
            <w:pPr>
              <w:pStyle w:val="af6"/>
              <w:jc w:val="center"/>
            </w:pPr>
            <w:r>
              <w:t>О</w:t>
            </w:r>
            <w:r w:rsidR="007145A3">
              <w:t xml:space="preserve">рганы </w:t>
            </w:r>
            <w:r>
              <w:t>местного самоуправления</w:t>
            </w:r>
            <w:r w:rsidR="007145A3">
              <w:t>, осуществляющие контроль</w:t>
            </w:r>
            <w:r>
              <w:t xml:space="preserve"> за выполнением муниципального</w:t>
            </w:r>
            <w:r w:rsidR="007145A3">
              <w:t xml:space="preserve"> задания</w:t>
            </w:r>
          </w:p>
        </w:tc>
      </w:tr>
      <w:tr w:rsidR="007145A3" w:rsidTr="00B46302">
        <w:tc>
          <w:tcPr>
            <w:tcW w:w="5119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5044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B46302">
        <w:tc>
          <w:tcPr>
            <w:tcW w:w="5119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</w:pPr>
          </w:p>
        </w:tc>
        <w:tc>
          <w:tcPr>
            <w:tcW w:w="5044" w:type="dxa"/>
            <w:vAlign w:val="center"/>
          </w:tcPr>
          <w:p w:rsidR="007145A3" w:rsidRDefault="007145A3" w:rsidP="007145A3">
            <w:pPr>
              <w:pStyle w:val="af6"/>
            </w:pPr>
          </w:p>
        </w:tc>
      </w:tr>
    </w:tbl>
    <w:p w:rsidR="007145A3" w:rsidRPr="00B4630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0"/>
        <w:gridCol w:w="6792"/>
      </w:tblGrid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45" w:name="sub_137"/>
            <w:r w:rsidRPr="00B46302">
              <w:t>4. Требования к отчетности о вы</w:t>
            </w:r>
            <w:r w:rsidR="009E7FB6" w:rsidRPr="00B46302">
              <w:t>полнении муниципального</w:t>
            </w:r>
            <w:r w:rsidRPr="00B46302">
              <w:t xml:space="preserve"> задания</w:t>
            </w:r>
            <w:bookmarkEnd w:id="45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6"/>
            </w:pPr>
          </w:p>
        </w:tc>
      </w:tr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9E7FB6">
            <w:pPr>
              <w:pStyle w:val="af7"/>
            </w:pPr>
            <w:bookmarkStart w:id="46" w:name="sub_138"/>
            <w:r w:rsidRPr="00B46302">
              <w:t xml:space="preserve">4.1. Периодичность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46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9E7FB6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47" w:name="sub_139"/>
            <w:r w:rsidRPr="00B46302">
              <w:t xml:space="preserve">4.2. Сроки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47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9E7FB6">
        <w:trPr>
          <w:trHeight w:val="33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48" w:name="sub_140"/>
            <w:r w:rsidRPr="00B46302">
              <w:t xml:space="preserve">4.3. Иные требования к отчетности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48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9E7FB6" w:rsidRPr="00B46302" w:rsidTr="009E7FB6">
        <w:trPr>
          <w:trHeight w:val="26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9E7FB6" w:rsidRPr="00B46302" w:rsidRDefault="009E7FB6" w:rsidP="004A213A">
            <w:pPr>
              <w:pStyle w:val="af7"/>
            </w:pPr>
            <w:bookmarkStart w:id="49" w:name="sub_141"/>
            <w:r w:rsidRPr="00B46302">
              <w:t>5. Иные показатели, связанные с выполнением муниципального задания</w:t>
            </w:r>
            <w:r w:rsidRPr="00B46302">
              <w:rPr>
                <w:vertAlign w:val="superscript"/>
              </w:rPr>
              <w:t> </w:t>
            </w:r>
            <w:hyperlink w:anchor="sub_10111" w:history="1">
              <w:r w:rsidR="004A213A">
                <w:rPr>
                  <w:rStyle w:val="a8"/>
                  <w:color w:val="auto"/>
                  <w:vertAlign w:val="superscript"/>
                </w:rPr>
                <w:t>8</w:t>
              </w:r>
            </w:hyperlink>
            <w:bookmarkEnd w:id="49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FB6" w:rsidRPr="00B46302" w:rsidRDefault="009E7FB6" w:rsidP="007145A3">
            <w:pPr>
              <w:pStyle w:val="af6"/>
            </w:pPr>
          </w:p>
        </w:tc>
      </w:tr>
    </w:tbl>
    <w:p w:rsidR="00F46996" w:rsidRPr="00F46996" w:rsidRDefault="00F46996" w:rsidP="00F46996"/>
    <w:p w:rsidR="00F46996" w:rsidRDefault="00F46996" w:rsidP="00F46996">
      <w:pPr>
        <w:pStyle w:val="af7"/>
      </w:pPr>
      <w:r>
        <w:t>Руководитель (уполномоченное лицо)                  __________________________                __________________                       _______________________</w:t>
      </w:r>
    </w:p>
    <w:p w:rsidR="00F46996" w:rsidRPr="00F46996" w:rsidRDefault="00F46996" w:rsidP="00F46996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                                (расшифровка подписи)</w:t>
      </w:r>
    </w:p>
    <w:p w:rsidR="00F46996" w:rsidRDefault="00F46996" w:rsidP="00F46996">
      <w:pPr>
        <w:pStyle w:val="af7"/>
      </w:pPr>
      <w:r>
        <w:t xml:space="preserve"> «_______»________________ 20___ г.</w:t>
      </w:r>
    </w:p>
    <w:p w:rsidR="003C7C85" w:rsidRDefault="003C7C85" w:rsidP="007145A3">
      <w:pPr>
        <w:pStyle w:val="af7"/>
      </w:pPr>
    </w:p>
    <w:p w:rsidR="007145A3" w:rsidRDefault="007145A3" w:rsidP="007145A3">
      <w:pPr>
        <w:pStyle w:val="af7"/>
      </w:pPr>
      <w:r>
        <w:t>______________________________</w:t>
      </w:r>
    </w:p>
    <w:p w:rsidR="007145A3" w:rsidRDefault="007145A3" w:rsidP="008E6A68">
      <w:pPr>
        <w:pStyle w:val="af8"/>
      </w:pPr>
      <w:bookmarkStart w:id="50" w:name="sub_112"/>
      <w:r>
        <w:rPr>
          <w:vertAlign w:val="superscript"/>
        </w:rPr>
        <w:t xml:space="preserve">1 </w:t>
      </w:r>
      <w:bookmarkStart w:id="51" w:name="sub_113"/>
      <w:bookmarkEnd w:id="50"/>
      <w:r>
        <w:t xml:space="preserve">Заполняется в случае досрочного прекращения выполнения </w:t>
      </w:r>
      <w:r w:rsidR="00580F7C">
        <w:t>муниципального</w:t>
      </w:r>
      <w:r>
        <w:t xml:space="preserve"> задания.</w:t>
      </w:r>
    </w:p>
    <w:p w:rsidR="007145A3" w:rsidRDefault="008E6A68" w:rsidP="007145A3">
      <w:pPr>
        <w:pStyle w:val="af8"/>
      </w:pPr>
      <w:bookmarkStart w:id="52" w:name="sub_114"/>
      <w:bookmarkEnd w:id="51"/>
      <w:r>
        <w:rPr>
          <w:vertAlign w:val="superscript"/>
        </w:rPr>
        <w:t>2</w:t>
      </w:r>
      <w:r w:rsidR="007145A3">
        <w:t xml:space="preserve"> Формируется при установлении </w:t>
      </w:r>
      <w:r w:rsidR="00580F7C">
        <w:t>муниципального</w:t>
      </w:r>
      <w:r w:rsidR="007145A3">
        <w:t xml:space="preserve"> задания на оказание </w:t>
      </w:r>
      <w:r w:rsidR="00580F7C">
        <w:t>муниципальной</w:t>
      </w:r>
      <w:r w:rsidR="007145A3">
        <w:t xml:space="preserve"> услуги (услуг) и выполнение работы (работ) и содержит требо</w:t>
      </w:r>
      <w:r w:rsidR="00580F7C">
        <w:t xml:space="preserve">вания к оказанию </w:t>
      </w:r>
      <w:r w:rsidR="00580F7C">
        <w:lastRenderedPageBreak/>
        <w:t>муниципальной</w:t>
      </w:r>
      <w:r w:rsidR="007145A3">
        <w:t xml:space="preserve"> услуги (услуг) и выполнению работы (работ) раздельно по каждой из </w:t>
      </w:r>
      <w:r w:rsidR="00580F7C">
        <w:t>муниципальных</w:t>
      </w:r>
      <w:r w:rsidR="007145A3">
        <w:t xml:space="preserve"> услуг (работ) с указанием порядкового номера раздела.</w:t>
      </w:r>
    </w:p>
    <w:p w:rsidR="007145A3" w:rsidRDefault="00525CCD" w:rsidP="007145A3">
      <w:pPr>
        <w:pStyle w:val="af8"/>
      </w:pPr>
      <w:bookmarkStart w:id="53" w:name="sub_115"/>
      <w:bookmarkEnd w:id="52"/>
      <w:r>
        <w:rPr>
          <w:vertAlign w:val="superscript"/>
        </w:rPr>
        <w:t>3</w:t>
      </w:r>
      <w:r w:rsidR="007145A3">
        <w:t xml:space="preserve"> 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6D3931">
        <w:t>региональном</w:t>
      </w:r>
      <w:r w:rsidR="007145A3">
        <w:t xml:space="preserve"> перечне, и единицами их измерения.</w:t>
      </w:r>
    </w:p>
    <w:p w:rsidR="007145A3" w:rsidRDefault="00525CCD" w:rsidP="007145A3">
      <w:pPr>
        <w:pStyle w:val="af8"/>
      </w:pPr>
      <w:bookmarkStart w:id="54" w:name="sub_116"/>
      <w:bookmarkEnd w:id="53"/>
      <w:r>
        <w:rPr>
          <w:vertAlign w:val="superscript"/>
        </w:rPr>
        <w:t>4</w:t>
      </w:r>
      <w:r w:rsidR="007145A3">
        <w:t xml:space="preserve"> Заполняется в соответствии с общероссийскими базовыми перечнями </w:t>
      </w:r>
      <w:r w:rsidR="006D3931">
        <w:t xml:space="preserve">или региональными </w:t>
      </w:r>
      <w:r w:rsidR="007145A3">
        <w:t>перечнями.</w:t>
      </w:r>
    </w:p>
    <w:p w:rsidR="007145A3" w:rsidRDefault="00525CCD" w:rsidP="007145A3">
      <w:pPr>
        <w:pStyle w:val="af8"/>
      </w:pPr>
      <w:bookmarkStart w:id="55" w:name="sub_117"/>
      <w:bookmarkEnd w:id="54"/>
      <w:r>
        <w:rPr>
          <w:vertAlign w:val="superscript"/>
        </w:rPr>
        <w:t>5</w:t>
      </w:r>
      <w:r w:rsidR="007145A3">
        <w:t xml:space="preserve"> Заполняется в соответствии с кодом, указанным в общероссийском базовом перечне или </w:t>
      </w:r>
      <w:r w:rsidR="006D3931">
        <w:t>региональном</w:t>
      </w:r>
      <w:r w:rsidR="007145A3">
        <w:t xml:space="preserve"> перечне (при наличии).</w:t>
      </w:r>
    </w:p>
    <w:p w:rsidR="007145A3" w:rsidRDefault="00525CCD" w:rsidP="007145A3">
      <w:pPr>
        <w:pStyle w:val="af8"/>
      </w:pPr>
      <w:bookmarkStart w:id="56" w:name="sub_118"/>
      <w:bookmarkEnd w:id="55"/>
      <w:r>
        <w:rPr>
          <w:vertAlign w:val="superscript"/>
        </w:rPr>
        <w:t>6</w:t>
      </w:r>
      <w:r w:rsidR="007145A3">
        <w:t> Заполняется в случае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7145A3" w:rsidRDefault="004A213A" w:rsidP="007145A3">
      <w:pPr>
        <w:pStyle w:val="af8"/>
      </w:pPr>
      <w:bookmarkStart w:id="57" w:name="sub_999"/>
      <w:bookmarkEnd w:id="56"/>
      <w:r>
        <w:rPr>
          <w:vertAlign w:val="superscript"/>
        </w:rPr>
        <w:t>7</w:t>
      </w:r>
      <w:r w:rsidR="007145A3">
        <w:t xml:space="preserve"> Заполняется в целом по </w:t>
      </w:r>
      <w:r w:rsidR="006D3931">
        <w:t>муниципальному</w:t>
      </w:r>
      <w:r w:rsidR="007145A3">
        <w:t xml:space="preserve"> заданию.</w:t>
      </w:r>
    </w:p>
    <w:p w:rsidR="007145A3" w:rsidRDefault="004A213A" w:rsidP="007145A3">
      <w:pPr>
        <w:pStyle w:val="af8"/>
      </w:pPr>
      <w:bookmarkStart w:id="58" w:name="sub_10111"/>
      <w:bookmarkEnd w:id="57"/>
      <w:r>
        <w:rPr>
          <w:vertAlign w:val="superscript"/>
        </w:rPr>
        <w:t>8</w:t>
      </w:r>
      <w:r w:rsidR="007145A3">
        <w:rPr>
          <w:vertAlign w:val="superscript"/>
        </w:rPr>
        <w:t xml:space="preserve"> </w:t>
      </w:r>
      <w:r w:rsidR="007145A3">
        <w:t xml:space="preserve">В числе иных показателей может быть указано допустимое (возможное) отклонение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>муниципального</w:t>
      </w:r>
      <w:r w:rsidR="007145A3">
        <w:t xml:space="preserve"> задания), в пределах которого оно (его часть) считается выполненным, при принятии органом, осуществляющим функции и полномочия учредителя учреждений, решения об установлении общего допустимого (возможного) отклонения от выполнения </w:t>
      </w:r>
      <w:r w:rsidR="004F2CFC">
        <w:t>муниципального</w:t>
      </w:r>
      <w:r w:rsidR="007145A3"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частей I и II настоящего </w:t>
      </w:r>
      <w:r w:rsidR="004F2CFC">
        <w:t>муниципального</w:t>
      </w:r>
      <w:r w:rsidR="007145A3">
        <w:t xml:space="preserve"> задания, принимают значения, равные установленному допустимому (возможному) отклонению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 xml:space="preserve">муниципального задания). </w:t>
      </w:r>
    </w:p>
    <w:bookmarkEnd w:id="58"/>
    <w:p w:rsidR="007145A3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Default="007145A3" w:rsidP="007718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530590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097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97" w:rsidRPr="00AB1DC0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87097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F2C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45A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7145A3" w:rsidRDefault="007145A3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27" w:rsidRDefault="00D21327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A97" w:rsidRPr="00B00D13" w:rsidRDefault="00EA3A97" w:rsidP="00EA3A97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</w:p>
    <w:p w:rsidR="00EA3A97" w:rsidRPr="00C66C6C" w:rsidRDefault="00EA3A97" w:rsidP="00EA3A97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EA3A97" w:rsidRDefault="00EA3A97" w:rsidP="00EA3A97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3A97" w:rsidRDefault="00EA3A97" w:rsidP="00EA3A97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Pr="007145A3" w:rsidRDefault="00FC0340" w:rsidP="00FE3308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E3308" w:rsidRPr="007145A3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FE3308" w:rsidRPr="007145A3" w:rsidRDefault="00FE3308" w:rsidP="00FE3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7145A3">
        <w:rPr>
          <w:rFonts w:ascii="Times New Roman" w:eastAsia="Times New Roman" w:hAnsi="Times New Roman" w:cs="Times New Roman"/>
          <w:sz w:val="28"/>
          <w:szCs w:val="28"/>
        </w:rPr>
        <w:t xml:space="preserve">Глава Темрюкского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</w:t>
      </w:r>
    </w:p>
    <w:p w:rsidR="00FE3308" w:rsidRPr="007145A3" w:rsidRDefault="00FE3308" w:rsidP="00FE3308">
      <w:pPr>
        <w:spacing w:after="0" w:line="240" w:lineRule="auto"/>
        <w:ind w:left="11328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___________________________</w:t>
      </w:r>
    </w:p>
    <w:p w:rsidR="00FE3308" w:rsidRPr="007145A3" w:rsidRDefault="00FE3308" w:rsidP="00FE3308">
      <w:pPr>
        <w:spacing w:after="0" w:line="240" w:lineRule="auto"/>
        <w:ind w:left="1076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45A3">
        <w:rPr>
          <w:rFonts w:ascii="Times New Roman" w:eastAsia="Times New Roman" w:hAnsi="Times New Roman" w:cs="Times New Roman"/>
          <w:bCs/>
          <w:sz w:val="26"/>
          <w:szCs w:val="26"/>
        </w:rPr>
        <w:t xml:space="preserve">____»_______________________г.  </w:t>
      </w:r>
    </w:p>
    <w:p w:rsidR="00FE3308" w:rsidRPr="00F53E7F" w:rsidRDefault="00FE3308" w:rsidP="00FE33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9"/>
        <w:gridCol w:w="6348"/>
        <w:gridCol w:w="36"/>
        <w:gridCol w:w="673"/>
        <w:gridCol w:w="1588"/>
        <w:gridCol w:w="1275"/>
        <w:gridCol w:w="10"/>
      </w:tblGrid>
      <w:tr w:rsidR="00FE3308" w:rsidRPr="00F53E7F" w:rsidTr="005E24DC">
        <w:trPr>
          <w:gridAfter w:val="1"/>
          <w:wAfter w:w="10" w:type="dxa"/>
        </w:trPr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center"/>
            </w:pPr>
            <w:r w:rsidRPr="00F53E7F">
              <w:t>Коды</w:t>
            </w:r>
          </w:p>
        </w:tc>
      </w:tr>
      <w:tr w:rsidR="00FE3308" w:rsidRPr="00F53E7F" w:rsidTr="005E24DC">
        <w:trPr>
          <w:gridAfter w:val="1"/>
          <w:wAfter w:w="10" w:type="dxa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0C7300">
            <w:pPr>
              <w:pStyle w:val="af6"/>
              <w:jc w:val="left"/>
            </w:pPr>
          </w:p>
          <w:p w:rsidR="00FE3308" w:rsidRPr="00905D6F" w:rsidRDefault="000C7300" w:rsidP="00F3142A">
            <w:pPr>
              <w:pStyle w:val="af6"/>
              <w:jc w:val="left"/>
              <w:rPr>
                <w:sz w:val="28"/>
                <w:szCs w:val="28"/>
              </w:rPr>
            </w:pPr>
            <w:r>
              <w:rPr>
                <w:rStyle w:val="af5"/>
                <w:color w:val="auto"/>
                <w:sz w:val="28"/>
                <w:szCs w:val="28"/>
              </w:rPr>
              <w:t xml:space="preserve">        ОТЧЕТ О ВЫПОЛНЕНИИ </w:t>
            </w:r>
            <w:r w:rsidR="00FE3308" w:rsidRPr="00905D6F">
              <w:rPr>
                <w:rStyle w:val="af5"/>
                <w:color w:val="auto"/>
                <w:sz w:val="28"/>
                <w:szCs w:val="28"/>
              </w:rPr>
              <w:t>МУНИЦИПАЛЬНО</w:t>
            </w:r>
            <w:r>
              <w:rPr>
                <w:rStyle w:val="af5"/>
                <w:color w:val="auto"/>
                <w:sz w:val="28"/>
                <w:szCs w:val="28"/>
              </w:rPr>
              <w:t>ГО ЗАДАНИЯ</w:t>
            </w:r>
            <w:r w:rsidR="00FE3308" w:rsidRPr="00905D6F">
              <w:rPr>
                <w:rStyle w:val="af5"/>
                <w:color w:val="auto"/>
                <w:sz w:val="28"/>
                <w:szCs w:val="28"/>
              </w:rPr>
              <w:t xml:space="preserve"> №</w:t>
            </w:r>
            <w:hyperlink w:anchor="sub_114" w:history="1">
              <w:r w:rsidR="00F3142A">
                <w:rPr>
                  <w:rStyle w:val="a8"/>
                  <w:rFonts w:ascii="Times New Roman" w:hAnsi="Times New Roman"/>
                  <w:b/>
                  <w:bCs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A72188">
            <w:pPr>
              <w:pStyle w:val="af6"/>
              <w:jc w:val="center"/>
            </w:pPr>
          </w:p>
        </w:tc>
      </w:tr>
      <w:tr w:rsidR="00A72188" w:rsidRPr="00F53E7F" w:rsidTr="00A72188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  <w:jc w:val="left"/>
            </w:pPr>
            <w:r>
              <w:t xml:space="preserve">                       на __</w:t>
            </w:r>
            <w:r w:rsidRPr="00F53E7F">
              <w:t>___</w:t>
            </w:r>
            <w:r>
              <w:t>__</w:t>
            </w:r>
            <w:r w:rsidRPr="00F53E7F">
              <w:t>__ год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88" w:rsidRPr="00F53E7F" w:rsidRDefault="00A72188" w:rsidP="00F3142A">
            <w:pPr>
              <w:pStyle w:val="af6"/>
              <w:jc w:val="right"/>
            </w:pPr>
            <w:r w:rsidRPr="00F53E7F">
              <w:t>Дата</w:t>
            </w:r>
            <w:hyperlink w:anchor="sub_114" w:history="1">
              <w:r w:rsidR="00F3142A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  <w:r w:rsidRPr="00F53E7F">
              <w:t xml:space="preserve"> 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188" w:rsidRPr="00F53E7F" w:rsidRDefault="00A72188" w:rsidP="00A72188">
            <w:pPr>
              <w:pStyle w:val="af6"/>
              <w:jc w:val="right"/>
            </w:pPr>
          </w:p>
        </w:tc>
      </w:tr>
      <w:tr w:rsidR="00A72188" w:rsidRPr="00F53E7F" w:rsidTr="005E24DC">
        <w:trPr>
          <w:trHeight w:val="276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3833F0" w:rsidP="005E24DC">
            <w:pPr>
              <w:pStyle w:val="af6"/>
            </w:pPr>
            <w:r>
              <w:t xml:space="preserve">           «_____»________________ 20___ г.</w:t>
            </w:r>
            <w:r w:rsidR="00B03F30" w:rsidRPr="00F3142A">
              <w:t xml:space="preserve"> </w:t>
            </w:r>
            <w:hyperlink w:anchor="sub_114" w:history="1">
              <w:r w:rsidR="00B03F30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</w:p>
          <w:p w:rsidR="00A72188" w:rsidRPr="00F53E7F" w:rsidRDefault="00A72188" w:rsidP="005E24DC">
            <w:pPr>
              <w:pStyle w:val="af6"/>
            </w:pPr>
          </w:p>
        </w:tc>
        <w:tc>
          <w:tcPr>
            <w:tcW w:w="2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72188" w:rsidRPr="00F53E7F" w:rsidRDefault="00A72188" w:rsidP="005E24DC">
            <w:pPr>
              <w:pStyle w:val="af6"/>
              <w:jc w:val="right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188" w:rsidRPr="00F53E7F" w:rsidRDefault="00A72188" w:rsidP="005E24DC">
            <w:pPr>
              <w:pStyle w:val="af6"/>
            </w:pPr>
          </w:p>
        </w:tc>
      </w:tr>
      <w:tr w:rsidR="00FE3308" w:rsidRPr="00F53E7F" w:rsidTr="005E24DC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</w:pPr>
          </w:p>
        </w:tc>
      </w:tr>
      <w:tr w:rsidR="00FE3308" w:rsidRPr="00F53E7F" w:rsidTr="00D8651E">
        <w:trPr>
          <w:trHeight w:val="353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21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402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308" w:rsidRPr="00F53E7F" w:rsidRDefault="00FE3308" w:rsidP="00A72188">
            <w:pPr>
              <w:pStyle w:val="af7"/>
            </w:pPr>
            <w:r w:rsidRPr="00F53E7F">
              <w:t xml:space="preserve">Вид деятельности </w:t>
            </w:r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22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27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D05475" w:rsidRDefault="00FE3308" w:rsidP="00750596">
            <w:pPr>
              <w:pStyle w:val="af6"/>
              <w:spacing w:line="216" w:lineRule="auto"/>
              <w:jc w:val="center"/>
              <w:rPr>
                <w:sz w:val="20"/>
                <w:szCs w:val="20"/>
              </w:rPr>
            </w:pPr>
            <w:r w:rsidRPr="00D05475">
              <w:rPr>
                <w:sz w:val="20"/>
                <w:szCs w:val="20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23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D8651E" w:rsidRDefault="00FE3308" w:rsidP="00D8651E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  <w:tr w:rsidR="00FE3308" w:rsidTr="00750596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D8651E" w:rsidP="005E24DC">
            <w:pPr>
              <w:pStyle w:val="af6"/>
            </w:pPr>
            <w:r>
              <w:t>Периодичность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Default="00FE3308" w:rsidP="00750596">
            <w:pPr>
              <w:pStyle w:val="af6"/>
              <w:spacing w:line="216" w:lineRule="auto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  <w:tr w:rsidR="00FE3308" w:rsidTr="00D8651E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Default="00D8651E" w:rsidP="00750596">
            <w:pPr>
              <w:pStyle w:val="af6"/>
              <w:spacing w:line="216" w:lineRule="auto"/>
              <w:jc w:val="center"/>
            </w:pPr>
            <w:r w:rsidRPr="00D05475"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t>в соответствии с периодичностью представления отчета о выполнении</w:t>
            </w:r>
            <w:r w:rsidRPr="00D05475">
              <w:rPr>
                <w:sz w:val="20"/>
                <w:szCs w:val="20"/>
              </w:rPr>
              <w:t xml:space="preserve"> муниципально</w:t>
            </w:r>
            <w:r>
              <w:rPr>
                <w:sz w:val="20"/>
                <w:szCs w:val="20"/>
              </w:rPr>
              <w:t>го задания, установленного в муниципальном задании</w:t>
            </w:r>
            <w:r w:rsidRPr="00D05475">
              <w:rPr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C74FF2">
        <w:rPr>
          <w:rFonts w:ascii="Times New Roman" w:hAnsi="Times New Roman" w:cs="Times New Roman"/>
          <w:color w:val="auto"/>
        </w:rPr>
        <w:lastRenderedPageBreak/>
        <w:t>Часть I. Сведения об оказываемых муниципальных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</w:p>
    <w:p w:rsidR="00FE3308" w:rsidRPr="00C74FF2" w:rsidRDefault="00FE3308" w:rsidP="00FE3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FE3308" w:rsidRPr="00C74FF2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6395"/>
        <w:gridCol w:w="3484"/>
        <w:gridCol w:w="1920"/>
      </w:tblGrid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1. Наименование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  <w:p w:rsidR="00FE3308" w:rsidRPr="00C74FF2" w:rsidRDefault="00FE3308" w:rsidP="005E24DC">
            <w:pPr>
              <w:pStyle w:val="af6"/>
            </w:pPr>
            <w:r w:rsidRPr="00C74FF2">
              <w:t>___________________________________________________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C74FF2" w:rsidRDefault="00FE3308" w:rsidP="005E24DC">
            <w:pPr>
              <w:pStyle w:val="af6"/>
              <w:jc w:val="right"/>
            </w:pPr>
            <w:r w:rsidRPr="00C74FF2">
              <w:t>Код по общероссийскому базовому перечню</w:t>
            </w:r>
            <w:r>
              <w:t xml:space="preserve"> или региональному перечню</w:t>
            </w:r>
            <w:r w:rsidRPr="00C74FF2"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2. Категории потребителей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муниципальной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(или) качество муниципальной услуги</w:t>
      </w:r>
    </w:p>
    <w:p w:rsidR="00FE3308" w:rsidRDefault="00FE3308" w:rsidP="00FE3308">
      <w:pPr>
        <w:ind w:left="142"/>
      </w:pPr>
      <w:r w:rsidRPr="00C74FF2">
        <w:rPr>
          <w:rFonts w:ascii="Times New Roman" w:hAnsi="Times New Roman" w:cs="Times New Roman"/>
          <w:sz w:val="24"/>
          <w:szCs w:val="24"/>
        </w:rPr>
        <w:t xml:space="preserve">3.1.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8346F8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8346F8"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Pr="00C74FF2">
        <w:rPr>
          <w:rFonts w:ascii="Times New Roman" w:hAnsi="Times New Roman" w:cs="Times New Roman"/>
          <w:sz w:val="24"/>
          <w:szCs w:val="24"/>
        </w:rPr>
        <w:t>качество муниципальной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801E0E" w:rsidRDefault="00801E0E" w:rsidP="00FE3308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193D63" w:rsidRPr="00C74FF2" w:rsidTr="00193D63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193D63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24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193D63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25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801E0E" w:rsidRPr="00801E0E" w:rsidTr="00F43DCE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01E0E" w:rsidTr="00F43DCE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</w:tr>
    </w:tbl>
    <w:p w:rsidR="00FE3308" w:rsidRDefault="00FE3308" w:rsidP="00FE3308"/>
    <w:p w:rsidR="00FE3308" w:rsidRDefault="00FE3308" w:rsidP="00FE3308"/>
    <w:p w:rsidR="00801E0E" w:rsidRDefault="00801E0E" w:rsidP="00FE3308"/>
    <w:p w:rsidR="00F43DCE" w:rsidRDefault="00F43DCE" w:rsidP="00FE3308"/>
    <w:p w:rsidR="00FE3308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t xml:space="preserve">3.2. </w:t>
      </w:r>
      <w:r w:rsidR="00F43DCE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F43DCE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F43DCE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F43DCE" w:rsidRPr="00C74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F43DCE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муниципальной услуги</w:t>
            </w:r>
          </w:p>
        </w:tc>
      </w:tr>
      <w:tr w:rsidR="00F43DCE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26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F43DCE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27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F43DCE" w:rsidRPr="00801E0E" w:rsidTr="00F43DCE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DCE" w:rsidTr="00F43DCE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</w:tr>
    </w:tbl>
    <w:p w:rsidR="00FE3308" w:rsidRPr="001C3904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E3308" w:rsidRPr="001369D6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1369D6">
        <w:rPr>
          <w:rFonts w:ascii="Times New Roman" w:hAnsi="Times New Roman" w:cs="Times New Roman"/>
          <w:color w:val="auto"/>
        </w:rPr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1369D6" w:rsidRDefault="00FE3308" w:rsidP="00FE3308"/>
    <w:p w:rsidR="00FE3308" w:rsidRPr="001369D6" w:rsidRDefault="00FE3308" w:rsidP="00FE3308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FE3308" w:rsidRPr="001369D6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984"/>
      </w:tblGrid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1. Наименование работы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 </w:t>
            </w:r>
          </w:p>
        </w:tc>
      </w:tr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2. Категории потребителей работы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</w:tbl>
    <w:p w:rsidR="00FE3308" w:rsidRPr="001369D6" w:rsidRDefault="00FE3308" w:rsidP="00FE3308"/>
    <w:p w:rsidR="00D62849" w:rsidRPr="00C74FF2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</w:t>
      </w:r>
      <w:r>
        <w:rPr>
          <w:rFonts w:ascii="Times New Roman" w:hAnsi="Times New Roman" w:cs="Times New Roman"/>
          <w:sz w:val="24"/>
          <w:szCs w:val="24"/>
        </w:rPr>
        <w:t>и) качество работы</w:t>
      </w:r>
    </w:p>
    <w:p w:rsidR="00D62849" w:rsidRDefault="00D62849" w:rsidP="00D62849">
      <w:pPr>
        <w:ind w:left="142"/>
      </w:pPr>
      <w:r w:rsidRPr="00C74FF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FE3308" w:rsidRPr="001369D6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D62849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D21327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 качества </w:t>
            </w:r>
            <w:r w:rsidR="00D21327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28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29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F3142A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F3142A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</w:tr>
    </w:tbl>
    <w:p w:rsidR="00D62849" w:rsidRDefault="00D62849" w:rsidP="00D62849"/>
    <w:p w:rsidR="00D62849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="00F46996">
        <w:rPr>
          <w:rFonts w:ascii="Times New Roman" w:hAnsi="Times New Roman" w:cs="Times New Roman"/>
          <w:sz w:val="24"/>
          <w:szCs w:val="24"/>
        </w:rPr>
        <w:t>объем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D62849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="00F46996"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F46996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</w:t>
            </w:r>
            <w:r w:rsidR="00F46996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8C21B0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w:anchor="sub_117" w:history="1">
              <w:r w:rsidR="008C21B0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30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F3142A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F3142A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</w:tr>
    </w:tbl>
    <w:p w:rsidR="00FE3308" w:rsidRDefault="00FE3308" w:rsidP="00FE3308">
      <w:pPr>
        <w:pStyle w:val="af7"/>
      </w:pPr>
    </w:p>
    <w:p w:rsidR="00FE3308" w:rsidRDefault="00F46996" w:rsidP="00FE3308">
      <w:pPr>
        <w:pStyle w:val="af7"/>
      </w:pPr>
      <w:r>
        <w:t>Руководитель (уполномоченное лицо)                  __________________________                __________________                       ________________________</w:t>
      </w:r>
    </w:p>
    <w:p w:rsidR="00F46996" w:rsidRPr="00F46996" w:rsidRDefault="00F46996" w:rsidP="00F46996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                                (расшифровка подписи)</w:t>
      </w:r>
    </w:p>
    <w:p w:rsidR="00FE3308" w:rsidRDefault="00F46996" w:rsidP="00FE3308">
      <w:pPr>
        <w:pStyle w:val="af7"/>
      </w:pPr>
      <w:r>
        <w:t xml:space="preserve"> «_______»________________ 20___ г.</w:t>
      </w:r>
    </w:p>
    <w:p w:rsidR="00771868" w:rsidRDefault="00771868" w:rsidP="00FE3308">
      <w:pPr>
        <w:pStyle w:val="af7"/>
      </w:pPr>
    </w:p>
    <w:p w:rsidR="00FE3308" w:rsidRDefault="00FE3308" w:rsidP="00FE3308">
      <w:pPr>
        <w:pStyle w:val="af7"/>
      </w:pPr>
      <w:r>
        <w:t>______________________________</w:t>
      </w:r>
    </w:p>
    <w:p w:rsidR="00FE3308" w:rsidRDefault="00FE3308" w:rsidP="00FE3308">
      <w:pPr>
        <w:pStyle w:val="af8"/>
      </w:pPr>
      <w:r>
        <w:rPr>
          <w:vertAlign w:val="superscript"/>
        </w:rPr>
        <w:t xml:space="preserve">1 </w:t>
      </w:r>
      <w:r w:rsidR="00C12C43">
        <w:t>Указывается номер муниципального задания, по которому формируется отчет</w:t>
      </w:r>
      <w:r>
        <w:t>.</w:t>
      </w:r>
    </w:p>
    <w:p w:rsidR="00C12C43" w:rsidRDefault="00FE3308" w:rsidP="00FE3308">
      <w:pPr>
        <w:pStyle w:val="af8"/>
      </w:pPr>
      <w:r>
        <w:rPr>
          <w:vertAlign w:val="superscript"/>
        </w:rPr>
        <w:t>2</w:t>
      </w:r>
      <w:r>
        <w:t> </w:t>
      </w:r>
      <w:r w:rsidR="00C12C43">
        <w:t>Указывается дата, на которую составляется отчет.</w:t>
      </w:r>
    </w:p>
    <w:p w:rsidR="00FE3308" w:rsidRDefault="00FE3308" w:rsidP="00FE3308">
      <w:pPr>
        <w:pStyle w:val="af8"/>
      </w:pPr>
      <w:r>
        <w:rPr>
          <w:vertAlign w:val="superscript"/>
        </w:rPr>
        <w:lastRenderedPageBreak/>
        <w:t>3</w:t>
      </w:r>
      <w:r>
        <w:t> 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4</w:t>
      </w:r>
      <w:r w:rsidRPr="00AA3763">
        <w:t> </w:t>
      </w:r>
      <w:r w:rsidR="003D41FB" w:rsidRPr="00AA3763">
        <w:t>Формируется в соответствии с муниципальным заданием.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5</w:t>
      </w:r>
      <w:r w:rsidR="009746C7" w:rsidRPr="00AA3763">
        <w:t> Р</w:t>
      </w:r>
      <w:r w:rsidR="009746C7" w:rsidRPr="00AA3763">
        <w:rPr>
          <w:shd w:val="clear" w:color="auto" w:fill="FFFFFF"/>
        </w:rPr>
        <w:t xml:space="preserve">ассчитывается путем умножения значения показателя объема и (или) качества </w:t>
      </w:r>
      <w:r w:rsidR="0014210C">
        <w:rPr>
          <w:shd w:val="clear" w:color="auto" w:fill="FFFFFF"/>
        </w:rPr>
        <w:t>муниципальной</w:t>
      </w:r>
      <w:r w:rsidR="00AA3763">
        <w:rPr>
          <w:shd w:val="clear" w:color="auto" w:fill="FFFFFF"/>
        </w:rPr>
        <w:t xml:space="preserve"> услуги (работы), утвержденного</w:t>
      </w:r>
      <w:r w:rsidR="009746C7" w:rsidRPr="00AA3763">
        <w:rPr>
          <w:shd w:val="clear" w:color="auto" w:fill="FFFFFF"/>
        </w:rPr>
        <w:t xml:space="preserve">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</w:t>
      </w:r>
      <w:hyperlink r:id="rId31" w:anchor="/multilink/71112362/paragraph/70807/number/0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графа 10</w:t>
        </w:r>
      </w:hyperlink>
      <w:r w:rsidR="009746C7" w:rsidRPr="00AA3763">
        <w:rPr>
          <w:shd w:val="clear" w:color="auto" w:fill="FFFFFF"/>
        </w:rPr>
        <w:t xml:space="preserve">), на установленное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(работы), в пределах которого </w:t>
      </w:r>
      <w:r w:rsidR="0014210C">
        <w:rPr>
          <w:shd w:val="clear" w:color="auto" w:fill="FFFFFF"/>
        </w:rPr>
        <w:t>муниципальное</w:t>
      </w:r>
      <w:r w:rsidR="009746C7" w:rsidRPr="00AA3763">
        <w:rPr>
          <w:shd w:val="clear" w:color="auto" w:fill="FFFFFF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 в абсолютных величинах заполняется в соответствии с </w:t>
      </w:r>
      <w:r w:rsidR="0014210C">
        <w:rPr>
          <w:shd w:val="clear" w:color="auto" w:fill="FFFFFF"/>
        </w:rPr>
        <w:t>муниципальным</w:t>
      </w:r>
      <w:r w:rsidR="009746C7" w:rsidRPr="00AA3763">
        <w:rPr>
          <w:shd w:val="clear" w:color="auto" w:fill="FFFFFF"/>
        </w:rPr>
        <w:t xml:space="preserve"> заданием. Значение указывается в единицах измерения показателя, установленных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 </w:t>
      </w:r>
      <w:hyperlink r:id="rId32" w:anchor="/document/71112362/entry/1551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 13</w:t>
        </w:r>
      </w:hyperlink>
      <w:r w:rsidR="009746C7" w:rsidRPr="00AA3763">
        <w:rPr>
          <w:shd w:val="clear" w:color="auto" w:fill="FFFFFF"/>
        </w:rPr>
        <w:t> и 14 пункта 3.2 части II настоящего отчета не рассчитываются</w:t>
      </w:r>
      <w:r w:rsidRPr="00AA3763">
        <w:t>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6</w:t>
      </w:r>
      <w:r w:rsidRPr="00AA3763">
        <w:t> </w:t>
      </w:r>
      <w:r w:rsidR="008C21B0" w:rsidRPr="00AA3763">
        <w:t>Р</w:t>
      </w:r>
      <w:r w:rsidR="008C21B0" w:rsidRPr="00AA3763">
        <w:rPr>
          <w:shd w:val="clear" w:color="auto" w:fill="FFFFFF"/>
        </w:rPr>
        <w:t>ассчитывается при формировании отчета за год как разница показателей </w:t>
      </w:r>
      <w:hyperlink r:id="rId33" w:anchor="/multilink/71112362/paragraph/70808/number/0" w:history="1">
        <w:r w:rsidR="008C21B0" w:rsidRPr="00AA3763">
          <w:rPr>
            <w:rStyle w:val="ab"/>
            <w:color w:val="auto"/>
            <w:u w:val="none"/>
            <w:shd w:val="clear" w:color="auto" w:fill="FFFFFF"/>
          </w:rPr>
          <w:t>граф 10</w:t>
        </w:r>
      </w:hyperlink>
      <w:r w:rsidR="009746C7" w:rsidRPr="00AA3763">
        <w:rPr>
          <w:shd w:val="clear" w:color="auto" w:fill="FFFFFF"/>
        </w:rPr>
        <w:t>, 11 и 12</w:t>
      </w:r>
      <w:r w:rsidR="008C21B0" w:rsidRPr="00AA3763">
        <w:rPr>
          <w:shd w:val="clear" w:color="auto" w:fill="FFFFFF"/>
        </w:rPr>
        <w:t>.</w:t>
      </w:r>
    </w:p>
    <w:p w:rsidR="00FE3308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Pr="00530590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308" w:rsidRPr="00AB1DC0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D0E47" w:rsidRDefault="005D0E47" w:rsidP="00654439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654439" w:rsidRPr="00B00D13" w:rsidRDefault="00654439" w:rsidP="00654439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</w:p>
    <w:p w:rsidR="00654439" w:rsidRPr="00C66C6C" w:rsidRDefault="00654439" w:rsidP="00654439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654439" w:rsidRDefault="00654439" w:rsidP="0065443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</w:rPr>
      </w:pPr>
    </w:p>
    <w:p w:rsidR="005D0E47" w:rsidRDefault="005D0E47" w:rsidP="0065443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color w:val="auto"/>
          <w:sz w:val="28"/>
          <w:szCs w:val="28"/>
        </w:rPr>
      </w:pPr>
      <w:r w:rsidRPr="00654439">
        <w:rPr>
          <w:rStyle w:val="af5"/>
          <w:rFonts w:ascii="Times New Roman" w:hAnsi="Times New Roman" w:cs="Times New Roman"/>
          <w:color w:val="auto"/>
          <w:sz w:val="28"/>
          <w:szCs w:val="28"/>
        </w:rPr>
        <w:t>АНАЛИТИЧЕСКИЙ ОТЧЕТ О ВЫПОЛНЕНИИ МУНИЦИПАЛЬНОГО ЗАДАНИЯ №</w:t>
      </w:r>
    </w:p>
    <w:p w:rsidR="0065443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5"/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</w:t>
      </w:r>
    </w:p>
    <w:p w:rsidR="002221C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</w:pPr>
      <w:r w:rsidRPr="002221C9"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полное наименование учреждения</w:t>
      </w:r>
      <w:r w:rsidRPr="002221C9"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:rsidR="002221C9" w:rsidRPr="002221C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54439" w:rsidRP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439">
        <w:rPr>
          <w:rFonts w:ascii="Times New Roman" w:hAnsi="Times New Roman" w:cs="Times New Roman"/>
          <w:sz w:val="24"/>
          <w:szCs w:val="24"/>
        </w:rPr>
        <w:t>за _________ месяцев _______ года</w:t>
      </w:r>
    </w:p>
    <w:p w:rsidR="00654439" w:rsidRP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54439">
        <w:rPr>
          <w:rFonts w:ascii="Times New Roman" w:hAnsi="Times New Roman" w:cs="Times New Roman"/>
          <w:sz w:val="24"/>
          <w:szCs w:val="24"/>
        </w:rPr>
        <w:t xml:space="preserve">нарастающим итогом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4439">
        <w:rPr>
          <w:rFonts w:ascii="Times New Roman" w:hAnsi="Times New Roman" w:cs="Times New Roman"/>
          <w:sz w:val="24"/>
          <w:szCs w:val="24"/>
        </w:rPr>
        <w:t xml:space="preserve"> начала отчетного года)</w:t>
      </w:r>
    </w:p>
    <w:p w:rsidR="002221C9" w:rsidRPr="002221C9" w:rsidRDefault="002221C9" w:rsidP="002221C9">
      <w:pPr>
        <w:pStyle w:val="1"/>
        <w:tabs>
          <w:tab w:val="left" w:pos="228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221C9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Style w:val="af3"/>
        <w:tblW w:w="0" w:type="auto"/>
        <w:tblInd w:w="108" w:type="dxa"/>
        <w:tblLook w:val="04A0"/>
      </w:tblPr>
      <w:tblGrid>
        <w:gridCol w:w="2552"/>
        <w:gridCol w:w="3663"/>
        <w:gridCol w:w="3424"/>
        <w:gridCol w:w="3544"/>
        <w:gridCol w:w="2518"/>
      </w:tblGrid>
      <w:tr w:rsidR="002221C9" w:rsidRPr="002221C9" w:rsidTr="006E488B">
        <w:tc>
          <w:tcPr>
            <w:tcW w:w="2552" w:type="dxa"/>
            <w:vMerge w:val="restart"/>
          </w:tcPr>
          <w:p w:rsidR="002221C9" w:rsidRPr="002221C9" w:rsidRDefault="002221C9" w:rsidP="0022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</w:t>
            </w:r>
            <w:r w:rsidRPr="002221C9">
              <w:rPr>
                <w:rFonts w:ascii="Times New Roman" w:hAnsi="Times New Roman" w:cs="Times New Roman"/>
                <w:sz w:val="28"/>
                <w:szCs w:val="28"/>
              </w:rPr>
              <w:t>льный номер реестровой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записи</w:t>
            </w:r>
          </w:p>
        </w:tc>
        <w:tc>
          <w:tcPr>
            <w:tcW w:w="3663" w:type="dxa"/>
            <w:vMerge w:val="restart"/>
          </w:tcPr>
          <w:p w:rsidR="002221C9" w:rsidRPr="002221C9" w:rsidRDefault="002221C9" w:rsidP="0022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оказываемой муниципальной услуги (выполняемой работы)</w:t>
            </w:r>
          </w:p>
        </w:tc>
        <w:tc>
          <w:tcPr>
            <w:tcW w:w="3424" w:type="dxa"/>
            <w:vMerge w:val="restart"/>
          </w:tcPr>
          <w:p w:rsidR="002221C9" w:rsidRPr="002221C9" w:rsidRDefault="002221C9" w:rsidP="0022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2221C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азателя</w:t>
            </w:r>
            <w:r w:rsidRPr="002221C9">
              <w:rPr>
                <w:rFonts w:ascii="Times New Roman" w:hAnsi="Times New Roman" w:cs="Times New Roman"/>
                <w:sz w:val="28"/>
                <w:szCs w:val="28"/>
              </w:rPr>
              <w:t xml:space="preserve"> объема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(выполняемой работы)</w:t>
            </w:r>
          </w:p>
        </w:tc>
        <w:tc>
          <w:tcPr>
            <w:tcW w:w="6062" w:type="dxa"/>
            <w:gridSpan w:val="2"/>
          </w:tcPr>
          <w:p w:rsidR="002221C9" w:rsidRPr="002221C9" w:rsidRDefault="006E488B" w:rsidP="0022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объема </w:t>
            </w:r>
            <w:r w:rsidRPr="002221C9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(выполняемой работы)</w:t>
            </w:r>
          </w:p>
        </w:tc>
      </w:tr>
      <w:tr w:rsidR="002221C9" w:rsidRPr="002221C9" w:rsidTr="006E488B">
        <w:tc>
          <w:tcPr>
            <w:tcW w:w="2552" w:type="dxa"/>
            <w:vMerge/>
          </w:tcPr>
          <w:p w:rsidR="002221C9" w:rsidRPr="002221C9" w:rsidRDefault="002221C9" w:rsidP="00222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</w:tcPr>
          <w:p w:rsidR="002221C9" w:rsidRPr="002221C9" w:rsidRDefault="002221C9" w:rsidP="00222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vMerge/>
          </w:tcPr>
          <w:p w:rsidR="002221C9" w:rsidRPr="002221C9" w:rsidRDefault="002221C9" w:rsidP="00222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E488B" w:rsidRDefault="006E488B" w:rsidP="006E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488B">
              <w:rPr>
                <w:rFonts w:ascii="Times New Roman" w:hAnsi="Times New Roman" w:cs="Times New Roman"/>
                <w:sz w:val="28"/>
                <w:szCs w:val="28"/>
              </w:rPr>
              <w:t>тверждено в муниципальном задании</w:t>
            </w:r>
          </w:p>
          <w:p w:rsidR="002221C9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88B">
              <w:rPr>
                <w:rFonts w:ascii="Times New Roman" w:hAnsi="Times New Roman" w:cs="Times New Roman"/>
                <w:sz w:val="28"/>
                <w:szCs w:val="28"/>
              </w:rPr>
              <w:t>на год</w:t>
            </w:r>
          </w:p>
        </w:tc>
        <w:tc>
          <w:tcPr>
            <w:tcW w:w="2518" w:type="dxa"/>
            <w:vAlign w:val="center"/>
          </w:tcPr>
          <w:p w:rsidR="002221C9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488B">
              <w:rPr>
                <w:rFonts w:ascii="Times New Roman" w:hAnsi="Times New Roman" w:cs="Times New Roman"/>
                <w:sz w:val="28"/>
                <w:szCs w:val="28"/>
              </w:rPr>
              <w:t>ыполнено на отчетную дату</w:t>
            </w:r>
          </w:p>
        </w:tc>
      </w:tr>
      <w:tr w:rsidR="006E488B" w:rsidRPr="006E488B" w:rsidTr="006E488B">
        <w:tc>
          <w:tcPr>
            <w:tcW w:w="2552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8" w:type="dxa"/>
            <w:vAlign w:val="center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54439" w:rsidRDefault="00654439" w:rsidP="00654439">
      <w:pPr>
        <w:pStyle w:val="af7"/>
      </w:pPr>
    </w:p>
    <w:p w:rsidR="00654439" w:rsidRDefault="00654439" w:rsidP="00654439">
      <w:pPr>
        <w:pStyle w:val="af7"/>
      </w:pPr>
      <w:r>
        <w:t>Руководитель (уполномоченное лицо)                  __________________________                __________________                       ________________________</w:t>
      </w:r>
    </w:p>
    <w:p w:rsidR="00654439" w:rsidRPr="00F46996" w:rsidRDefault="00654439" w:rsidP="00654439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                                (расшифровка подписи)</w:t>
      </w:r>
    </w:p>
    <w:p w:rsidR="00654439" w:rsidRDefault="00654439" w:rsidP="00654439">
      <w:pPr>
        <w:pStyle w:val="af7"/>
      </w:pPr>
      <w:r>
        <w:t xml:space="preserve"> «_______»________________ 20___ г.</w:t>
      </w:r>
    </w:p>
    <w:p w:rsidR="00654439" w:rsidRDefault="00654439" w:rsidP="00654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54439" w:rsidSect="00C7068A">
          <w:pgSz w:w="16838" w:h="11906" w:orient="landscape"/>
          <w:pgMar w:top="567" w:right="536" w:bottom="709" w:left="709" w:header="709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B6D" w:rsidRDefault="00084B6D" w:rsidP="00D26922">
      <w:pPr>
        <w:spacing w:after="0" w:line="240" w:lineRule="auto"/>
      </w:pPr>
      <w:r>
        <w:separator/>
      </w:r>
    </w:p>
  </w:endnote>
  <w:endnote w:type="continuationSeparator" w:id="1">
    <w:p w:rsidR="00084B6D" w:rsidRDefault="00084B6D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B6D" w:rsidRDefault="00084B6D" w:rsidP="00D26922">
      <w:pPr>
        <w:spacing w:after="0" w:line="240" w:lineRule="auto"/>
      </w:pPr>
      <w:r>
        <w:separator/>
      </w:r>
    </w:p>
  </w:footnote>
  <w:footnote w:type="continuationSeparator" w:id="1">
    <w:p w:rsidR="00084B6D" w:rsidRDefault="00084B6D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D28" w:rsidRPr="00D26922" w:rsidRDefault="004A299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2D28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3C7E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D28" w:rsidRDefault="00FF2D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28" w:rsidRPr="00DB7C5C" w:rsidRDefault="00FF2D28">
    <w:pPr>
      <w:pStyle w:val="a4"/>
      <w:jc w:val="center"/>
      <w:rPr>
        <w:sz w:val="28"/>
        <w:szCs w:val="28"/>
      </w:rPr>
    </w:pPr>
  </w:p>
  <w:p w:rsidR="00FF2D28" w:rsidRDefault="00FF2D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4B6D"/>
    <w:rsid w:val="000867D0"/>
    <w:rsid w:val="00086A7D"/>
    <w:rsid w:val="00087A85"/>
    <w:rsid w:val="0009060F"/>
    <w:rsid w:val="0009124D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208A"/>
    <w:rsid w:val="00102A6F"/>
    <w:rsid w:val="001030D8"/>
    <w:rsid w:val="00103327"/>
    <w:rsid w:val="00103B38"/>
    <w:rsid w:val="00106EAC"/>
    <w:rsid w:val="001073E3"/>
    <w:rsid w:val="00110B2F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6793"/>
    <w:rsid w:val="00193D63"/>
    <w:rsid w:val="001A1314"/>
    <w:rsid w:val="001A39BC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6167"/>
    <w:rsid w:val="0020395F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38A6"/>
    <w:rsid w:val="0029451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6835"/>
    <w:rsid w:val="00360D34"/>
    <w:rsid w:val="003622E1"/>
    <w:rsid w:val="00363E9E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C7E"/>
    <w:rsid w:val="003A3F6A"/>
    <w:rsid w:val="003A7A98"/>
    <w:rsid w:val="003B15CD"/>
    <w:rsid w:val="003B253D"/>
    <w:rsid w:val="003B4C38"/>
    <w:rsid w:val="003B74CF"/>
    <w:rsid w:val="003C17C1"/>
    <w:rsid w:val="003C61CB"/>
    <w:rsid w:val="003C7255"/>
    <w:rsid w:val="003C729A"/>
    <w:rsid w:val="003C7C85"/>
    <w:rsid w:val="003D1903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FA1"/>
    <w:rsid w:val="00423438"/>
    <w:rsid w:val="0042613C"/>
    <w:rsid w:val="00426342"/>
    <w:rsid w:val="00435BE3"/>
    <w:rsid w:val="00435D0A"/>
    <w:rsid w:val="00437DBE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2994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CFC"/>
    <w:rsid w:val="004F2E0D"/>
    <w:rsid w:val="004F70FF"/>
    <w:rsid w:val="005002EE"/>
    <w:rsid w:val="00502935"/>
    <w:rsid w:val="0050375C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418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3959"/>
    <w:rsid w:val="005B4351"/>
    <w:rsid w:val="005B490E"/>
    <w:rsid w:val="005B6C51"/>
    <w:rsid w:val="005B767C"/>
    <w:rsid w:val="005C2259"/>
    <w:rsid w:val="005C2CC4"/>
    <w:rsid w:val="005C3A2A"/>
    <w:rsid w:val="005C4604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7182"/>
    <w:rsid w:val="0063046C"/>
    <w:rsid w:val="006349F6"/>
    <w:rsid w:val="00636D7E"/>
    <w:rsid w:val="00637216"/>
    <w:rsid w:val="00637907"/>
    <w:rsid w:val="00645193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2BDF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563A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6235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89F"/>
    <w:rsid w:val="00744F27"/>
    <w:rsid w:val="0074588B"/>
    <w:rsid w:val="007461F0"/>
    <w:rsid w:val="00750596"/>
    <w:rsid w:val="00752136"/>
    <w:rsid w:val="00752BBC"/>
    <w:rsid w:val="00755111"/>
    <w:rsid w:val="00761359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6A27"/>
    <w:rsid w:val="007B084B"/>
    <w:rsid w:val="007B2A77"/>
    <w:rsid w:val="007B3A9B"/>
    <w:rsid w:val="007B476F"/>
    <w:rsid w:val="007B5317"/>
    <w:rsid w:val="007B5E5C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0144"/>
    <w:rsid w:val="007F2677"/>
    <w:rsid w:val="007F39BE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156C8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688"/>
    <w:rsid w:val="008572A9"/>
    <w:rsid w:val="00861F2A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026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4E4"/>
    <w:rsid w:val="00DF06F7"/>
    <w:rsid w:val="00DF2200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724C1"/>
    <w:rsid w:val="00E750DB"/>
    <w:rsid w:val="00E7550F"/>
    <w:rsid w:val="00E76AA4"/>
    <w:rsid w:val="00E80144"/>
    <w:rsid w:val="00E83571"/>
    <w:rsid w:val="00E90DC7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D6F"/>
    <w:rsid w:val="00FC1EA7"/>
    <w:rsid w:val="00FC490A"/>
    <w:rsid w:val="00FD0CC8"/>
    <w:rsid w:val="00FD1465"/>
    <w:rsid w:val="00FD17DF"/>
    <w:rsid w:val="00FD22BD"/>
    <w:rsid w:val="00FD3541"/>
    <w:rsid w:val="00FE1618"/>
    <w:rsid w:val="00FE3308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3900500/98801" TargetMode="External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/redirect/179222/0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70650726/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mobileonline.garant.ru/document/redirect/179222/0" TargetMode="External"/><Relationship Id="rId25" Type="http://schemas.openxmlformats.org/officeDocument/2006/relationships/hyperlink" Target="http://mobileonline.garant.ru/document/redirect/179222/0" TargetMode="External"/><Relationship Id="rId33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0650726/0" TargetMode="External"/><Relationship Id="rId20" Type="http://schemas.openxmlformats.org/officeDocument/2006/relationships/hyperlink" Target="http://mobileonline.garant.ru/document/redirect/179222/0" TargetMode="External"/><Relationship Id="rId29" Type="http://schemas.openxmlformats.org/officeDocument/2006/relationships/hyperlink" Target="http://mobileonline.garant.ru/document/redirect/179222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0650726/0" TargetMode="External"/><Relationship Id="rId23" Type="http://schemas.openxmlformats.org/officeDocument/2006/relationships/hyperlink" Target="http://mobileonline.garant.ru/document/redirect/70650726/0" TargetMode="External"/><Relationship Id="rId28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://mobileonline.garant.ru/document/redirect/179222/0" TargetMode="External"/><Relationship Id="rId31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69242" TargetMode="External"/><Relationship Id="rId14" Type="http://schemas.openxmlformats.org/officeDocument/2006/relationships/hyperlink" Target="http://mobileonline.garant.ru/document/redirect/70650726/0" TargetMode="External"/><Relationship Id="rId22" Type="http://schemas.openxmlformats.org/officeDocument/2006/relationships/hyperlink" Target="http://mobileonline.garant.ru/document/redirect/70650726/0" TargetMode="External"/><Relationship Id="rId27" Type="http://schemas.openxmlformats.org/officeDocument/2006/relationships/hyperlink" Target="http://mobileonline.garant.ru/document/redirect/179222/0" TargetMode="External"/><Relationship Id="rId30" Type="http://schemas.openxmlformats.org/officeDocument/2006/relationships/hyperlink" Target="http://mobileonline.garant.ru/document/redirect/179222/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4294-53AD-40EB-9295-976EC26A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24</Pages>
  <Words>6683</Words>
  <Characters>38096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765</cp:revision>
  <cp:lastPrinted>2022-07-28T05:57:00Z</cp:lastPrinted>
  <dcterms:created xsi:type="dcterms:W3CDTF">2022-01-13T13:28:00Z</dcterms:created>
  <dcterms:modified xsi:type="dcterms:W3CDTF">2022-08-09T08:38:00Z</dcterms:modified>
</cp:coreProperties>
</file>