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Default="00E57E8F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18.06.2013</w:t>
      </w:r>
      <w:r w:rsidR="00C156A1">
        <w:rPr>
          <w:b/>
          <w:szCs w:val="28"/>
        </w:rPr>
        <w:t xml:space="preserve">                                         </w:t>
      </w:r>
      <w:r>
        <w:rPr>
          <w:b/>
          <w:szCs w:val="28"/>
        </w:rPr>
        <w:t xml:space="preserve">                                                      № 578</w:t>
      </w:r>
    </w:p>
    <w:p w:rsidR="00C156A1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50B9B" w:rsidRDefault="00F50B9B" w:rsidP="00686851">
      <w:pPr>
        <w:rPr>
          <w:b/>
          <w:szCs w:val="28"/>
        </w:rPr>
      </w:pPr>
    </w:p>
    <w:p w:rsidR="00F50B9B" w:rsidRPr="009C0B8F" w:rsidRDefault="00F50B9B" w:rsidP="00F50B9B">
      <w:pPr>
        <w:jc w:val="center"/>
        <w:rPr>
          <w:b/>
          <w:szCs w:val="28"/>
        </w:rPr>
      </w:pPr>
      <w:r w:rsidRPr="009C0B8F">
        <w:rPr>
          <w:b/>
          <w:szCs w:val="28"/>
        </w:rPr>
        <w:t>О средней рыночной стоимости 1 квадратного метра</w:t>
      </w:r>
    </w:p>
    <w:p w:rsidR="00F50B9B" w:rsidRPr="009C0B8F" w:rsidRDefault="00F50B9B" w:rsidP="00F50B9B">
      <w:pPr>
        <w:jc w:val="center"/>
        <w:rPr>
          <w:b/>
          <w:szCs w:val="28"/>
        </w:rPr>
      </w:pPr>
      <w:r w:rsidRPr="009C0B8F">
        <w:rPr>
          <w:b/>
          <w:szCs w:val="28"/>
        </w:rPr>
        <w:t xml:space="preserve">общей площади жилья по Темрюкскому городскому поселению </w:t>
      </w:r>
    </w:p>
    <w:p w:rsidR="00F50B9B" w:rsidRPr="009C0B8F" w:rsidRDefault="00F50B9B" w:rsidP="00F50B9B">
      <w:pPr>
        <w:jc w:val="center"/>
        <w:rPr>
          <w:b/>
          <w:szCs w:val="28"/>
        </w:rPr>
      </w:pPr>
      <w:r w:rsidRPr="009C0B8F">
        <w:rPr>
          <w:b/>
          <w:szCs w:val="28"/>
        </w:rPr>
        <w:t>Темрюкского района на 2 квартал 2013 года</w:t>
      </w:r>
    </w:p>
    <w:p w:rsidR="00F50B9B" w:rsidRDefault="00F50B9B" w:rsidP="00F50B9B">
      <w:pPr>
        <w:rPr>
          <w:b/>
          <w:szCs w:val="28"/>
        </w:rPr>
      </w:pPr>
    </w:p>
    <w:p w:rsidR="00F50B9B" w:rsidRPr="009C0B8F" w:rsidRDefault="00F50B9B" w:rsidP="00F50B9B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 w:rsidRPr="009C0B8F">
        <w:rPr>
          <w:szCs w:val="28"/>
        </w:rPr>
        <w:t>На основании Приказа Федерального агентства по строительству и жилищно-коммунальному хозяйству Министерства регионального развития Российской Федерации от 25 апреля  2013  года № 144/ГС «</w:t>
      </w:r>
      <w:r w:rsidRPr="009C0B8F">
        <w:rPr>
          <w:rFonts w:eastAsia="Calibri"/>
          <w:szCs w:val="28"/>
        </w:rPr>
        <w:t xml:space="preserve">О средней рыночной стоимости 1 квадратного метра общей площади жилых помещений по субъектам Российской Федерации на </w:t>
      </w:r>
      <w:r w:rsidRPr="009C0B8F">
        <w:rPr>
          <w:rFonts w:eastAsia="Calibri"/>
          <w:szCs w:val="28"/>
          <w:lang w:val="en-US"/>
        </w:rPr>
        <w:t>II</w:t>
      </w:r>
      <w:r w:rsidRPr="009C0B8F">
        <w:rPr>
          <w:rFonts w:eastAsia="Calibri"/>
          <w:szCs w:val="28"/>
        </w:rPr>
        <w:t xml:space="preserve"> квартал 2013 года»</w:t>
      </w:r>
      <w:r w:rsidRPr="009C0B8F">
        <w:rPr>
          <w:szCs w:val="28"/>
        </w:rPr>
        <w:t>, расчета норматива стоимости одного квадратного метра общей площади жилья по Темрюкскому городскому поселению Темрюкского района на 2 квартал</w:t>
      </w:r>
      <w:proofErr w:type="gramEnd"/>
      <w:r w:rsidRPr="009C0B8F">
        <w:rPr>
          <w:szCs w:val="28"/>
        </w:rPr>
        <w:t xml:space="preserve"> </w:t>
      </w:r>
      <w:r>
        <w:rPr>
          <w:szCs w:val="28"/>
        </w:rPr>
        <w:t xml:space="preserve">      </w:t>
      </w:r>
      <w:r w:rsidRPr="009C0B8F">
        <w:rPr>
          <w:szCs w:val="28"/>
        </w:rPr>
        <w:t xml:space="preserve">2013 года, в целях предоставления молодым семьям социальных выплат из средств местного бюджета на приобретение жилья или строительство индивидуального жилого дома с участием средств федерального и краевого бюджетов в соответствии с подпрограммой «Обеспечение жильем молодых семей» федеральной целевой программы «Жилище» на 2011 – 2015 годы                        </w:t>
      </w:r>
      <w:proofErr w:type="spellStart"/>
      <w:proofErr w:type="gramStart"/>
      <w:r w:rsidRPr="009C0B8F">
        <w:rPr>
          <w:szCs w:val="28"/>
        </w:rPr>
        <w:t>п</w:t>
      </w:r>
      <w:proofErr w:type="spellEnd"/>
      <w:proofErr w:type="gramEnd"/>
      <w:r w:rsidRPr="009C0B8F">
        <w:rPr>
          <w:szCs w:val="28"/>
        </w:rPr>
        <w:t xml:space="preserve"> о с т а </w:t>
      </w:r>
      <w:proofErr w:type="spellStart"/>
      <w:r w:rsidRPr="009C0B8F">
        <w:rPr>
          <w:szCs w:val="28"/>
        </w:rPr>
        <w:t>н</w:t>
      </w:r>
      <w:proofErr w:type="spellEnd"/>
      <w:r w:rsidRPr="009C0B8F">
        <w:rPr>
          <w:szCs w:val="28"/>
        </w:rPr>
        <w:t xml:space="preserve"> о в л я ю:</w:t>
      </w:r>
    </w:p>
    <w:p w:rsidR="00F50B9B" w:rsidRPr="009C0B8F" w:rsidRDefault="00F50B9B" w:rsidP="00F50B9B">
      <w:pPr>
        <w:ind w:firstLine="900"/>
        <w:jc w:val="both"/>
        <w:rPr>
          <w:szCs w:val="28"/>
        </w:rPr>
      </w:pPr>
      <w:r w:rsidRPr="009C0B8F">
        <w:rPr>
          <w:szCs w:val="28"/>
        </w:rPr>
        <w:t xml:space="preserve">1. Утвердить среднюю рыночную стоимость 1 квадратного метра общей площади жилья по Темрюкскому городскому поселению Темрюкского района на 2 квартал 2013 года в размере 31699 (тридцати одной тысячи </w:t>
      </w:r>
      <w:proofErr w:type="spellStart"/>
      <w:r w:rsidRPr="009C0B8F">
        <w:rPr>
          <w:szCs w:val="28"/>
        </w:rPr>
        <w:t>шестиста</w:t>
      </w:r>
      <w:proofErr w:type="spellEnd"/>
      <w:r w:rsidRPr="009C0B8F">
        <w:rPr>
          <w:szCs w:val="28"/>
        </w:rPr>
        <w:t xml:space="preserve"> </w:t>
      </w:r>
      <w:proofErr w:type="gramStart"/>
      <w:r w:rsidRPr="009C0B8F">
        <w:rPr>
          <w:szCs w:val="28"/>
        </w:rPr>
        <w:t>девяносто девяти</w:t>
      </w:r>
      <w:proofErr w:type="gramEnd"/>
      <w:r w:rsidRPr="009C0B8F">
        <w:rPr>
          <w:szCs w:val="28"/>
        </w:rPr>
        <w:t>) рублей.</w:t>
      </w:r>
    </w:p>
    <w:p w:rsidR="00F50B9B" w:rsidRPr="009C0B8F" w:rsidRDefault="00F50B9B" w:rsidP="00F50B9B">
      <w:pPr>
        <w:ind w:firstLine="900"/>
        <w:jc w:val="both"/>
        <w:rPr>
          <w:szCs w:val="28"/>
        </w:rPr>
      </w:pPr>
      <w:r w:rsidRPr="009C0B8F">
        <w:rPr>
          <w:szCs w:val="28"/>
        </w:rPr>
        <w:t xml:space="preserve">2. Опубликовать (обнародовать) настоящее постановление и разместить </w:t>
      </w:r>
      <w:r>
        <w:rPr>
          <w:szCs w:val="28"/>
        </w:rPr>
        <w:t xml:space="preserve">в информационно-телекоммуникационной сети «Интернет» </w:t>
      </w:r>
      <w:r w:rsidRPr="009C0B8F">
        <w:rPr>
          <w:szCs w:val="28"/>
        </w:rPr>
        <w:t>на официальном сайте Темрюкского городского поселения Темрюкского района.</w:t>
      </w:r>
    </w:p>
    <w:p w:rsidR="00F50B9B" w:rsidRPr="009C0B8F" w:rsidRDefault="00F50B9B" w:rsidP="00F50B9B">
      <w:pPr>
        <w:ind w:firstLine="900"/>
        <w:jc w:val="both"/>
        <w:rPr>
          <w:szCs w:val="28"/>
        </w:rPr>
      </w:pPr>
      <w:r w:rsidRPr="009C0B8F">
        <w:rPr>
          <w:szCs w:val="28"/>
        </w:rPr>
        <w:t xml:space="preserve">3. </w:t>
      </w:r>
      <w:proofErr w:type="gramStart"/>
      <w:r w:rsidRPr="009C0B8F">
        <w:rPr>
          <w:szCs w:val="28"/>
        </w:rPr>
        <w:t>Контроль за</w:t>
      </w:r>
      <w:proofErr w:type="gramEnd"/>
      <w:r w:rsidRPr="009C0B8F">
        <w:rPr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А.В.Румянцеву.</w:t>
      </w:r>
    </w:p>
    <w:p w:rsidR="00F50B9B" w:rsidRPr="009C0B8F" w:rsidRDefault="00F50B9B" w:rsidP="00F50B9B">
      <w:pPr>
        <w:tabs>
          <w:tab w:val="left" w:pos="1440"/>
        </w:tabs>
        <w:ind w:firstLine="900"/>
        <w:jc w:val="both"/>
        <w:rPr>
          <w:szCs w:val="28"/>
        </w:rPr>
      </w:pPr>
      <w:r w:rsidRPr="009C0B8F">
        <w:rPr>
          <w:szCs w:val="28"/>
        </w:rPr>
        <w:t>4. Постановление  вступает в силу со дня его официального опубликования (обнародования) и распространяет свое действие на правоотношения, возникшие с 1 апреля 2013 года.</w:t>
      </w:r>
      <w:r w:rsidRPr="009C0B8F">
        <w:rPr>
          <w:b/>
          <w:szCs w:val="28"/>
        </w:rPr>
        <w:t xml:space="preserve"> </w:t>
      </w:r>
    </w:p>
    <w:p w:rsidR="00F50B9B" w:rsidRDefault="00F50B9B" w:rsidP="00F50B9B">
      <w:pPr>
        <w:jc w:val="both"/>
        <w:rPr>
          <w:szCs w:val="28"/>
        </w:rPr>
      </w:pPr>
    </w:p>
    <w:p w:rsidR="00604C7A" w:rsidRDefault="00604C7A" w:rsidP="00F50B9B">
      <w:pPr>
        <w:jc w:val="both"/>
        <w:rPr>
          <w:szCs w:val="28"/>
        </w:rPr>
      </w:pPr>
    </w:p>
    <w:p w:rsidR="00F50B9B" w:rsidRDefault="00F50B9B" w:rsidP="00F50B9B">
      <w:pPr>
        <w:tabs>
          <w:tab w:val="left" w:pos="8222"/>
        </w:tabs>
        <w:jc w:val="both"/>
        <w:rPr>
          <w:szCs w:val="28"/>
        </w:rPr>
      </w:pPr>
      <w:r>
        <w:rPr>
          <w:szCs w:val="28"/>
        </w:rPr>
        <w:t>Глава Темрюкского городского поселения</w:t>
      </w:r>
    </w:p>
    <w:p w:rsidR="002F7785" w:rsidRPr="00E57E8F" w:rsidRDefault="00686851" w:rsidP="00E57E8F">
      <w:pPr>
        <w:tabs>
          <w:tab w:val="left" w:pos="8222"/>
        </w:tabs>
        <w:jc w:val="both"/>
        <w:rPr>
          <w:szCs w:val="28"/>
        </w:rPr>
      </w:pPr>
      <w:r>
        <w:rPr>
          <w:szCs w:val="28"/>
        </w:rPr>
        <w:t xml:space="preserve">Темрюкского </w:t>
      </w:r>
      <w:r w:rsidR="00F50B9B">
        <w:rPr>
          <w:szCs w:val="28"/>
        </w:rPr>
        <w:t xml:space="preserve">района                                                 </w:t>
      </w:r>
      <w:r>
        <w:rPr>
          <w:szCs w:val="28"/>
        </w:rPr>
        <w:t xml:space="preserve">                            </w:t>
      </w:r>
      <w:r w:rsidR="00F50B9B" w:rsidRPr="009C0B8F">
        <w:rPr>
          <w:szCs w:val="28"/>
        </w:rPr>
        <w:t>А.Д.Войтов</w:t>
      </w:r>
    </w:p>
    <w:sectPr w:rsidR="002F7785" w:rsidRPr="00E57E8F" w:rsidSect="00F50B9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E8F" w:rsidRDefault="00E57E8F" w:rsidP="00F50B9B">
      <w:r>
        <w:separator/>
      </w:r>
    </w:p>
  </w:endnote>
  <w:endnote w:type="continuationSeparator" w:id="1">
    <w:p w:rsidR="00E57E8F" w:rsidRDefault="00E57E8F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E8F" w:rsidRDefault="00E57E8F" w:rsidP="00F50B9B">
      <w:r>
        <w:separator/>
      </w:r>
    </w:p>
  </w:footnote>
  <w:footnote w:type="continuationSeparator" w:id="1">
    <w:p w:rsidR="00E57E8F" w:rsidRDefault="00E57E8F" w:rsidP="00F50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A4D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4C7A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851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57E8F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2013-01-23T13:27:00Z</dcterms:created>
  <dcterms:modified xsi:type="dcterms:W3CDTF">2013-06-24T12:46:00Z</dcterms:modified>
</cp:coreProperties>
</file>