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</w:t>
      </w:r>
      <w:r w:rsidR="000E6166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hyperlink r:id="rId6" w:anchor="/Auction504Fl/View/103127053" w:history="1">
        <w:r w:rsidR="000E6166" w:rsidRPr="000E6166">
          <w:rPr>
            <w:sz w:val="24"/>
            <w:szCs w:val="24"/>
          </w:rPr>
          <w:t>0318300008821000045</w:t>
        </w:r>
      </w:hyperlink>
      <w:r w:rsidRPr="009F35C8">
        <w:rPr>
          <w:b w:val="0"/>
          <w:color w:val="000000"/>
          <w:sz w:val="24"/>
          <w:szCs w:val="24"/>
          <w:shd w:val="clear" w:color="auto" w:fill="FFFFFF"/>
        </w:rPr>
        <w:t> </w:t>
      </w:r>
      <w:r w:rsidR="000E6166">
        <w:rPr>
          <w:b w:val="0"/>
          <w:color w:val="000000"/>
          <w:sz w:val="24"/>
          <w:szCs w:val="24"/>
          <w:shd w:val="clear" w:color="auto" w:fill="FFFFFF"/>
        </w:rPr>
        <w:t xml:space="preserve"> 17.02.2021 15:13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0E6166" w:rsidP="00FB5146">
            <w:pPr>
              <w:rPr>
                <w:b/>
                <w:bCs/>
              </w:rPr>
            </w:pPr>
            <w:hyperlink r:id="rId7" w:anchor="/Auction504Fl/View/103127053" w:history="1">
              <w:r w:rsidRPr="000E6166">
                <w:t>0318300008821000045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электротоваров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E6166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0E616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E6166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0E616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E6166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0E616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26.02.2021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0E6166" w:rsidRDefault="00CA709B" w:rsidP="00FB5146">
            <w:r w:rsidRPr="000E6166">
              <w:t>Согласно Приложению 1 «Порядок подачи заявок на участие в электронном аукционе» к извещ</w:t>
            </w:r>
            <w:r w:rsidRPr="000E6166">
              <w:t>е</w:t>
            </w:r>
            <w:r w:rsidRPr="000E6166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01.03.2021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02.03.2021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323 917.25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213235204448323520100100770010000244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323 917.25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389"/>
        <w:gridCol w:w="1980"/>
        <w:gridCol w:w="1980"/>
        <w:gridCol w:w="3042"/>
      </w:tblGrid>
      <w:tr w:rsidR="00C77C81" w:rsidTr="000E6166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0E6166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323 917,25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323 917,25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Поставщик самостоятельно доставляет Товар З</w:t>
            </w:r>
            <w:r w:rsidRPr="00847EF6">
              <w:t>а</w:t>
            </w:r>
            <w:r w:rsidRPr="00847EF6">
              <w:t>казчику по адресу: Краснодарский край,  г. Т</w:t>
            </w:r>
            <w:r w:rsidRPr="00847EF6">
              <w:t>е</w:t>
            </w:r>
            <w:r w:rsidRPr="00847EF6">
              <w:t xml:space="preserve">мрюк,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324540" w:rsidRDefault="00324540" w:rsidP="00911B87"/>
    <w:p w:rsidR="00603D71" w:rsidRPr="00324540" w:rsidRDefault="00603D71" w:rsidP="00911B87">
      <w:pPr>
        <w:sectPr w:rsidR="00603D71" w:rsidRPr="00324540" w:rsidSect="000E6166">
          <w:pgSz w:w="11906" w:h="16838"/>
          <w:pgMar w:top="709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0"/>
        <w:gridCol w:w="2210"/>
        <w:gridCol w:w="1622"/>
        <w:gridCol w:w="1451"/>
        <w:gridCol w:w="1716"/>
        <w:gridCol w:w="2211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Прожектор светодио</w:t>
            </w:r>
            <w:r w:rsidRPr="00407935">
              <w:rPr>
                <w:sz w:val="20"/>
                <w:szCs w:val="20"/>
              </w:rPr>
              <w:t>д</w:t>
            </w:r>
            <w:r w:rsidRPr="00407935">
              <w:rPr>
                <w:sz w:val="20"/>
                <w:szCs w:val="20"/>
              </w:rPr>
              <w:t>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27.40.33.130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мощность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727.67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3 638.35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Прожектор светодио</w:t>
            </w:r>
            <w:r w:rsidRPr="00407935">
              <w:rPr>
                <w:sz w:val="20"/>
                <w:szCs w:val="20"/>
              </w:rPr>
              <w:t>д</w:t>
            </w:r>
            <w:r w:rsidRPr="00407935">
              <w:rPr>
                <w:sz w:val="20"/>
                <w:szCs w:val="20"/>
              </w:rPr>
              <w:t>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27.40.33.130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мощность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432.33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12 969.90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ВВГнг кабель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27.32.13.133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Сечение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жил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1,5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26.83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8 049.00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Светильник светодио</w:t>
            </w:r>
            <w:r w:rsidRPr="00407935">
              <w:rPr>
                <w:sz w:val="20"/>
                <w:szCs w:val="20"/>
              </w:rPr>
              <w:t>д</w:t>
            </w:r>
            <w:r w:rsidRPr="00407935">
              <w:rPr>
                <w:sz w:val="20"/>
                <w:szCs w:val="20"/>
              </w:rPr>
              <w:t>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27.40.33.130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корпуса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металл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ВВГнг кабель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27.32.13.133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Сечение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жил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2,5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10 260.00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 энергет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ческой эффе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тивности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Лампа матовая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 лампы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Свеча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Световой поток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4000 ≤ 5000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Люмен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Коррелированная цветовая темп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ратура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5700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Кельвин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цоколя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E27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Номинальная мощность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45 ≤ 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Ватт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лампы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Одноцокольная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69 600.00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Самонесущий изолир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ванный провод 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27.32.13.133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провод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самонесущий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29.95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179 700.00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Лампа светодиодная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Номинальная мощность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25 ≤ 30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Ватт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247.00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24 700.00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лампы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Одноцокольная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24 700.00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цоколя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E27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24 700.00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Коррелированная цветовая темп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ратура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5700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Кельвин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24 700.00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Световой поток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4000 ≤ 5000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Люмен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24 700.00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 лампы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Свеча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24 700.00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Лампа матовая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24 700.00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 энергет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ческой эффе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тивности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E616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24 700.00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323 917,25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0E6166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Ограничение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0E6166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10.07.2019 № 878 "О </w:t>
            </w:r>
            <w:r w:rsidRPr="00920600">
              <w:lastRenderedPageBreak/>
              <w:t>мерах стимулиров</w:t>
            </w:r>
            <w:r w:rsidRPr="00920600">
              <w:t>а</w:t>
            </w:r>
            <w:r w:rsidRPr="00920600">
              <w:t>ния производства р</w:t>
            </w:r>
            <w:r w:rsidRPr="00920600">
              <w:t>а</w:t>
            </w:r>
            <w:r w:rsidRPr="00920600">
              <w:t>диоэлектронной пр</w:t>
            </w:r>
            <w:r w:rsidRPr="00920600">
              <w:t>о</w:t>
            </w:r>
            <w:r w:rsidRPr="00920600">
              <w:t>дукции на территории Российской Федер</w:t>
            </w:r>
            <w:r w:rsidRPr="00920600">
              <w:t>а</w:t>
            </w:r>
            <w:r w:rsidRPr="00920600">
              <w:t>ции при осуществл</w:t>
            </w:r>
            <w:r w:rsidRPr="00920600">
              <w:t>е</w:t>
            </w:r>
            <w:r w:rsidRPr="00920600">
              <w:t>нии закупок товаров, работ, услуг для обе</w:t>
            </w:r>
            <w:r w:rsidRPr="00920600">
              <w:t>с</w:t>
            </w:r>
            <w:r w:rsidRPr="00920600">
              <w:t>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нужд, о вн</w:t>
            </w:r>
            <w:r w:rsidRPr="00920600">
              <w:t>е</w:t>
            </w:r>
            <w:r w:rsidRPr="00920600">
              <w:t>сении изменений в постановление Прав</w:t>
            </w:r>
            <w:r w:rsidRPr="00920600">
              <w:t>и</w:t>
            </w:r>
            <w:r w:rsidRPr="00920600">
              <w:t>тельства Российской Федерации от 16 се</w:t>
            </w:r>
            <w:r w:rsidRPr="00920600">
              <w:t>н</w:t>
            </w:r>
            <w:r w:rsidRPr="00920600">
              <w:t>тября 2016 г. N 925 и признании утрати</w:t>
            </w:r>
            <w:r w:rsidRPr="00920600">
              <w:t>в</w:t>
            </w:r>
            <w:r w:rsidRPr="00920600">
              <w:t>шими силу некоторых актов Правительства Российской Федер</w:t>
            </w:r>
            <w:r w:rsidRPr="00920600">
              <w:t>а</w:t>
            </w:r>
            <w:r w:rsidRPr="00920600">
              <w:t>ции"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0E6166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0E6166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0E6166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0E6166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0E6166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0E6166" w:rsidRDefault="00FB5146" w:rsidP="000E6166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0E616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166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192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128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056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336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2021-02-17T16:47:00Z</cp:lastPrinted>
  <dcterms:created xsi:type="dcterms:W3CDTF">2021-02-17T16:49:00Z</dcterms:created>
  <dcterms:modified xsi:type="dcterms:W3CDTF">2021-02-17T16:49:00Z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