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8F5" w:rsidRDefault="00D228F5" w:rsidP="00D228F5">
      <w:pPr>
        <w:pStyle w:val="a3"/>
        <w:jc w:val="center"/>
        <w:rPr>
          <w:rFonts w:ascii="Times New Roman" w:hAnsi="Times New Roman" w:cs="Times New Roman"/>
          <w:color w:val="282828"/>
          <w:spacing w:val="11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23875" cy="619125"/>
            <wp:effectExtent l="19050" t="0" r="9525" b="0"/>
            <wp:docPr id="2" name="Рисунок 1" descr="Описание: 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ород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8F5" w:rsidRDefault="00D228F5" w:rsidP="00D228F5">
      <w:pPr>
        <w:pStyle w:val="a3"/>
        <w:jc w:val="center"/>
        <w:rPr>
          <w:rFonts w:ascii="Times New Roman" w:hAnsi="Times New Roman" w:cs="Times New Roman"/>
          <w:b/>
          <w:color w:val="282828"/>
          <w:spacing w:val="11"/>
          <w:sz w:val="28"/>
          <w:szCs w:val="28"/>
        </w:rPr>
      </w:pPr>
    </w:p>
    <w:p w:rsidR="00D228F5" w:rsidRDefault="00D228F5" w:rsidP="00D228F5">
      <w:pPr>
        <w:pStyle w:val="a3"/>
        <w:jc w:val="center"/>
        <w:rPr>
          <w:rFonts w:ascii="Times New Roman" w:hAnsi="Times New Roman" w:cs="Times New Roman"/>
          <w:b/>
          <w:color w:val="282828"/>
          <w:spacing w:val="11"/>
          <w:sz w:val="28"/>
          <w:szCs w:val="28"/>
        </w:rPr>
      </w:pPr>
      <w:r>
        <w:rPr>
          <w:rFonts w:ascii="Times New Roman" w:hAnsi="Times New Roman" w:cs="Times New Roman"/>
          <w:b/>
          <w:color w:val="282828"/>
          <w:spacing w:val="11"/>
          <w:sz w:val="28"/>
          <w:szCs w:val="28"/>
        </w:rPr>
        <w:t>СОВЕТ ТЕМРЮКСКОГО ГОРОДСКОГО ПОСЕЛЕНИЯ ТЕМРЮКСКОГО РАЙОНА</w:t>
      </w:r>
    </w:p>
    <w:p w:rsidR="00D228F5" w:rsidRDefault="00D228F5" w:rsidP="00D228F5">
      <w:pPr>
        <w:pStyle w:val="a3"/>
        <w:jc w:val="center"/>
        <w:rPr>
          <w:rFonts w:ascii="Times New Roman" w:hAnsi="Times New Roman" w:cs="Times New Roman"/>
          <w:b/>
          <w:color w:val="282828"/>
          <w:spacing w:val="11"/>
          <w:sz w:val="28"/>
          <w:szCs w:val="28"/>
        </w:rPr>
      </w:pPr>
    </w:p>
    <w:p w:rsidR="00D228F5" w:rsidRDefault="00D228F5" w:rsidP="008A71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282828"/>
          <w:spacing w:val="11"/>
          <w:sz w:val="28"/>
          <w:szCs w:val="28"/>
        </w:rPr>
        <w:t xml:space="preserve">РЕШЕНИЕ № </w:t>
      </w:r>
    </w:p>
    <w:p w:rsidR="00C85F5B" w:rsidRDefault="00C85F5B" w:rsidP="00D228F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228F5" w:rsidRDefault="008A7124" w:rsidP="00D228F5">
      <w:pPr>
        <w:pStyle w:val="a3"/>
        <w:rPr>
          <w:rFonts w:ascii="Times New Roman" w:hAnsi="Times New Roman" w:cs="Times New Roman"/>
          <w:b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_______</w:t>
      </w:r>
      <w:r w:rsidR="00D228F5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сессия   </w:t>
      </w:r>
      <w:r w:rsidR="007662B4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7662B4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7662B4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7662B4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7662B4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7662B4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7662B4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D228F5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A57137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D54C91">
        <w:rPr>
          <w:rFonts w:ascii="Times New Roman" w:hAnsi="Times New Roman" w:cs="Times New Roman"/>
          <w:b/>
          <w:color w:val="000000"/>
          <w:sz w:val="28"/>
          <w:szCs w:val="28"/>
        </w:rPr>
        <w:t>____</w:t>
      </w:r>
      <w:r w:rsidR="00D228F5">
        <w:rPr>
          <w:rFonts w:ascii="Times New Roman" w:hAnsi="Times New Roman" w:cs="Times New Roman"/>
          <w:b/>
          <w:color w:val="000000"/>
          <w:spacing w:val="3"/>
          <w:sz w:val="28"/>
          <w:szCs w:val="28"/>
        </w:rPr>
        <w:t>созыва</w:t>
      </w:r>
    </w:p>
    <w:p w:rsidR="00D228F5" w:rsidRDefault="00D228F5" w:rsidP="00D228F5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D228F5" w:rsidRDefault="00D228F5" w:rsidP="00D228F5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«</w:t>
      </w:r>
      <w:r w:rsidR="008A7124">
        <w:rPr>
          <w:rFonts w:ascii="Times New Roman" w:hAnsi="Times New Roman" w:cs="Times New Roman"/>
          <w:color w:val="000000"/>
          <w:spacing w:val="3"/>
          <w:sz w:val="28"/>
          <w:szCs w:val="28"/>
        </w:rPr>
        <w:t>____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»</w:t>
      </w:r>
      <w:r w:rsidR="008A7124">
        <w:rPr>
          <w:rFonts w:ascii="Times New Roman" w:hAnsi="Times New Roman" w:cs="Times New Roman"/>
          <w:color w:val="000000"/>
          <w:spacing w:val="3"/>
          <w:sz w:val="28"/>
          <w:szCs w:val="28"/>
        </w:rPr>
        <w:t>__________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года</w:t>
      </w:r>
      <w:r w:rsidR="009C6413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57137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57137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D54C91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0A3328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0A3328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D54C91">
        <w:rPr>
          <w:rFonts w:ascii="Times New Roman" w:hAnsi="Times New Roman" w:cs="Times New Roman"/>
          <w:color w:val="000000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г. Темрюк</w:t>
      </w:r>
    </w:p>
    <w:p w:rsidR="00C85F5B" w:rsidRDefault="00C85F5B" w:rsidP="002856A5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A7124" w:rsidRDefault="008A7124" w:rsidP="002856A5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10F1D" w:rsidRDefault="00410F1D" w:rsidP="002856A5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10F1D" w:rsidRDefault="009835BF" w:rsidP="008A712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835BF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8A7124">
        <w:rPr>
          <w:rFonts w:ascii="Times New Roman" w:eastAsia="Times New Roman" w:hAnsi="Times New Roman" w:cs="Times New Roman"/>
          <w:b/>
          <w:sz w:val="28"/>
          <w:szCs w:val="28"/>
        </w:rPr>
        <w:t xml:space="preserve">б </w:t>
      </w:r>
      <w:r w:rsidR="00E70ED9">
        <w:rPr>
          <w:rFonts w:ascii="Times New Roman" w:eastAsia="Times New Roman" w:hAnsi="Times New Roman" w:cs="Times New Roman"/>
          <w:b/>
          <w:sz w:val="28"/>
          <w:szCs w:val="28"/>
        </w:rPr>
        <w:t>установлении</w:t>
      </w:r>
      <w:r w:rsidR="00D54C91">
        <w:rPr>
          <w:rFonts w:ascii="Times New Roman" w:eastAsia="Times New Roman" w:hAnsi="Times New Roman" w:cs="Times New Roman"/>
          <w:b/>
          <w:sz w:val="28"/>
          <w:szCs w:val="28"/>
        </w:rPr>
        <w:t xml:space="preserve"> размер</w:t>
      </w:r>
      <w:r w:rsidR="00E70ED9">
        <w:rPr>
          <w:rFonts w:ascii="Times New Roman" w:eastAsia="Times New Roman" w:hAnsi="Times New Roman" w:cs="Times New Roman"/>
          <w:b/>
          <w:sz w:val="28"/>
          <w:szCs w:val="28"/>
        </w:rPr>
        <w:t xml:space="preserve">ов </w:t>
      </w:r>
      <w:r w:rsidR="00D54C91">
        <w:rPr>
          <w:rFonts w:ascii="Times New Roman" w:eastAsia="Times New Roman" w:hAnsi="Times New Roman" w:cs="Times New Roman"/>
          <w:b/>
          <w:sz w:val="28"/>
          <w:szCs w:val="28"/>
        </w:rPr>
        <w:t xml:space="preserve">платы за пользование жилым помещением (платы за наем) для нанимателей </w:t>
      </w:r>
      <w:r w:rsidR="0073174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54C91">
        <w:rPr>
          <w:rFonts w:ascii="Times New Roman" w:eastAsia="Times New Roman" w:hAnsi="Times New Roman" w:cs="Times New Roman"/>
          <w:b/>
          <w:sz w:val="28"/>
          <w:szCs w:val="28"/>
        </w:rPr>
        <w:t xml:space="preserve">жилых помещений по договорам социального найма и договорам найма жилых помещений </w:t>
      </w:r>
      <w:r w:rsidR="00C12DB0">
        <w:rPr>
          <w:rFonts w:ascii="Times New Roman" w:eastAsia="Times New Roman" w:hAnsi="Times New Roman" w:cs="Times New Roman"/>
          <w:b/>
          <w:sz w:val="28"/>
          <w:szCs w:val="28"/>
        </w:rPr>
        <w:t xml:space="preserve">государственного или </w:t>
      </w:r>
      <w:r w:rsidR="00D54C91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жилищного фонда</w:t>
      </w:r>
      <w:r w:rsidR="007524BD">
        <w:rPr>
          <w:rFonts w:ascii="Times New Roman" w:eastAsia="Times New Roman" w:hAnsi="Times New Roman" w:cs="Times New Roman"/>
          <w:b/>
          <w:sz w:val="28"/>
          <w:szCs w:val="28"/>
        </w:rPr>
        <w:t xml:space="preserve">, расположенного на территории </w:t>
      </w:r>
      <w:r w:rsidR="00D54C91">
        <w:rPr>
          <w:rFonts w:ascii="Times New Roman" w:eastAsia="Times New Roman" w:hAnsi="Times New Roman" w:cs="Times New Roman"/>
          <w:b/>
          <w:sz w:val="28"/>
          <w:szCs w:val="28"/>
        </w:rPr>
        <w:t>Темрюкского городского поселения Темрюкского района</w:t>
      </w:r>
    </w:p>
    <w:p w:rsidR="0099539C" w:rsidRDefault="0099539C" w:rsidP="002856A5">
      <w:pPr>
        <w:spacing w:after="0" w:line="240" w:lineRule="auto"/>
        <w:ind w:right="-82"/>
        <w:jc w:val="center"/>
        <w:rPr>
          <w:rFonts w:ascii="Times New Roman" w:hAnsi="Times New Roman" w:cs="Times New Roman"/>
          <w:sz w:val="28"/>
          <w:szCs w:val="28"/>
        </w:rPr>
      </w:pPr>
    </w:p>
    <w:p w:rsidR="008A7124" w:rsidRDefault="008A7124" w:rsidP="002856A5">
      <w:pPr>
        <w:spacing w:after="0" w:line="240" w:lineRule="auto"/>
        <w:ind w:right="-82"/>
        <w:jc w:val="center"/>
        <w:rPr>
          <w:rFonts w:ascii="Times New Roman" w:hAnsi="Times New Roman" w:cs="Times New Roman"/>
          <w:sz w:val="28"/>
          <w:szCs w:val="28"/>
        </w:rPr>
      </w:pPr>
    </w:p>
    <w:p w:rsidR="00E70ED9" w:rsidRPr="00133802" w:rsidRDefault="00E70ED9" w:rsidP="002856A5">
      <w:pPr>
        <w:spacing w:after="0" w:line="240" w:lineRule="auto"/>
        <w:ind w:right="-82"/>
        <w:jc w:val="center"/>
        <w:rPr>
          <w:rFonts w:ascii="Times New Roman" w:hAnsi="Times New Roman" w:cs="Times New Roman"/>
          <w:sz w:val="28"/>
          <w:szCs w:val="28"/>
        </w:rPr>
      </w:pPr>
    </w:p>
    <w:p w:rsidR="0037688D" w:rsidRDefault="002864EC" w:rsidP="0037688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864EC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</w:t>
      </w:r>
      <w:hyperlink r:id="rId9" w:history="1">
        <w:r w:rsidRPr="002864EC">
          <w:rPr>
            <w:rFonts w:ascii="Times New Roman" w:eastAsia="Times New Roman" w:hAnsi="Times New Roman" w:cs="Times New Roman"/>
            <w:sz w:val="28"/>
            <w:szCs w:val="28"/>
          </w:rPr>
          <w:t>статьей 156 Жилищного кодекса Российской Федерации</w:t>
        </w:r>
      </w:hyperlink>
      <w:r w:rsidRPr="002864E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10" w:history="1">
        <w:r w:rsidRPr="002864EC">
          <w:rPr>
            <w:rFonts w:ascii="Times New Roman" w:eastAsia="Times New Roman" w:hAnsi="Times New Roman" w:cs="Times New Roman"/>
            <w:sz w:val="28"/>
            <w:szCs w:val="28"/>
          </w:rPr>
          <w:t xml:space="preserve">приказом Министерства строительства и жилищно-коммунального хозяйства Российской Федерации от 27.09.2016 N 668/пр </w:t>
        </w:r>
        <w:r w:rsidR="000447A1">
          <w:rPr>
            <w:rFonts w:ascii="Times New Roman" w:eastAsia="Times New Roman" w:hAnsi="Times New Roman" w:cs="Times New Roman"/>
            <w:sz w:val="28"/>
            <w:szCs w:val="28"/>
          </w:rPr>
          <w:t>«</w:t>
        </w:r>
        <w:r w:rsidRPr="002864EC">
          <w:rPr>
            <w:rFonts w:ascii="Times New Roman" w:eastAsia="Times New Roman" w:hAnsi="Times New Roman" w:cs="Times New Roman"/>
            <w:sz w:val="28"/>
            <w:szCs w:val="28"/>
          </w:rPr>
          <w:t>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</w:t>
        </w:r>
        <w:r w:rsidR="000447A1">
          <w:rPr>
            <w:rFonts w:ascii="Times New Roman" w:eastAsia="Times New Roman" w:hAnsi="Times New Roman" w:cs="Times New Roman"/>
            <w:sz w:val="28"/>
            <w:szCs w:val="28"/>
          </w:rPr>
          <w:t>»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864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7124">
        <w:rPr>
          <w:rFonts w:ascii="Times New Roman" w:hAnsi="Times New Roman"/>
          <w:sz w:val="28"/>
          <w:szCs w:val="28"/>
        </w:rPr>
        <w:t xml:space="preserve">Совет </w:t>
      </w:r>
      <w:r w:rsidR="0037688D" w:rsidRPr="00BD376F">
        <w:rPr>
          <w:rFonts w:ascii="Times New Roman" w:hAnsi="Times New Roman"/>
          <w:sz w:val="28"/>
          <w:szCs w:val="28"/>
        </w:rPr>
        <w:t>Темрюкского городского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37688D" w:rsidRPr="00BD376F">
        <w:rPr>
          <w:rFonts w:ascii="Times New Roman" w:hAnsi="Times New Roman"/>
          <w:sz w:val="28"/>
          <w:szCs w:val="28"/>
        </w:rPr>
        <w:t>поселения Темрюкского района</w:t>
      </w:r>
      <w:r>
        <w:rPr>
          <w:rFonts w:ascii="Times New Roman" w:hAnsi="Times New Roman"/>
          <w:sz w:val="28"/>
          <w:szCs w:val="28"/>
        </w:rPr>
        <w:t xml:space="preserve">   </w:t>
      </w:r>
      <w:r w:rsidR="0037688D">
        <w:rPr>
          <w:rFonts w:ascii="Times New Roman" w:hAnsi="Times New Roman"/>
          <w:sz w:val="28"/>
          <w:szCs w:val="28"/>
        </w:rPr>
        <w:t xml:space="preserve">р е ш и </w:t>
      </w:r>
      <w:r w:rsidR="0037688D" w:rsidRPr="00BD376F">
        <w:rPr>
          <w:rFonts w:ascii="Times New Roman" w:hAnsi="Times New Roman"/>
          <w:sz w:val="28"/>
          <w:szCs w:val="28"/>
        </w:rPr>
        <w:t>л:</w:t>
      </w:r>
    </w:p>
    <w:p w:rsidR="00E70ED9" w:rsidRPr="00E70ED9" w:rsidRDefault="00E70ED9" w:rsidP="00E70E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37688D" w:rsidRPr="00E70ED9">
        <w:rPr>
          <w:rFonts w:ascii="Times New Roman" w:hAnsi="Times New Roman"/>
          <w:sz w:val="28"/>
          <w:szCs w:val="28"/>
        </w:rPr>
        <w:t>1.</w:t>
      </w:r>
      <w:r w:rsidR="002864EC" w:rsidRPr="00E70E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64EC" w:rsidRPr="00E70ED9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E70ED9">
        <w:rPr>
          <w:rFonts w:ascii="Times New Roman" w:eastAsia="Times New Roman" w:hAnsi="Times New Roman" w:cs="Times New Roman"/>
          <w:sz w:val="28"/>
          <w:szCs w:val="28"/>
        </w:rPr>
        <w:t>становить плату за пользование жилым помещением (плат</w:t>
      </w:r>
      <w:r w:rsidR="00B66B7E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E70ED9">
        <w:rPr>
          <w:rFonts w:ascii="Times New Roman" w:eastAsia="Times New Roman" w:hAnsi="Times New Roman" w:cs="Times New Roman"/>
          <w:sz w:val="28"/>
          <w:szCs w:val="28"/>
        </w:rPr>
        <w:t xml:space="preserve"> за наем) для нанимателей  жилых помещений по договорам социального найма и договорам найма жилых помещений </w:t>
      </w:r>
      <w:r w:rsidR="00C12DB0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государственного или </w:t>
      </w:r>
      <w:r w:rsidRPr="00E70ED9">
        <w:rPr>
          <w:rFonts w:ascii="Times New Roman" w:eastAsia="Times New Roman" w:hAnsi="Times New Roman" w:cs="Times New Roman"/>
          <w:sz w:val="28"/>
          <w:szCs w:val="28"/>
        </w:rPr>
        <w:t>муниципального жилищного фонда</w:t>
      </w:r>
      <w:r w:rsidR="007524BD">
        <w:rPr>
          <w:rFonts w:ascii="Times New Roman" w:eastAsia="Times New Roman" w:hAnsi="Times New Roman" w:cs="Times New Roman"/>
          <w:sz w:val="28"/>
          <w:szCs w:val="28"/>
        </w:rPr>
        <w:t xml:space="preserve">, расположенного на территории </w:t>
      </w:r>
      <w:r w:rsidRPr="00E70ED9">
        <w:rPr>
          <w:rFonts w:ascii="Times New Roman" w:eastAsia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домах, имеющих все виды благоустройства, без лифта и мусоропровода в размере </w:t>
      </w:r>
      <w:r w:rsidR="007524BD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 </w:t>
      </w:r>
      <w:r w:rsidR="007524BD">
        <w:rPr>
          <w:rFonts w:ascii="Times New Roman" w:eastAsia="Times New Roman" w:hAnsi="Times New Roman" w:cs="Times New Roman"/>
          <w:sz w:val="28"/>
          <w:szCs w:val="28"/>
        </w:rPr>
        <w:t>74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</w:t>
      </w:r>
      <w:r w:rsidR="00977720">
        <w:rPr>
          <w:rFonts w:ascii="Times New Roman" w:eastAsia="Times New Roman" w:hAnsi="Times New Roman" w:cs="Times New Roman"/>
          <w:sz w:val="28"/>
          <w:szCs w:val="28"/>
        </w:rPr>
        <w:t>ек</w:t>
      </w:r>
      <w:r w:rsidR="00472DF6">
        <w:rPr>
          <w:rFonts w:ascii="Times New Roman" w:eastAsia="Times New Roman" w:hAnsi="Times New Roman" w:cs="Times New Roman"/>
          <w:sz w:val="28"/>
          <w:szCs w:val="28"/>
        </w:rPr>
        <w:t xml:space="preserve"> за 1 (один) квадратный метр</w:t>
      </w:r>
      <w:r w:rsidR="00B66B7E">
        <w:rPr>
          <w:rFonts w:ascii="Times New Roman" w:eastAsia="Times New Roman" w:hAnsi="Times New Roman" w:cs="Times New Roman"/>
          <w:sz w:val="28"/>
          <w:szCs w:val="28"/>
        </w:rPr>
        <w:t xml:space="preserve"> общей площади, в домах, имеющих частичные удобства (отсутствует хотя бы один из видов удобств) 1</w:t>
      </w:r>
      <w:r w:rsidR="007524BD">
        <w:rPr>
          <w:rFonts w:ascii="Times New Roman" w:eastAsia="Times New Roman" w:hAnsi="Times New Roman" w:cs="Times New Roman"/>
          <w:sz w:val="28"/>
          <w:szCs w:val="28"/>
        </w:rPr>
        <w:t>4</w:t>
      </w:r>
      <w:r w:rsidR="00B66B7E">
        <w:rPr>
          <w:rFonts w:ascii="Times New Roman" w:eastAsia="Times New Roman" w:hAnsi="Times New Roman" w:cs="Times New Roman"/>
          <w:sz w:val="28"/>
          <w:szCs w:val="28"/>
        </w:rPr>
        <w:t xml:space="preserve"> рублей </w:t>
      </w:r>
      <w:r w:rsidR="007524BD">
        <w:rPr>
          <w:rFonts w:ascii="Times New Roman" w:eastAsia="Times New Roman" w:hAnsi="Times New Roman" w:cs="Times New Roman"/>
          <w:sz w:val="28"/>
          <w:szCs w:val="28"/>
        </w:rPr>
        <w:t>14</w:t>
      </w:r>
      <w:r w:rsidR="00B66B7E">
        <w:rPr>
          <w:rFonts w:ascii="Times New Roman" w:eastAsia="Times New Roman" w:hAnsi="Times New Roman" w:cs="Times New Roman"/>
          <w:sz w:val="28"/>
          <w:szCs w:val="28"/>
        </w:rPr>
        <w:t xml:space="preserve"> копеек</w:t>
      </w:r>
      <w:r w:rsidR="00B66B7E" w:rsidRPr="00B66B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66B7E">
        <w:rPr>
          <w:rFonts w:ascii="Times New Roman" w:eastAsia="Times New Roman" w:hAnsi="Times New Roman" w:cs="Times New Roman"/>
          <w:sz w:val="28"/>
          <w:szCs w:val="28"/>
        </w:rPr>
        <w:t>за 1 (один) квадратный метр общей площади.</w:t>
      </w:r>
    </w:p>
    <w:p w:rsidR="0096774E" w:rsidRDefault="001D1CBE" w:rsidP="0096774E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</w:t>
      </w:r>
      <w:r w:rsidR="0073174C">
        <w:rPr>
          <w:rFonts w:ascii="Times New Roman" w:hAnsi="Times New Roman"/>
          <w:sz w:val="28"/>
          <w:szCs w:val="28"/>
        </w:rPr>
        <w:t xml:space="preserve"> Решение </w:t>
      </w:r>
      <w:r w:rsidR="0073174C">
        <w:rPr>
          <w:rFonts w:ascii="Times New Roman" w:hAnsi="Times New Roman"/>
          <w:sz w:val="28"/>
          <w:szCs w:val="28"/>
          <w:lang w:val="en-US"/>
        </w:rPr>
        <w:t>X</w:t>
      </w:r>
      <w:r w:rsidR="00B66B7E">
        <w:rPr>
          <w:rFonts w:ascii="Times New Roman" w:hAnsi="Times New Roman"/>
          <w:sz w:val="28"/>
          <w:szCs w:val="28"/>
          <w:lang w:val="en-US"/>
        </w:rPr>
        <w:t>LI</w:t>
      </w:r>
      <w:r w:rsidR="00C12DB0">
        <w:rPr>
          <w:rFonts w:ascii="Times New Roman" w:hAnsi="Times New Roman"/>
          <w:sz w:val="28"/>
          <w:szCs w:val="28"/>
          <w:lang w:val="en-US"/>
        </w:rPr>
        <w:t>X</w:t>
      </w:r>
      <w:r w:rsidR="0073174C">
        <w:rPr>
          <w:rFonts w:ascii="Times New Roman" w:hAnsi="Times New Roman"/>
          <w:sz w:val="28"/>
          <w:szCs w:val="28"/>
        </w:rPr>
        <w:t xml:space="preserve"> сессии Совета </w:t>
      </w:r>
      <w:r w:rsidR="0073174C" w:rsidRPr="001B799D">
        <w:rPr>
          <w:rFonts w:ascii="Times New Roman" w:hAnsi="Times New Roman"/>
          <w:sz w:val="28"/>
          <w:szCs w:val="28"/>
        </w:rPr>
        <w:t>Темрюкского городского поселения Темрюкского района</w:t>
      </w:r>
      <w:r w:rsidR="00B66B7E" w:rsidRPr="00B66B7E">
        <w:rPr>
          <w:rFonts w:ascii="Times New Roman" w:hAnsi="Times New Roman"/>
          <w:sz w:val="28"/>
          <w:szCs w:val="28"/>
        </w:rPr>
        <w:t xml:space="preserve"> </w:t>
      </w:r>
      <w:r w:rsidR="00C12DB0">
        <w:rPr>
          <w:rFonts w:ascii="Times New Roman" w:hAnsi="Times New Roman"/>
          <w:sz w:val="28"/>
          <w:szCs w:val="28"/>
          <w:lang w:val="en-US"/>
        </w:rPr>
        <w:t>I</w:t>
      </w:r>
      <w:r w:rsidR="0073174C">
        <w:rPr>
          <w:rFonts w:ascii="Times New Roman" w:hAnsi="Times New Roman"/>
          <w:sz w:val="28"/>
          <w:szCs w:val="28"/>
          <w:lang w:val="en-US"/>
        </w:rPr>
        <w:t>II</w:t>
      </w:r>
      <w:r w:rsidR="0073174C">
        <w:rPr>
          <w:rFonts w:ascii="Times New Roman" w:hAnsi="Times New Roman"/>
          <w:sz w:val="28"/>
          <w:szCs w:val="28"/>
        </w:rPr>
        <w:t>-го созыва от 2</w:t>
      </w:r>
      <w:r w:rsidR="00C12DB0">
        <w:rPr>
          <w:rFonts w:ascii="Times New Roman" w:hAnsi="Times New Roman"/>
          <w:sz w:val="28"/>
          <w:szCs w:val="28"/>
        </w:rPr>
        <w:t>4</w:t>
      </w:r>
      <w:r w:rsidR="0073174C">
        <w:rPr>
          <w:rFonts w:ascii="Times New Roman" w:hAnsi="Times New Roman"/>
          <w:sz w:val="28"/>
          <w:szCs w:val="28"/>
        </w:rPr>
        <w:t xml:space="preserve"> </w:t>
      </w:r>
      <w:r w:rsidR="00C12DB0">
        <w:rPr>
          <w:rFonts w:ascii="Times New Roman" w:hAnsi="Times New Roman"/>
          <w:sz w:val="28"/>
          <w:szCs w:val="28"/>
        </w:rPr>
        <w:t>октября</w:t>
      </w:r>
      <w:r w:rsidR="0073174C">
        <w:rPr>
          <w:rFonts w:ascii="Times New Roman" w:hAnsi="Times New Roman"/>
          <w:sz w:val="28"/>
          <w:szCs w:val="28"/>
        </w:rPr>
        <w:t xml:space="preserve"> 201</w:t>
      </w:r>
      <w:r w:rsidR="00C12DB0">
        <w:rPr>
          <w:rFonts w:ascii="Times New Roman" w:hAnsi="Times New Roman"/>
          <w:sz w:val="28"/>
          <w:szCs w:val="28"/>
        </w:rPr>
        <w:t>7</w:t>
      </w:r>
      <w:r w:rsidR="0073174C">
        <w:rPr>
          <w:rFonts w:ascii="Times New Roman" w:hAnsi="Times New Roman"/>
          <w:sz w:val="28"/>
          <w:szCs w:val="28"/>
        </w:rPr>
        <w:t xml:space="preserve"> года № </w:t>
      </w:r>
      <w:r w:rsidR="00C12DB0">
        <w:rPr>
          <w:rFonts w:ascii="Times New Roman" w:hAnsi="Times New Roman"/>
          <w:sz w:val="28"/>
          <w:szCs w:val="28"/>
        </w:rPr>
        <w:t>380</w:t>
      </w:r>
      <w:r w:rsidR="0073174C">
        <w:rPr>
          <w:rFonts w:ascii="Times New Roman" w:hAnsi="Times New Roman"/>
          <w:sz w:val="28"/>
          <w:szCs w:val="28"/>
        </w:rPr>
        <w:t xml:space="preserve"> «Об </w:t>
      </w:r>
      <w:r w:rsidR="00691EDC" w:rsidRPr="002F7326">
        <w:rPr>
          <w:rFonts w:ascii="Times New Roman" w:hAnsi="Times New Roman"/>
          <w:sz w:val="28"/>
          <w:szCs w:val="28"/>
        </w:rPr>
        <w:t xml:space="preserve">установлении </w:t>
      </w:r>
      <w:r w:rsidR="00C12DB0">
        <w:rPr>
          <w:rFonts w:ascii="Times New Roman" w:hAnsi="Times New Roman"/>
          <w:sz w:val="28"/>
          <w:szCs w:val="28"/>
        </w:rPr>
        <w:t xml:space="preserve">размеров </w:t>
      </w:r>
      <w:r w:rsidR="00691EDC" w:rsidRPr="002F7326">
        <w:rPr>
          <w:rFonts w:ascii="Times New Roman" w:hAnsi="Times New Roman"/>
          <w:sz w:val="28"/>
          <w:szCs w:val="28"/>
        </w:rPr>
        <w:t xml:space="preserve">платы за </w:t>
      </w:r>
      <w:r w:rsidR="00B66B7E">
        <w:rPr>
          <w:rFonts w:ascii="Times New Roman" w:hAnsi="Times New Roman"/>
          <w:sz w:val="28"/>
          <w:szCs w:val="28"/>
        </w:rPr>
        <w:t xml:space="preserve">пользование жилым помещением (платы за наем) для  нанимателей </w:t>
      </w:r>
      <w:r w:rsidR="00C12DB0">
        <w:rPr>
          <w:rFonts w:ascii="Times New Roman" w:hAnsi="Times New Roman"/>
          <w:sz w:val="28"/>
          <w:szCs w:val="28"/>
        </w:rPr>
        <w:t xml:space="preserve">жилых помещений </w:t>
      </w:r>
      <w:r w:rsidR="00B66B7E">
        <w:rPr>
          <w:rFonts w:ascii="Times New Roman" w:hAnsi="Times New Roman"/>
          <w:sz w:val="28"/>
          <w:szCs w:val="28"/>
        </w:rPr>
        <w:t>по договорам социального найма муниципального жил</w:t>
      </w:r>
      <w:r w:rsidR="0019260A">
        <w:rPr>
          <w:rFonts w:ascii="Times New Roman" w:hAnsi="Times New Roman"/>
          <w:sz w:val="28"/>
          <w:szCs w:val="28"/>
        </w:rPr>
        <w:t>ищного</w:t>
      </w:r>
      <w:r w:rsidR="00B66B7E">
        <w:rPr>
          <w:rFonts w:ascii="Times New Roman" w:hAnsi="Times New Roman"/>
          <w:sz w:val="28"/>
          <w:szCs w:val="28"/>
        </w:rPr>
        <w:t xml:space="preserve"> фонда </w:t>
      </w:r>
      <w:r w:rsidR="00B66B7E" w:rsidRPr="00E70ED9">
        <w:rPr>
          <w:rFonts w:ascii="Times New Roman" w:eastAsia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r w:rsidR="00691EDC">
        <w:rPr>
          <w:rFonts w:ascii="Times New Roman" w:hAnsi="Times New Roman"/>
          <w:sz w:val="28"/>
          <w:szCs w:val="28"/>
        </w:rPr>
        <w:t>» считать утратившим силу.</w:t>
      </w:r>
      <w:r w:rsidR="009677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D0FC0" w:rsidRDefault="009D0FC0" w:rsidP="009D0FC0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</w:t>
      </w:r>
      <w:r w:rsidR="0096774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6774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</w:t>
      </w:r>
      <w:r w:rsidRPr="00870921">
        <w:rPr>
          <w:rFonts w:ascii="Times New Roman" w:hAnsi="Times New Roman" w:cs="Times New Roman"/>
          <w:sz w:val="28"/>
          <w:szCs w:val="28"/>
        </w:rPr>
        <w:t xml:space="preserve"> Темрюкского городского поселения Темрюкского района обеспечить официальное опубликование решения </w:t>
      </w:r>
      <w:r w:rsidRPr="00052294">
        <w:rPr>
          <w:rFonts w:ascii="Times New Roman" w:hAnsi="Times New Roman" w:cs="Times New Roman"/>
          <w:sz w:val="28"/>
          <w:szCs w:val="28"/>
        </w:rPr>
        <w:t xml:space="preserve">Совета Темрюкского городского поселения Темрюкского района </w:t>
      </w:r>
      <w:r w:rsidRPr="00D75546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>б у</w:t>
      </w:r>
      <w:r w:rsidR="003C45D1">
        <w:rPr>
          <w:rFonts w:ascii="Times New Roman" w:hAnsi="Times New Roman" w:cs="Times New Roman"/>
          <w:sz w:val="28"/>
          <w:szCs w:val="28"/>
        </w:rPr>
        <w:t>становлении размеров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</w:t>
      </w:r>
      <w:r w:rsidR="0011380D">
        <w:rPr>
          <w:rFonts w:ascii="Times New Roman" w:hAnsi="Times New Roman" w:cs="Times New Roman"/>
          <w:sz w:val="28"/>
          <w:szCs w:val="28"/>
        </w:rPr>
        <w:t xml:space="preserve">, </w:t>
      </w:r>
      <w:r w:rsidR="0011380D">
        <w:rPr>
          <w:rFonts w:ascii="Times New Roman" w:eastAsia="Times New Roman" w:hAnsi="Times New Roman" w:cs="Times New Roman"/>
          <w:sz w:val="28"/>
          <w:szCs w:val="28"/>
        </w:rPr>
        <w:t xml:space="preserve">расположенного на территории </w:t>
      </w:r>
      <w:r w:rsidR="0011380D" w:rsidRPr="0096774E">
        <w:rPr>
          <w:rFonts w:ascii="Times New Roman" w:eastAsia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r w:rsidR="0011380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0921">
        <w:rPr>
          <w:rFonts w:ascii="Times New Roman" w:hAnsi="Times New Roman" w:cs="Times New Roman"/>
          <w:sz w:val="28"/>
          <w:szCs w:val="28"/>
        </w:rPr>
        <w:t>в периодическом печатном издании газете Темрюкского района «Тамань» и официально разместить на официальном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0921">
        <w:rPr>
          <w:rFonts w:ascii="Times New Roman" w:hAnsi="Times New Roman" w:cs="Times New Roman"/>
          <w:sz w:val="28"/>
          <w:szCs w:val="28"/>
        </w:rPr>
        <w:t>сайте муниципального образования Темрюкский район http://www.temruk.ru и официальном сайте администрации Темрюкского городского поселения Темрюкского района http://www.admtemruk.ru в информационно-телекоммуникационной сети «Интернет».</w:t>
      </w:r>
      <w:r w:rsidRPr="009D0F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D0FC0" w:rsidRDefault="009D0FC0" w:rsidP="009D0FC0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DD4E64">
        <w:rPr>
          <w:rFonts w:ascii="Times New Roman" w:hAnsi="Times New Roman" w:cs="Times New Roman"/>
          <w:color w:val="000000" w:themeColor="text1"/>
          <w:sz w:val="28"/>
          <w:szCs w:val="28"/>
        </w:rPr>
        <w:t>. Контроль за выполнением решения возложить на заместителя главы Темрюкского городского поселения Темрюкского района А.В.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4E64">
        <w:rPr>
          <w:rFonts w:ascii="Times New Roman" w:hAnsi="Times New Roman" w:cs="Times New Roman"/>
          <w:color w:val="000000" w:themeColor="text1"/>
          <w:sz w:val="28"/>
          <w:szCs w:val="28"/>
        </w:rPr>
        <w:t>Румянцеву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DD4E64">
        <w:rPr>
          <w:rFonts w:ascii="Times New Roman" w:hAnsi="Times New Roman" w:cs="Times New Roman"/>
          <w:color w:val="000000" w:themeColor="text1"/>
          <w:sz w:val="28"/>
          <w:szCs w:val="28"/>
        </w:rPr>
        <w:t>постоянную комиссию Совета Темрюкского городского поселения Темрюкского района по вопросам экономики, бюджета, финансов, налогов, земельных и имущественных отношений, распоряжению муниципальной собственностью (председатель В.С.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4E64">
        <w:rPr>
          <w:rFonts w:ascii="Times New Roman" w:hAnsi="Times New Roman" w:cs="Times New Roman"/>
          <w:color w:val="000000" w:themeColor="text1"/>
          <w:sz w:val="28"/>
          <w:szCs w:val="28"/>
        </w:rPr>
        <w:t>Герман).</w:t>
      </w:r>
    </w:p>
    <w:p w:rsidR="0096774E" w:rsidRPr="00FE151B" w:rsidRDefault="009D0FC0" w:rsidP="003C45D1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37688D" w:rsidRPr="00FE15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bookmarkStart w:id="0" w:name="_GoBack"/>
      <w:bookmarkEnd w:id="0"/>
      <w:r w:rsidR="0096774E" w:rsidRPr="00FE15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</w:t>
      </w:r>
      <w:r w:rsidR="0096774E" w:rsidRPr="001B799D">
        <w:rPr>
          <w:rFonts w:ascii="Times New Roman" w:hAnsi="Times New Roman"/>
          <w:sz w:val="28"/>
          <w:szCs w:val="28"/>
        </w:rPr>
        <w:t xml:space="preserve">Совета Темрюкского городского поселения Темрюкского района </w:t>
      </w:r>
      <w:r w:rsidR="0096774E" w:rsidRPr="009A038C">
        <w:rPr>
          <w:rFonts w:ascii="Times New Roman" w:hAnsi="Times New Roman"/>
          <w:sz w:val="28"/>
          <w:szCs w:val="28"/>
        </w:rPr>
        <w:t>«</w:t>
      </w:r>
      <w:r w:rsidR="0096774E" w:rsidRPr="0096774E">
        <w:rPr>
          <w:rFonts w:ascii="Times New Roman" w:eastAsia="Times New Roman" w:hAnsi="Times New Roman" w:cs="Times New Roman"/>
          <w:sz w:val="28"/>
          <w:szCs w:val="28"/>
        </w:rPr>
        <w:t xml:space="preserve">Об установлении размеров платы за пользование жилым помещением (платы за наем) для нанимателей  жилых помещений по договорам социального найма и договорам найма жилых помещений </w:t>
      </w:r>
      <w:r w:rsidR="00CE3BEB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государственного или </w:t>
      </w:r>
      <w:r w:rsidR="0096774E" w:rsidRPr="0096774E">
        <w:rPr>
          <w:rFonts w:ascii="Times New Roman" w:eastAsia="Times New Roman" w:hAnsi="Times New Roman" w:cs="Times New Roman"/>
          <w:sz w:val="28"/>
          <w:szCs w:val="28"/>
        </w:rPr>
        <w:t>муниципального жилищного фонда</w:t>
      </w:r>
      <w:r w:rsidR="007524BD">
        <w:rPr>
          <w:rFonts w:ascii="Times New Roman" w:eastAsia="Times New Roman" w:hAnsi="Times New Roman" w:cs="Times New Roman"/>
          <w:sz w:val="28"/>
          <w:szCs w:val="28"/>
        </w:rPr>
        <w:t xml:space="preserve">, расположенного на территории </w:t>
      </w:r>
      <w:r w:rsidR="0096774E" w:rsidRPr="0096774E">
        <w:rPr>
          <w:rFonts w:ascii="Times New Roman" w:eastAsia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r w:rsidR="0096774E">
        <w:rPr>
          <w:rFonts w:ascii="Times New Roman" w:hAnsi="Times New Roman"/>
          <w:sz w:val="28"/>
          <w:szCs w:val="28"/>
        </w:rPr>
        <w:t xml:space="preserve">» </w:t>
      </w:r>
      <w:r w:rsidR="0096774E" w:rsidRPr="001B79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вступает в силу </w:t>
      </w:r>
      <w:r w:rsidR="001926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его </w:t>
      </w:r>
      <w:r w:rsidR="0096774E" w:rsidRPr="001B79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официального опубликования </w:t>
      </w:r>
    </w:p>
    <w:p w:rsidR="0096774E" w:rsidRDefault="0096774E" w:rsidP="0096774E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6774E" w:rsidRDefault="0096774E" w:rsidP="0096774E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6774E" w:rsidRDefault="0096774E" w:rsidP="0096774E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6774E" w:rsidRDefault="00C12DB0" w:rsidP="0096774E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96774E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96774E">
        <w:rPr>
          <w:rFonts w:ascii="Times New Roman" w:hAnsi="Times New Roman"/>
          <w:sz w:val="28"/>
          <w:szCs w:val="28"/>
        </w:rPr>
        <w:t xml:space="preserve"> </w:t>
      </w:r>
      <w:r w:rsidR="0096774E" w:rsidRPr="001119EF">
        <w:rPr>
          <w:rFonts w:ascii="Times New Roman" w:hAnsi="Times New Roman"/>
          <w:sz w:val="28"/>
          <w:szCs w:val="28"/>
        </w:rPr>
        <w:t>Темрюкского</w:t>
      </w:r>
      <w:r w:rsidR="0096774E">
        <w:rPr>
          <w:rFonts w:ascii="Times New Roman" w:hAnsi="Times New Roman"/>
          <w:sz w:val="28"/>
          <w:szCs w:val="28"/>
        </w:rPr>
        <w:t xml:space="preserve">  </w:t>
      </w:r>
      <w:r w:rsidR="0096774E" w:rsidRPr="001119EF">
        <w:rPr>
          <w:rFonts w:ascii="Times New Roman" w:hAnsi="Times New Roman"/>
          <w:sz w:val="28"/>
          <w:szCs w:val="28"/>
        </w:rPr>
        <w:t xml:space="preserve">городского </w:t>
      </w:r>
      <w:r w:rsidR="0096774E">
        <w:rPr>
          <w:rFonts w:ascii="Times New Roman" w:hAnsi="Times New Roman"/>
          <w:sz w:val="28"/>
          <w:szCs w:val="28"/>
        </w:rPr>
        <w:t>п</w:t>
      </w:r>
      <w:r w:rsidR="0096774E" w:rsidRPr="001119EF">
        <w:rPr>
          <w:rFonts w:ascii="Times New Roman" w:hAnsi="Times New Roman"/>
          <w:sz w:val="28"/>
          <w:szCs w:val="28"/>
        </w:rPr>
        <w:t>оселения</w:t>
      </w:r>
    </w:p>
    <w:p w:rsidR="0096774E" w:rsidRDefault="0096774E" w:rsidP="0096774E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Темрюкского </w:t>
      </w:r>
      <w:r w:rsidRPr="001119EF">
        <w:rPr>
          <w:rFonts w:ascii="Times New Roman" w:hAnsi="Times New Roman"/>
          <w:sz w:val="28"/>
          <w:szCs w:val="28"/>
        </w:rPr>
        <w:t>райо</w:t>
      </w:r>
      <w:r>
        <w:rPr>
          <w:rFonts w:ascii="Times New Roman" w:hAnsi="Times New Roman"/>
          <w:sz w:val="28"/>
          <w:szCs w:val="28"/>
        </w:rPr>
        <w:t xml:space="preserve">на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C12DB0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.В.</w:t>
      </w:r>
      <w:r w:rsidR="00C12DB0">
        <w:rPr>
          <w:rFonts w:ascii="Times New Roman" w:hAnsi="Times New Roman"/>
          <w:sz w:val="28"/>
          <w:szCs w:val="28"/>
        </w:rPr>
        <w:t xml:space="preserve"> Ермолаев</w:t>
      </w:r>
    </w:p>
    <w:p w:rsidR="0096774E" w:rsidRDefault="0096774E" w:rsidP="0096774E">
      <w:pPr>
        <w:pStyle w:val="a3"/>
        <w:tabs>
          <w:tab w:val="left" w:pos="0"/>
        </w:tabs>
        <w:ind w:right="-1"/>
        <w:jc w:val="both"/>
        <w:rPr>
          <w:rFonts w:ascii="Times New Roman" w:hAnsi="Times New Roman"/>
          <w:sz w:val="28"/>
          <w:szCs w:val="28"/>
        </w:rPr>
      </w:pPr>
    </w:p>
    <w:p w:rsidR="0096774E" w:rsidRDefault="0096774E" w:rsidP="0096774E">
      <w:pPr>
        <w:pStyle w:val="a3"/>
        <w:tabs>
          <w:tab w:val="left" w:pos="0"/>
        </w:tabs>
        <w:ind w:right="-1"/>
        <w:jc w:val="both"/>
        <w:rPr>
          <w:rFonts w:ascii="Times New Roman" w:hAnsi="Times New Roman"/>
          <w:sz w:val="28"/>
          <w:szCs w:val="28"/>
        </w:rPr>
      </w:pPr>
    </w:p>
    <w:p w:rsidR="0096774E" w:rsidRDefault="0096774E" w:rsidP="0096774E">
      <w:pPr>
        <w:pStyle w:val="a3"/>
        <w:tabs>
          <w:tab w:val="left" w:pos="0"/>
        </w:tabs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Совета </w:t>
      </w:r>
    </w:p>
    <w:p w:rsidR="0096774E" w:rsidRPr="001119EF" w:rsidRDefault="0096774E" w:rsidP="0096774E">
      <w:pPr>
        <w:pStyle w:val="a3"/>
        <w:tabs>
          <w:tab w:val="left" w:pos="0"/>
        </w:tabs>
        <w:ind w:right="-1"/>
        <w:jc w:val="both"/>
        <w:rPr>
          <w:rFonts w:ascii="Times New Roman" w:hAnsi="Times New Roman"/>
          <w:sz w:val="28"/>
          <w:szCs w:val="28"/>
        </w:rPr>
      </w:pPr>
      <w:r w:rsidRPr="001119EF">
        <w:rPr>
          <w:rFonts w:ascii="Times New Roman" w:hAnsi="Times New Roman"/>
          <w:sz w:val="28"/>
          <w:szCs w:val="28"/>
        </w:rPr>
        <w:t>Темрюкского городского поселения</w:t>
      </w:r>
    </w:p>
    <w:p w:rsidR="0096774E" w:rsidRDefault="0096774E" w:rsidP="0096774E">
      <w:pPr>
        <w:pStyle w:val="a3"/>
        <w:tabs>
          <w:tab w:val="left" w:pos="0"/>
        </w:tabs>
        <w:ind w:right="-1"/>
        <w:jc w:val="both"/>
        <w:rPr>
          <w:rFonts w:ascii="Times New Roman" w:hAnsi="Times New Roman"/>
          <w:sz w:val="28"/>
          <w:szCs w:val="28"/>
        </w:rPr>
      </w:pPr>
      <w:r w:rsidRPr="001119EF">
        <w:rPr>
          <w:rFonts w:ascii="Times New Roman" w:hAnsi="Times New Roman"/>
          <w:sz w:val="28"/>
          <w:szCs w:val="28"/>
        </w:rPr>
        <w:t xml:space="preserve">Темрюкского района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О.С.Гусева</w:t>
      </w:r>
    </w:p>
    <w:p w:rsidR="0096774E" w:rsidRPr="00FF61DD" w:rsidRDefault="0096774E" w:rsidP="0096774E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___________________г.</w:t>
      </w:r>
    </w:p>
    <w:sectPr w:rsidR="0096774E" w:rsidRPr="00FF61DD" w:rsidSect="00997CBD">
      <w:headerReference w:type="default" r:id="rId11"/>
      <w:pgSz w:w="11906" w:h="16838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6D81" w:rsidRDefault="00356D81" w:rsidP="00662DB0">
      <w:pPr>
        <w:spacing w:after="0" w:line="240" w:lineRule="auto"/>
      </w:pPr>
      <w:r>
        <w:separator/>
      </w:r>
    </w:p>
  </w:endnote>
  <w:endnote w:type="continuationSeparator" w:id="1">
    <w:p w:rsidR="00356D81" w:rsidRDefault="00356D81" w:rsidP="00662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6D81" w:rsidRDefault="00356D81" w:rsidP="00662DB0">
      <w:pPr>
        <w:spacing w:after="0" w:line="240" w:lineRule="auto"/>
      </w:pPr>
      <w:r>
        <w:separator/>
      </w:r>
    </w:p>
  </w:footnote>
  <w:footnote w:type="continuationSeparator" w:id="1">
    <w:p w:rsidR="00356D81" w:rsidRDefault="00356D81" w:rsidP="00662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1658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D4204" w:rsidRPr="00662DB0" w:rsidRDefault="000E1AC9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62DB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8D4204" w:rsidRPr="00662DB0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662DB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97CB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62DB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7A68CD"/>
    <w:multiLevelType w:val="hybridMultilevel"/>
    <w:tmpl w:val="77B618EA"/>
    <w:lvl w:ilvl="0" w:tplc="4D9816D6">
      <w:start w:val="2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7D73019A"/>
    <w:multiLevelType w:val="hybridMultilevel"/>
    <w:tmpl w:val="567C5B8A"/>
    <w:lvl w:ilvl="0" w:tplc="D436B32C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3577F"/>
    <w:rsid w:val="0000128E"/>
    <w:rsid w:val="000024AB"/>
    <w:rsid w:val="00002614"/>
    <w:rsid w:val="00003920"/>
    <w:rsid w:val="00004B3A"/>
    <w:rsid w:val="000050D0"/>
    <w:rsid w:val="00005CFF"/>
    <w:rsid w:val="000110C6"/>
    <w:rsid w:val="000148D7"/>
    <w:rsid w:val="00021713"/>
    <w:rsid w:val="00022139"/>
    <w:rsid w:val="000221EC"/>
    <w:rsid w:val="00023ECE"/>
    <w:rsid w:val="00024F79"/>
    <w:rsid w:val="00035858"/>
    <w:rsid w:val="0004267F"/>
    <w:rsid w:val="000438D5"/>
    <w:rsid w:val="00043E07"/>
    <w:rsid w:val="000447A1"/>
    <w:rsid w:val="00050709"/>
    <w:rsid w:val="00054EAA"/>
    <w:rsid w:val="000568D6"/>
    <w:rsid w:val="00056ED1"/>
    <w:rsid w:val="000625E4"/>
    <w:rsid w:val="000651F6"/>
    <w:rsid w:val="00065383"/>
    <w:rsid w:val="00065896"/>
    <w:rsid w:val="000715F2"/>
    <w:rsid w:val="000750D5"/>
    <w:rsid w:val="00076F0F"/>
    <w:rsid w:val="0007776A"/>
    <w:rsid w:val="00083438"/>
    <w:rsid w:val="00086861"/>
    <w:rsid w:val="00087115"/>
    <w:rsid w:val="00090110"/>
    <w:rsid w:val="000905CA"/>
    <w:rsid w:val="00095586"/>
    <w:rsid w:val="000A0697"/>
    <w:rsid w:val="000A3328"/>
    <w:rsid w:val="000A3D2E"/>
    <w:rsid w:val="000A494C"/>
    <w:rsid w:val="000B1B18"/>
    <w:rsid w:val="000B2DA2"/>
    <w:rsid w:val="000B3976"/>
    <w:rsid w:val="000B66FE"/>
    <w:rsid w:val="000B6801"/>
    <w:rsid w:val="000B71A5"/>
    <w:rsid w:val="000B7939"/>
    <w:rsid w:val="000D01C1"/>
    <w:rsid w:val="000D0B87"/>
    <w:rsid w:val="000D1308"/>
    <w:rsid w:val="000D4E57"/>
    <w:rsid w:val="000E0219"/>
    <w:rsid w:val="000E1363"/>
    <w:rsid w:val="000E1AC9"/>
    <w:rsid w:val="000F29CF"/>
    <w:rsid w:val="000F2FE1"/>
    <w:rsid w:val="000F3261"/>
    <w:rsid w:val="000F6B52"/>
    <w:rsid w:val="001053EF"/>
    <w:rsid w:val="001133B3"/>
    <w:rsid w:val="0011380D"/>
    <w:rsid w:val="00113D9B"/>
    <w:rsid w:val="00130AF1"/>
    <w:rsid w:val="0013195D"/>
    <w:rsid w:val="00133802"/>
    <w:rsid w:val="00142DAF"/>
    <w:rsid w:val="001575FA"/>
    <w:rsid w:val="0016145E"/>
    <w:rsid w:val="00161ED4"/>
    <w:rsid w:val="00171D75"/>
    <w:rsid w:val="00172CF9"/>
    <w:rsid w:val="001736AA"/>
    <w:rsid w:val="00174026"/>
    <w:rsid w:val="0017473C"/>
    <w:rsid w:val="00183657"/>
    <w:rsid w:val="001836FB"/>
    <w:rsid w:val="00184E39"/>
    <w:rsid w:val="001850E8"/>
    <w:rsid w:val="00185170"/>
    <w:rsid w:val="0019260A"/>
    <w:rsid w:val="00194B2B"/>
    <w:rsid w:val="00196476"/>
    <w:rsid w:val="00197B91"/>
    <w:rsid w:val="001A061F"/>
    <w:rsid w:val="001A6DDB"/>
    <w:rsid w:val="001A7FD2"/>
    <w:rsid w:val="001B2972"/>
    <w:rsid w:val="001B3081"/>
    <w:rsid w:val="001B4A3D"/>
    <w:rsid w:val="001B7755"/>
    <w:rsid w:val="001B799D"/>
    <w:rsid w:val="001C0CD4"/>
    <w:rsid w:val="001C6530"/>
    <w:rsid w:val="001D0F57"/>
    <w:rsid w:val="001D1CBE"/>
    <w:rsid w:val="001D62AB"/>
    <w:rsid w:val="001E40DF"/>
    <w:rsid w:val="001F00AD"/>
    <w:rsid w:val="001F0883"/>
    <w:rsid w:val="001F186E"/>
    <w:rsid w:val="001F512B"/>
    <w:rsid w:val="001F7B1A"/>
    <w:rsid w:val="0020017A"/>
    <w:rsid w:val="002007F1"/>
    <w:rsid w:val="00216782"/>
    <w:rsid w:val="00224044"/>
    <w:rsid w:val="002246D8"/>
    <w:rsid w:val="00225581"/>
    <w:rsid w:val="00226445"/>
    <w:rsid w:val="00226FEC"/>
    <w:rsid w:val="00231738"/>
    <w:rsid w:val="002321CB"/>
    <w:rsid w:val="002325C0"/>
    <w:rsid w:val="0023656B"/>
    <w:rsid w:val="00240D49"/>
    <w:rsid w:val="00244BC7"/>
    <w:rsid w:val="002515B6"/>
    <w:rsid w:val="002532F2"/>
    <w:rsid w:val="00256649"/>
    <w:rsid w:val="00256F56"/>
    <w:rsid w:val="00257A23"/>
    <w:rsid w:val="00272ACD"/>
    <w:rsid w:val="00276EAC"/>
    <w:rsid w:val="00282DE4"/>
    <w:rsid w:val="002856A5"/>
    <w:rsid w:val="002863CA"/>
    <w:rsid w:val="002864EC"/>
    <w:rsid w:val="002973CC"/>
    <w:rsid w:val="002975E1"/>
    <w:rsid w:val="0029788A"/>
    <w:rsid w:val="002A05A5"/>
    <w:rsid w:val="002A292F"/>
    <w:rsid w:val="002B1B95"/>
    <w:rsid w:val="002B1DED"/>
    <w:rsid w:val="002B3D91"/>
    <w:rsid w:val="002C2743"/>
    <w:rsid w:val="002C428C"/>
    <w:rsid w:val="002C4587"/>
    <w:rsid w:val="002C5B20"/>
    <w:rsid w:val="002C7355"/>
    <w:rsid w:val="002D1E16"/>
    <w:rsid w:val="002D223D"/>
    <w:rsid w:val="002D3869"/>
    <w:rsid w:val="002D516C"/>
    <w:rsid w:val="002D782F"/>
    <w:rsid w:val="002E044F"/>
    <w:rsid w:val="002E12BA"/>
    <w:rsid w:val="002E249B"/>
    <w:rsid w:val="002E2FB1"/>
    <w:rsid w:val="002E60D2"/>
    <w:rsid w:val="002E7745"/>
    <w:rsid w:val="002F1008"/>
    <w:rsid w:val="002F2943"/>
    <w:rsid w:val="002F2C78"/>
    <w:rsid w:val="002F4AD1"/>
    <w:rsid w:val="002F54BA"/>
    <w:rsid w:val="002F7326"/>
    <w:rsid w:val="003002AF"/>
    <w:rsid w:val="00300ACF"/>
    <w:rsid w:val="00302F4F"/>
    <w:rsid w:val="0030387E"/>
    <w:rsid w:val="00307C31"/>
    <w:rsid w:val="00314D0C"/>
    <w:rsid w:val="0031606A"/>
    <w:rsid w:val="0031632F"/>
    <w:rsid w:val="00317428"/>
    <w:rsid w:val="00320390"/>
    <w:rsid w:val="00320C10"/>
    <w:rsid w:val="00322693"/>
    <w:rsid w:val="003254F4"/>
    <w:rsid w:val="003278EE"/>
    <w:rsid w:val="003347F4"/>
    <w:rsid w:val="0033577F"/>
    <w:rsid w:val="00336405"/>
    <w:rsid w:val="00336AB0"/>
    <w:rsid w:val="00354BCD"/>
    <w:rsid w:val="00356D81"/>
    <w:rsid w:val="00357024"/>
    <w:rsid w:val="00362E86"/>
    <w:rsid w:val="00363BA4"/>
    <w:rsid w:val="003659CE"/>
    <w:rsid w:val="00375214"/>
    <w:rsid w:val="0037688D"/>
    <w:rsid w:val="00385E5B"/>
    <w:rsid w:val="00391B1B"/>
    <w:rsid w:val="00391B20"/>
    <w:rsid w:val="00392B31"/>
    <w:rsid w:val="00393760"/>
    <w:rsid w:val="0039430C"/>
    <w:rsid w:val="003947E8"/>
    <w:rsid w:val="00395C00"/>
    <w:rsid w:val="00396230"/>
    <w:rsid w:val="00397E99"/>
    <w:rsid w:val="003A0975"/>
    <w:rsid w:val="003A2ED3"/>
    <w:rsid w:val="003B075C"/>
    <w:rsid w:val="003C0370"/>
    <w:rsid w:val="003C08CA"/>
    <w:rsid w:val="003C0CA8"/>
    <w:rsid w:val="003C45D1"/>
    <w:rsid w:val="003C7A3F"/>
    <w:rsid w:val="003D0B38"/>
    <w:rsid w:val="003D6D2B"/>
    <w:rsid w:val="003E15DF"/>
    <w:rsid w:val="003F18A5"/>
    <w:rsid w:val="003F32EE"/>
    <w:rsid w:val="003F7064"/>
    <w:rsid w:val="003F7F98"/>
    <w:rsid w:val="00400D57"/>
    <w:rsid w:val="004042BB"/>
    <w:rsid w:val="00410F1D"/>
    <w:rsid w:val="00413544"/>
    <w:rsid w:val="00414120"/>
    <w:rsid w:val="004270C7"/>
    <w:rsid w:val="00430E57"/>
    <w:rsid w:val="004314FD"/>
    <w:rsid w:val="00432D8F"/>
    <w:rsid w:val="00434AE9"/>
    <w:rsid w:val="004405F6"/>
    <w:rsid w:val="00440D41"/>
    <w:rsid w:val="00444292"/>
    <w:rsid w:val="00444F7E"/>
    <w:rsid w:val="004515F2"/>
    <w:rsid w:val="004545C2"/>
    <w:rsid w:val="00456E95"/>
    <w:rsid w:val="004579AA"/>
    <w:rsid w:val="0046475E"/>
    <w:rsid w:val="00466994"/>
    <w:rsid w:val="00472DF6"/>
    <w:rsid w:val="004746FC"/>
    <w:rsid w:val="00497604"/>
    <w:rsid w:val="004B13BB"/>
    <w:rsid w:val="004B503A"/>
    <w:rsid w:val="004B5D42"/>
    <w:rsid w:val="004B64D7"/>
    <w:rsid w:val="004C3EF0"/>
    <w:rsid w:val="004C5A13"/>
    <w:rsid w:val="004D1034"/>
    <w:rsid w:val="004D32FF"/>
    <w:rsid w:val="004D46D5"/>
    <w:rsid w:val="004D67EA"/>
    <w:rsid w:val="004D6CED"/>
    <w:rsid w:val="004E0909"/>
    <w:rsid w:val="004E122D"/>
    <w:rsid w:val="004E2848"/>
    <w:rsid w:val="004E635C"/>
    <w:rsid w:val="004F03AD"/>
    <w:rsid w:val="004F1E94"/>
    <w:rsid w:val="004F4F64"/>
    <w:rsid w:val="0050013E"/>
    <w:rsid w:val="00504893"/>
    <w:rsid w:val="0051001B"/>
    <w:rsid w:val="00517DCB"/>
    <w:rsid w:val="00524DB2"/>
    <w:rsid w:val="0052502D"/>
    <w:rsid w:val="00525B4F"/>
    <w:rsid w:val="005357F5"/>
    <w:rsid w:val="005357FB"/>
    <w:rsid w:val="00537D9A"/>
    <w:rsid w:val="005454C4"/>
    <w:rsid w:val="00557070"/>
    <w:rsid w:val="005621CD"/>
    <w:rsid w:val="005659E1"/>
    <w:rsid w:val="00571D74"/>
    <w:rsid w:val="005735F2"/>
    <w:rsid w:val="0057429B"/>
    <w:rsid w:val="00574F12"/>
    <w:rsid w:val="0058417C"/>
    <w:rsid w:val="00584A4C"/>
    <w:rsid w:val="00593121"/>
    <w:rsid w:val="0059532A"/>
    <w:rsid w:val="005A241E"/>
    <w:rsid w:val="005A4A5D"/>
    <w:rsid w:val="005A4FF2"/>
    <w:rsid w:val="005B0FD8"/>
    <w:rsid w:val="005B3E21"/>
    <w:rsid w:val="005B43AB"/>
    <w:rsid w:val="005B68B7"/>
    <w:rsid w:val="005B76F7"/>
    <w:rsid w:val="005B7714"/>
    <w:rsid w:val="005C372D"/>
    <w:rsid w:val="005C57F3"/>
    <w:rsid w:val="005C6E97"/>
    <w:rsid w:val="005D36FA"/>
    <w:rsid w:val="005D54CF"/>
    <w:rsid w:val="005D584D"/>
    <w:rsid w:val="005E4CC8"/>
    <w:rsid w:val="005F4541"/>
    <w:rsid w:val="005F6015"/>
    <w:rsid w:val="005F6D2F"/>
    <w:rsid w:val="0060340D"/>
    <w:rsid w:val="006054C5"/>
    <w:rsid w:val="00605A40"/>
    <w:rsid w:val="00613426"/>
    <w:rsid w:val="00614B5A"/>
    <w:rsid w:val="00617925"/>
    <w:rsid w:val="00632959"/>
    <w:rsid w:val="006337D6"/>
    <w:rsid w:val="0063558E"/>
    <w:rsid w:val="00636607"/>
    <w:rsid w:val="006444FE"/>
    <w:rsid w:val="00644BB9"/>
    <w:rsid w:val="00645B6C"/>
    <w:rsid w:val="00646685"/>
    <w:rsid w:val="006533C4"/>
    <w:rsid w:val="0065772D"/>
    <w:rsid w:val="00662DB0"/>
    <w:rsid w:val="00665B55"/>
    <w:rsid w:val="006678AE"/>
    <w:rsid w:val="00671A0B"/>
    <w:rsid w:val="00677286"/>
    <w:rsid w:val="0068231F"/>
    <w:rsid w:val="00684A70"/>
    <w:rsid w:val="00691EDC"/>
    <w:rsid w:val="00692C2F"/>
    <w:rsid w:val="00693A4C"/>
    <w:rsid w:val="006A1FDC"/>
    <w:rsid w:val="006A2E62"/>
    <w:rsid w:val="006A3B58"/>
    <w:rsid w:val="006A3B9B"/>
    <w:rsid w:val="006A5772"/>
    <w:rsid w:val="006A6129"/>
    <w:rsid w:val="006A72B3"/>
    <w:rsid w:val="006A765F"/>
    <w:rsid w:val="006B1920"/>
    <w:rsid w:val="006B2AB2"/>
    <w:rsid w:val="006B72F6"/>
    <w:rsid w:val="006C0490"/>
    <w:rsid w:val="006C1D24"/>
    <w:rsid w:val="006C5F69"/>
    <w:rsid w:val="006D0259"/>
    <w:rsid w:val="006D48F1"/>
    <w:rsid w:val="006D6461"/>
    <w:rsid w:val="006E23E7"/>
    <w:rsid w:val="006E4DF6"/>
    <w:rsid w:val="006F468E"/>
    <w:rsid w:val="006F48C9"/>
    <w:rsid w:val="006F4CF9"/>
    <w:rsid w:val="006F5DE2"/>
    <w:rsid w:val="0070118F"/>
    <w:rsid w:val="007061AE"/>
    <w:rsid w:val="0070625F"/>
    <w:rsid w:val="00706404"/>
    <w:rsid w:val="00711141"/>
    <w:rsid w:val="007144CE"/>
    <w:rsid w:val="00715CD5"/>
    <w:rsid w:val="007232D5"/>
    <w:rsid w:val="00723BB3"/>
    <w:rsid w:val="00724B65"/>
    <w:rsid w:val="0073174C"/>
    <w:rsid w:val="007424B1"/>
    <w:rsid w:val="00747C8B"/>
    <w:rsid w:val="007507A3"/>
    <w:rsid w:val="007524BD"/>
    <w:rsid w:val="007526AE"/>
    <w:rsid w:val="007578FF"/>
    <w:rsid w:val="0076066B"/>
    <w:rsid w:val="007623BE"/>
    <w:rsid w:val="007633E7"/>
    <w:rsid w:val="0076403E"/>
    <w:rsid w:val="007662B4"/>
    <w:rsid w:val="00767470"/>
    <w:rsid w:val="007731BE"/>
    <w:rsid w:val="00775263"/>
    <w:rsid w:val="0077590F"/>
    <w:rsid w:val="007766F6"/>
    <w:rsid w:val="00782E25"/>
    <w:rsid w:val="007843BE"/>
    <w:rsid w:val="00785DE2"/>
    <w:rsid w:val="00786727"/>
    <w:rsid w:val="0079363F"/>
    <w:rsid w:val="007A115F"/>
    <w:rsid w:val="007A192A"/>
    <w:rsid w:val="007A5C8C"/>
    <w:rsid w:val="007A738A"/>
    <w:rsid w:val="007A7C6B"/>
    <w:rsid w:val="007B4EA2"/>
    <w:rsid w:val="007B4F03"/>
    <w:rsid w:val="007B71A5"/>
    <w:rsid w:val="007C2100"/>
    <w:rsid w:val="007C26DD"/>
    <w:rsid w:val="007C441D"/>
    <w:rsid w:val="007C5621"/>
    <w:rsid w:val="007C5D2B"/>
    <w:rsid w:val="007C6938"/>
    <w:rsid w:val="007D6279"/>
    <w:rsid w:val="007E1E79"/>
    <w:rsid w:val="007E24D4"/>
    <w:rsid w:val="007E57B4"/>
    <w:rsid w:val="007E7761"/>
    <w:rsid w:val="007F685C"/>
    <w:rsid w:val="007F6D76"/>
    <w:rsid w:val="008023A7"/>
    <w:rsid w:val="008023E8"/>
    <w:rsid w:val="008026B7"/>
    <w:rsid w:val="00803310"/>
    <w:rsid w:val="00803F19"/>
    <w:rsid w:val="00803FF3"/>
    <w:rsid w:val="00811772"/>
    <w:rsid w:val="0082372C"/>
    <w:rsid w:val="0082395A"/>
    <w:rsid w:val="00823A02"/>
    <w:rsid w:val="008241F8"/>
    <w:rsid w:val="00824889"/>
    <w:rsid w:val="00826205"/>
    <w:rsid w:val="008273C4"/>
    <w:rsid w:val="00827B9B"/>
    <w:rsid w:val="008301C4"/>
    <w:rsid w:val="008324CC"/>
    <w:rsid w:val="008356F1"/>
    <w:rsid w:val="00836202"/>
    <w:rsid w:val="0083620C"/>
    <w:rsid w:val="00836630"/>
    <w:rsid w:val="00837189"/>
    <w:rsid w:val="00843BD8"/>
    <w:rsid w:val="00850359"/>
    <w:rsid w:val="008551BC"/>
    <w:rsid w:val="00855239"/>
    <w:rsid w:val="00864255"/>
    <w:rsid w:val="00864BAD"/>
    <w:rsid w:val="00865B79"/>
    <w:rsid w:val="008759CB"/>
    <w:rsid w:val="008826B2"/>
    <w:rsid w:val="00882E33"/>
    <w:rsid w:val="00882F36"/>
    <w:rsid w:val="00885363"/>
    <w:rsid w:val="008A0AAB"/>
    <w:rsid w:val="008A23ED"/>
    <w:rsid w:val="008A5141"/>
    <w:rsid w:val="008A5B5B"/>
    <w:rsid w:val="008A6F97"/>
    <w:rsid w:val="008A7124"/>
    <w:rsid w:val="008C0E4F"/>
    <w:rsid w:val="008C0FAC"/>
    <w:rsid w:val="008C6BDE"/>
    <w:rsid w:val="008C6D01"/>
    <w:rsid w:val="008D0B94"/>
    <w:rsid w:val="008D4204"/>
    <w:rsid w:val="008D7757"/>
    <w:rsid w:val="008E1E24"/>
    <w:rsid w:val="008E2B0A"/>
    <w:rsid w:val="008F1FF6"/>
    <w:rsid w:val="008F3A1F"/>
    <w:rsid w:val="008F4B80"/>
    <w:rsid w:val="008F4C60"/>
    <w:rsid w:val="008F5B9C"/>
    <w:rsid w:val="008F70C7"/>
    <w:rsid w:val="0090395D"/>
    <w:rsid w:val="009062CD"/>
    <w:rsid w:val="00906A85"/>
    <w:rsid w:val="00906E29"/>
    <w:rsid w:val="009105FE"/>
    <w:rsid w:val="00912831"/>
    <w:rsid w:val="00917381"/>
    <w:rsid w:val="009215E1"/>
    <w:rsid w:val="009236A1"/>
    <w:rsid w:val="00924C43"/>
    <w:rsid w:val="00930E26"/>
    <w:rsid w:val="009329F2"/>
    <w:rsid w:val="00935FE6"/>
    <w:rsid w:val="00943404"/>
    <w:rsid w:val="00943EA3"/>
    <w:rsid w:val="00951EF5"/>
    <w:rsid w:val="00953AC6"/>
    <w:rsid w:val="00962CAC"/>
    <w:rsid w:val="00966055"/>
    <w:rsid w:val="0096774E"/>
    <w:rsid w:val="00975A8C"/>
    <w:rsid w:val="00977720"/>
    <w:rsid w:val="00980880"/>
    <w:rsid w:val="00980EBB"/>
    <w:rsid w:val="00982163"/>
    <w:rsid w:val="009835BF"/>
    <w:rsid w:val="0098407D"/>
    <w:rsid w:val="00993047"/>
    <w:rsid w:val="0099539C"/>
    <w:rsid w:val="00997CBD"/>
    <w:rsid w:val="009A4C9F"/>
    <w:rsid w:val="009B0196"/>
    <w:rsid w:val="009B54CA"/>
    <w:rsid w:val="009C635D"/>
    <w:rsid w:val="009C6413"/>
    <w:rsid w:val="009D0FC0"/>
    <w:rsid w:val="009D1F1C"/>
    <w:rsid w:val="009E156D"/>
    <w:rsid w:val="009E2459"/>
    <w:rsid w:val="009F0EDF"/>
    <w:rsid w:val="009F1CF4"/>
    <w:rsid w:val="009F213A"/>
    <w:rsid w:val="009F5E75"/>
    <w:rsid w:val="009F79F4"/>
    <w:rsid w:val="00A01703"/>
    <w:rsid w:val="00A0321C"/>
    <w:rsid w:val="00A06588"/>
    <w:rsid w:val="00A07FB1"/>
    <w:rsid w:val="00A1735B"/>
    <w:rsid w:val="00A228FE"/>
    <w:rsid w:val="00A259A1"/>
    <w:rsid w:val="00A33693"/>
    <w:rsid w:val="00A362D8"/>
    <w:rsid w:val="00A40920"/>
    <w:rsid w:val="00A409CD"/>
    <w:rsid w:val="00A448B7"/>
    <w:rsid w:val="00A4503E"/>
    <w:rsid w:val="00A46209"/>
    <w:rsid w:val="00A466C1"/>
    <w:rsid w:val="00A522E7"/>
    <w:rsid w:val="00A53CEE"/>
    <w:rsid w:val="00A57137"/>
    <w:rsid w:val="00A57455"/>
    <w:rsid w:val="00A606D0"/>
    <w:rsid w:val="00A6149F"/>
    <w:rsid w:val="00A66B11"/>
    <w:rsid w:val="00A67E16"/>
    <w:rsid w:val="00A768C8"/>
    <w:rsid w:val="00A81287"/>
    <w:rsid w:val="00A84C36"/>
    <w:rsid w:val="00A86331"/>
    <w:rsid w:val="00A91E7E"/>
    <w:rsid w:val="00A92002"/>
    <w:rsid w:val="00A966B1"/>
    <w:rsid w:val="00AA5576"/>
    <w:rsid w:val="00AA5F80"/>
    <w:rsid w:val="00AA678D"/>
    <w:rsid w:val="00AA6F56"/>
    <w:rsid w:val="00AC1917"/>
    <w:rsid w:val="00AD0A59"/>
    <w:rsid w:val="00AD0EB0"/>
    <w:rsid w:val="00AD7AE6"/>
    <w:rsid w:val="00AE02BA"/>
    <w:rsid w:val="00AF2153"/>
    <w:rsid w:val="00AF79DF"/>
    <w:rsid w:val="00B03138"/>
    <w:rsid w:val="00B037BD"/>
    <w:rsid w:val="00B03890"/>
    <w:rsid w:val="00B043F2"/>
    <w:rsid w:val="00B1136F"/>
    <w:rsid w:val="00B14FA6"/>
    <w:rsid w:val="00B21C85"/>
    <w:rsid w:val="00B25C29"/>
    <w:rsid w:val="00B25E6F"/>
    <w:rsid w:val="00B34368"/>
    <w:rsid w:val="00B36A22"/>
    <w:rsid w:val="00B42E08"/>
    <w:rsid w:val="00B430D9"/>
    <w:rsid w:val="00B53092"/>
    <w:rsid w:val="00B56695"/>
    <w:rsid w:val="00B57474"/>
    <w:rsid w:val="00B66B7E"/>
    <w:rsid w:val="00B70D30"/>
    <w:rsid w:val="00B72A01"/>
    <w:rsid w:val="00B80EAB"/>
    <w:rsid w:val="00B82E47"/>
    <w:rsid w:val="00B8352C"/>
    <w:rsid w:val="00B8598D"/>
    <w:rsid w:val="00B86862"/>
    <w:rsid w:val="00B86CD0"/>
    <w:rsid w:val="00B90051"/>
    <w:rsid w:val="00B906A9"/>
    <w:rsid w:val="00B90A4B"/>
    <w:rsid w:val="00B928BA"/>
    <w:rsid w:val="00B92B91"/>
    <w:rsid w:val="00BA11FC"/>
    <w:rsid w:val="00BA2B6E"/>
    <w:rsid w:val="00BB12DF"/>
    <w:rsid w:val="00BC15F4"/>
    <w:rsid w:val="00BC5C23"/>
    <w:rsid w:val="00BC7CAF"/>
    <w:rsid w:val="00BD03D1"/>
    <w:rsid w:val="00BD0DC5"/>
    <w:rsid w:val="00BD3245"/>
    <w:rsid w:val="00BD3ECC"/>
    <w:rsid w:val="00BE3A12"/>
    <w:rsid w:val="00BE61EA"/>
    <w:rsid w:val="00BE639B"/>
    <w:rsid w:val="00BE7D67"/>
    <w:rsid w:val="00BF689E"/>
    <w:rsid w:val="00C056E5"/>
    <w:rsid w:val="00C10C8A"/>
    <w:rsid w:val="00C12DB0"/>
    <w:rsid w:val="00C13051"/>
    <w:rsid w:val="00C148BE"/>
    <w:rsid w:val="00C15B58"/>
    <w:rsid w:val="00C26AE8"/>
    <w:rsid w:val="00C27751"/>
    <w:rsid w:val="00C3497E"/>
    <w:rsid w:val="00C34ACF"/>
    <w:rsid w:val="00C401E7"/>
    <w:rsid w:val="00C47EDB"/>
    <w:rsid w:val="00C5064B"/>
    <w:rsid w:val="00C52DF6"/>
    <w:rsid w:val="00C55FB8"/>
    <w:rsid w:val="00C65B07"/>
    <w:rsid w:val="00C75173"/>
    <w:rsid w:val="00C77E75"/>
    <w:rsid w:val="00C80013"/>
    <w:rsid w:val="00C80183"/>
    <w:rsid w:val="00C80A8C"/>
    <w:rsid w:val="00C8111F"/>
    <w:rsid w:val="00C833CC"/>
    <w:rsid w:val="00C83641"/>
    <w:rsid w:val="00C83F88"/>
    <w:rsid w:val="00C85F5B"/>
    <w:rsid w:val="00C87DA4"/>
    <w:rsid w:val="00C918D2"/>
    <w:rsid w:val="00C92D3E"/>
    <w:rsid w:val="00C9404B"/>
    <w:rsid w:val="00C94A1A"/>
    <w:rsid w:val="00C953B8"/>
    <w:rsid w:val="00C97B11"/>
    <w:rsid w:val="00CA02A4"/>
    <w:rsid w:val="00CA49B4"/>
    <w:rsid w:val="00CA4CAB"/>
    <w:rsid w:val="00CA526F"/>
    <w:rsid w:val="00CA5BA4"/>
    <w:rsid w:val="00CA7E3C"/>
    <w:rsid w:val="00CB148B"/>
    <w:rsid w:val="00CB1BFB"/>
    <w:rsid w:val="00CB6E92"/>
    <w:rsid w:val="00CC2D6D"/>
    <w:rsid w:val="00CC5C49"/>
    <w:rsid w:val="00CE0801"/>
    <w:rsid w:val="00CE101A"/>
    <w:rsid w:val="00CE3BEB"/>
    <w:rsid w:val="00CF6862"/>
    <w:rsid w:val="00CF6CCC"/>
    <w:rsid w:val="00CF7789"/>
    <w:rsid w:val="00CF7CFC"/>
    <w:rsid w:val="00CF7D15"/>
    <w:rsid w:val="00D06B90"/>
    <w:rsid w:val="00D07B02"/>
    <w:rsid w:val="00D106D0"/>
    <w:rsid w:val="00D10E57"/>
    <w:rsid w:val="00D14C11"/>
    <w:rsid w:val="00D15C56"/>
    <w:rsid w:val="00D21A27"/>
    <w:rsid w:val="00D228F5"/>
    <w:rsid w:val="00D22BCC"/>
    <w:rsid w:val="00D24DFF"/>
    <w:rsid w:val="00D25E7A"/>
    <w:rsid w:val="00D27D79"/>
    <w:rsid w:val="00D3096B"/>
    <w:rsid w:val="00D40AEF"/>
    <w:rsid w:val="00D42F5C"/>
    <w:rsid w:val="00D4396E"/>
    <w:rsid w:val="00D446D2"/>
    <w:rsid w:val="00D533C3"/>
    <w:rsid w:val="00D54C91"/>
    <w:rsid w:val="00D577ED"/>
    <w:rsid w:val="00D70B66"/>
    <w:rsid w:val="00D717C9"/>
    <w:rsid w:val="00D72BC3"/>
    <w:rsid w:val="00D7365B"/>
    <w:rsid w:val="00D7545F"/>
    <w:rsid w:val="00D76D96"/>
    <w:rsid w:val="00D82754"/>
    <w:rsid w:val="00D936C7"/>
    <w:rsid w:val="00D93811"/>
    <w:rsid w:val="00DA25FD"/>
    <w:rsid w:val="00DA4A0A"/>
    <w:rsid w:val="00DA6296"/>
    <w:rsid w:val="00DB0996"/>
    <w:rsid w:val="00DB239A"/>
    <w:rsid w:val="00DB242B"/>
    <w:rsid w:val="00DC01A5"/>
    <w:rsid w:val="00DC11F7"/>
    <w:rsid w:val="00DC596A"/>
    <w:rsid w:val="00DC7C01"/>
    <w:rsid w:val="00DD36B0"/>
    <w:rsid w:val="00DD3C4D"/>
    <w:rsid w:val="00DD3F83"/>
    <w:rsid w:val="00DD426C"/>
    <w:rsid w:val="00DD4E64"/>
    <w:rsid w:val="00DD5246"/>
    <w:rsid w:val="00DE0150"/>
    <w:rsid w:val="00DE1469"/>
    <w:rsid w:val="00DE29B4"/>
    <w:rsid w:val="00DE57BB"/>
    <w:rsid w:val="00DE5CF3"/>
    <w:rsid w:val="00DE7719"/>
    <w:rsid w:val="00DF09DE"/>
    <w:rsid w:val="00DF32ED"/>
    <w:rsid w:val="00DF6AB4"/>
    <w:rsid w:val="00E02AAC"/>
    <w:rsid w:val="00E10278"/>
    <w:rsid w:val="00E10742"/>
    <w:rsid w:val="00E1298B"/>
    <w:rsid w:val="00E1748A"/>
    <w:rsid w:val="00E17B6E"/>
    <w:rsid w:val="00E22D6B"/>
    <w:rsid w:val="00E2768D"/>
    <w:rsid w:val="00E303C4"/>
    <w:rsid w:val="00E307D4"/>
    <w:rsid w:val="00E30EF4"/>
    <w:rsid w:val="00E326B6"/>
    <w:rsid w:val="00E36B30"/>
    <w:rsid w:val="00E37C63"/>
    <w:rsid w:val="00E41760"/>
    <w:rsid w:val="00E42E03"/>
    <w:rsid w:val="00E44A05"/>
    <w:rsid w:val="00E5329E"/>
    <w:rsid w:val="00E56E67"/>
    <w:rsid w:val="00E57039"/>
    <w:rsid w:val="00E64C49"/>
    <w:rsid w:val="00E65F2F"/>
    <w:rsid w:val="00E703ED"/>
    <w:rsid w:val="00E70ED9"/>
    <w:rsid w:val="00E70FF6"/>
    <w:rsid w:val="00E80BBC"/>
    <w:rsid w:val="00E810DE"/>
    <w:rsid w:val="00E83D2C"/>
    <w:rsid w:val="00E87726"/>
    <w:rsid w:val="00E877DF"/>
    <w:rsid w:val="00E9183E"/>
    <w:rsid w:val="00E9493D"/>
    <w:rsid w:val="00E97112"/>
    <w:rsid w:val="00EA13D9"/>
    <w:rsid w:val="00EA326B"/>
    <w:rsid w:val="00EA57DE"/>
    <w:rsid w:val="00EA5C3A"/>
    <w:rsid w:val="00EA6763"/>
    <w:rsid w:val="00EB2405"/>
    <w:rsid w:val="00EB64E9"/>
    <w:rsid w:val="00EB6E10"/>
    <w:rsid w:val="00EC024B"/>
    <w:rsid w:val="00EC026F"/>
    <w:rsid w:val="00EC03E1"/>
    <w:rsid w:val="00ED17D6"/>
    <w:rsid w:val="00ED2DEC"/>
    <w:rsid w:val="00ED3C35"/>
    <w:rsid w:val="00ED636A"/>
    <w:rsid w:val="00EE46E6"/>
    <w:rsid w:val="00EE7CBD"/>
    <w:rsid w:val="00F0423D"/>
    <w:rsid w:val="00F04589"/>
    <w:rsid w:val="00F11B86"/>
    <w:rsid w:val="00F11E1F"/>
    <w:rsid w:val="00F22102"/>
    <w:rsid w:val="00F26829"/>
    <w:rsid w:val="00F2766B"/>
    <w:rsid w:val="00F313B6"/>
    <w:rsid w:val="00F32556"/>
    <w:rsid w:val="00F35DF5"/>
    <w:rsid w:val="00F4061B"/>
    <w:rsid w:val="00F4091E"/>
    <w:rsid w:val="00F41FAA"/>
    <w:rsid w:val="00F41FBC"/>
    <w:rsid w:val="00F4326C"/>
    <w:rsid w:val="00F446E5"/>
    <w:rsid w:val="00F44938"/>
    <w:rsid w:val="00F61633"/>
    <w:rsid w:val="00F63CAA"/>
    <w:rsid w:val="00F64250"/>
    <w:rsid w:val="00F74BED"/>
    <w:rsid w:val="00F76E82"/>
    <w:rsid w:val="00F90F5E"/>
    <w:rsid w:val="00F9132A"/>
    <w:rsid w:val="00F92A8A"/>
    <w:rsid w:val="00FA7784"/>
    <w:rsid w:val="00FB202E"/>
    <w:rsid w:val="00FB6083"/>
    <w:rsid w:val="00FB7F36"/>
    <w:rsid w:val="00FC0941"/>
    <w:rsid w:val="00FC23A4"/>
    <w:rsid w:val="00FC31F1"/>
    <w:rsid w:val="00FC51C3"/>
    <w:rsid w:val="00FC5D84"/>
    <w:rsid w:val="00FC680C"/>
    <w:rsid w:val="00FC68BB"/>
    <w:rsid w:val="00FC6D86"/>
    <w:rsid w:val="00FC7343"/>
    <w:rsid w:val="00FD08E2"/>
    <w:rsid w:val="00FD0B7D"/>
    <w:rsid w:val="00FD2066"/>
    <w:rsid w:val="00FD3B44"/>
    <w:rsid w:val="00FD3BAA"/>
    <w:rsid w:val="00FD4F52"/>
    <w:rsid w:val="00FD7E72"/>
    <w:rsid w:val="00FE151B"/>
    <w:rsid w:val="00FE1DF0"/>
    <w:rsid w:val="00FF11BC"/>
    <w:rsid w:val="00FF61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A8C"/>
  </w:style>
  <w:style w:type="paragraph" w:styleId="1">
    <w:name w:val="heading 1"/>
    <w:basedOn w:val="a"/>
    <w:next w:val="a"/>
    <w:link w:val="10"/>
    <w:qFormat/>
    <w:rsid w:val="006444F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3577F"/>
    <w:pPr>
      <w:spacing w:after="0" w:line="240" w:lineRule="auto"/>
    </w:pPr>
  </w:style>
  <w:style w:type="paragraph" w:styleId="a5">
    <w:name w:val="Body Text"/>
    <w:basedOn w:val="a"/>
    <w:link w:val="a6"/>
    <w:rsid w:val="0013380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133802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33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380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662D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62DB0"/>
  </w:style>
  <w:style w:type="paragraph" w:styleId="ab">
    <w:name w:val="footer"/>
    <w:basedOn w:val="a"/>
    <w:link w:val="ac"/>
    <w:uiPriority w:val="99"/>
    <w:semiHidden/>
    <w:unhideWhenUsed/>
    <w:rsid w:val="00662D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662DB0"/>
  </w:style>
  <w:style w:type="paragraph" w:customStyle="1" w:styleId="ConsPlusNormal">
    <w:name w:val="ConsPlusNormal"/>
    <w:rsid w:val="007623B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character" w:styleId="ad">
    <w:name w:val="Strong"/>
    <w:uiPriority w:val="22"/>
    <w:qFormat/>
    <w:rsid w:val="000625E4"/>
    <w:rPr>
      <w:b/>
      <w:bCs/>
    </w:rPr>
  </w:style>
  <w:style w:type="character" w:styleId="ae">
    <w:name w:val="Hyperlink"/>
    <w:uiPriority w:val="99"/>
    <w:unhideWhenUsed/>
    <w:rsid w:val="000625E4"/>
    <w:rPr>
      <w:color w:val="0000FF"/>
      <w:u w:val="single"/>
    </w:rPr>
  </w:style>
  <w:style w:type="character" w:styleId="af">
    <w:name w:val="line number"/>
    <w:basedOn w:val="a0"/>
    <w:rsid w:val="00DD4E64"/>
  </w:style>
  <w:style w:type="character" w:customStyle="1" w:styleId="10">
    <w:name w:val="Заголовок 1 Знак"/>
    <w:basedOn w:val="a0"/>
    <w:link w:val="1"/>
    <w:rsid w:val="006444FE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Без интервала Знак"/>
    <w:basedOn w:val="a0"/>
    <w:link w:val="a3"/>
    <w:uiPriority w:val="1"/>
    <w:locked/>
    <w:rsid w:val="00D228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docs.cntd.ru/document/42037994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919946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0F13B-A304-4BF8-B967-C440500BD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2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feen</cp:lastModifiedBy>
  <cp:revision>169</cp:revision>
  <cp:lastPrinted>2021-05-20T04:24:00Z</cp:lastPrinted>
  <dcterms:created xsi:type="dcterms:W3CDTF">2015-11-10T11:23:00Z</dcterms:created>
  <dcterms:modified xsi:type="dcterms:W3CDTF">2021-05-20T04:26:00Z</dcterms:modified>
</cp:coreProperties>
</file>