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38" w:rsidRPr="00713B6A" w:rsidRDefault="00713B6A" w:rsidP="00713B6A">
      <w:pPr>
        <w:spacing w:after="0" w:line="240" w:lineRule="auto"/>
        <w:jc w:val="center"/>
        <w:rPr>
          <w:rFonts w:ascii="Arial" w:hAnsi="Arial" w:cs="Arial"/>
          <w:sz w:val="24"/>
          <w:szCs w:val="24"/>
        </w:rPr>
      </w:pPr>
      <w:r>
        <w:rPr>
          <w:rFonts w:ascii="Arial" w:hAnsi="Arial" w:cs="Arial"/>
          <w:sz w:val="24"/>
          <w:szCs w:val="24"/>
        </w:rPr>
        <w:t xml:space="preserve">КРАСНОДАРСКИЙ </w:t>
      </w:r>
      <w:r w:rsidRPr="00713B6A">
        <w:rPr>
          <w:rFonts w:ascii="Arial" w:hAnsi="Arial" w:cs="Arial"/>
          <w:sz w:val="24"/>
          <w:szCs w:val="24"/>
        </w:rPr>
        <w:t xml:space="preserve">КРАЙ </w:t>
      </w:r>
      <w:r w:rsidRPr="00713B6A">
        <w:rPr>
          <w:rFonts w:ascii="Arial" w:hAnsi="Arial" w:cs="Arial"/>
          <w:sz w:val="24"/>
          <w:szCs w:val="24"/>
        </w:rPr>
        <w:br/>
        <w:t xml:space="preserve">ТЕМРЮКСКИЙ РАЙОН </w:t>
      </w:r>
      <w:r w:rsidRPr="00713B6A">
        <w:rPr>
          <w:rFonts w:ascii="Arial" w:hAnsi="Arial" w:cs="Arial"/>
          <w:sz w:val="24"/>
          <w:szCs w:val="24"/>
        </w:rPr>
        <w:br/>
        <w:t xml:space="preserve">АДМИНИСТРАЦИЯ ТЕМРЮКСКОГО ГОРОДСКОГО ПОСЕЛЕНИЯ </w:t>
      </w:r>
      <w:r w:rsidRPr="00713B6A">
        <w:rPr>
          <w:rFonts w:ascii="Arial" w:hAnsi="Arial" w:cs="Arial"/>
          <w:sz w:val="24"/>
          <w:szCs w:val="24"/>
        </w:rPr>
        <w:br/>
        <w:t xml:space="preserve">ТЕМРЮКСКОГО РАЙОНА </w:t>
      </w:r>
    </w:p>
    <w:p w:rsidR="00713B6A" w:rsidRPr="00713B6A" w:rsidRDefault="00713B6A" w:rsidP="00713B6A">
      <w:pPr>
        <w:spacing w:after="0" w:line="240" w:lineRule="auto"/>
        <w:jc w:val="center"/>
        <w:rPr>
          <w:rFonts w:ascii="Arial" w:hAnsi="Arial" w:cs="Arial"/>
          <w:sz w:val="24"/>
          <w:szCs w:val="24"/>
        </w:rPr>
      </w:pPr>
    </w:p>
    <w:p w:rsidR="00713B6A" w:rsidRDefault="00713B6A" w:rsidP="00713B6A">
      <w:pPr>
        <w:spacing w:after="0" w:line="240" w:lineRule="auto"/>
        <w:jc w:val="center"/>
        <w:rPr>
          <w:rFonts w:ascii="Arial" w:hAnsi="Arial" w:cs="Arial"/>
          <w:sz w:val="24"/>
          <w:szCs w:val="24"/>
        </w:rPr>
      </w:pPr>
      <w:r w:rsidRPr="00713B6A">
        <w:rPr>
          <w:rFonts w:ascii="Arial" w:hAnsi="Arial" w:cs="Arial"/>
          <w:sz w:val="24"/>
          <w:szCs w:val="24"/>
        </w:rPr>
        <w:t xml:space="preserve">ПОСТАНОВЛЕНИЕ </w:t>
      </w:r>
    </w:p>
    <w:p w:rsidR="00713B6A" w:rsidRDefault="00713B6A" w:rsidP="00713B6A">
      <w:pPr>
        <w:spacing w:after="0" w:line="240" w:lineRule="auto"/>
        <w:jc w:val="center"/>
        <w:rPr>
          <w:rFonts w:ascii="Arial" w:hAnsi="Arial" w:cs="Arial"/>
          <w:sz w:val="24"/>
          <w:szCs w:val="24"/>
        </w:rPr>
      </w:pPr>
    </w:p>
    <w:p w:rsidR="00713B6A" w:rsidRDefault="00713B6A" w:rsidP="00713B6A">
      <w:pPr>
        <w:spacing w:after="0" w:line="240" w:lineRule="auto"/>
        <w:rPr>
          <w:rFonts w:ascii="Arial" w:hAnsi="Arial" w:cs="Arial"/>
          <w:sz w:val="24"/>
          <w:szCs w:val="24"/>
        </w:rPr>
      </w:pPr>
      <w:r>
        <w:rPr>
          <w:rFonts w:ascii="Arial" w:hAnsi="Arial" w:cs="Arial"/>
          <w:sz w:val="24"/>
          <w:szCs w:val="24"/>
        </w:rPr>
        <w:t xml:space="preserve">02 ноября 2015 года                            № 1217                                                 </w:t>
      </w:r>
      <w:proofErr w:type="spellStart"/>
      <w:r>
        <w:rPr>
          <w:rFonts w:ascii="Arial" w:hAnsi="Arial" w:cs="Arial"/>
          <w:sz w:val="24"/>
          <w:szCs w:val="24"/>
        </w:rPr>
        <w:t>г</w:t>
      </w:r>
      <w:proofErr w:type="gramStart"/>
      <w:r>
        <w:rPr>
          <w:rFonts w:ascii="Arial" w:hAnsi="Arial" w:cs="Arial"/>
          <w:sz w:val="24"/>
          <w:szCs w:val="24"/>
        </w:rPr>
        <w:t>.Т</w:t>
      </w:r>
      <w:proofErr w:type="gramEnd"/>
      <w:r>
        <w:rPr>
          <w:rFonts w:ascii="Arial" w:hAnsi="Arial" w:cs="Arial"/>
          <w:sz w:val="24"/>
          <w:szCs w:val="24"/>
        </w:rPr>
        <w:t>емрюк</w:t>
      </w:r>
      <w:proofErr w:type="spellEnd"/>
      <w:r>
        <w:rPr>
          <w:rFonts w:ascii="Arial" w:hAnsi="Arial" w:cs="Arial"/>
          <w:sz w:val="24"/>
          <w:szCs w:val="24"/>
        </w:rPr>
        <w:t xml:space="preserve"> </w:t>
      </w:r>
    </w:p>
    <w:p w:rsidR="00713B6A" w:rsidRPr="00713B6A" w:rsidRDefault="00713B6A" w:rsidP="00713B6A">
      <w:pPr>
        <w:tabs>
          <w:tab w:val="left" w:pos="4500"/>
        </w:tabs>
        <w:spacing w:after="0" w:line="240" w:lineRule="auto"/>
        <w:jc w:val="both"/>
        <w:rPr>
          <w:rFonts w:ascii="Arial" w:eastAsia="Times New Roman" w:hAnsi="Arial" w:cs="Arial"/>
          <w:b/>
          <w:sz w:val="32"/>
          <w:szCs w:val="32"/>
          <w:lang w:eastAsia="ru-RU"/>
        </w:rPr>
      </w:pPr>
    </w:p>
    <w:p w:rsidR="00713B6A" w:rsidRPr="00713B6A" w:rsidRDefault="00713B6A" w:rsidP="00713B6A">
      <w:pPr>
        <w:spacing w:after="0" w:line="240" w:lineRule="auto"/>
        <w:jc w:val="center"/>
        <w:rPr>
          <w:rFonts w:ascii="Arial" w:eastAsia="Times New Roman" w:hAnsi="Arial" w:cs="Arial"/>
          <w:b/>
          <w:bCs/>
          <w:sz w:val="32"/>
          <w:szCs w:val="32"/>
          <w:lang w:eastAsia="ru-RU"/>
        </w:rPr>
      </w:pPr>
      <w:r w:rsidRPr="00713B6A">
        <w:rPr>
          <w:rFonts w:ascii="Arial" w:eastAsia="Times New Roman" w:hAnsi="Arial" w:cs="Arial"/>
          <w:b/>
          <w:bCs/>
          <w:sz w:val="32"/>
          <w:szCs w:val="32"/>
          <w:lang w:eastAsia="ru-RU"/>
        </w:rPr>
        <w:t>Об утверждении административного регламента предоставления муниципальной услуги «Прекращение правоотношений с правообладателями земельных участков»</w:t>
      </w:r>
    </w:p>
    <w:p w:rsidR="00713B6A" w:rsidRPr="00713B6A" w:rsidRDefault="00713B6A" w:rsidP="00713B6A">
      <w:pPr>
        <w:spacing w:after="0" w:line="240" w:lineRule="auto"/>
        <w:jc w:val="center"/>
        <w:rPr>
          <w:rFonts w:ascii="Arial" w:eastAsia="Times New Roman" w:hAnsi="Arial" w:cs="Arial"/>
          <w:b/>
          <w:bCs/>
          <w:sz w:val="24"/>
          <w:szCs w:val="24"/>
          <w:lang w:eastAsia="ru-RU"/>
        </w:rPr>
      </w:pP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 xml:space="preserve">В соответствии с Федеральным законом от 6 октября 2003 года </w:t>
      </w:r>
      <w:r>
        <w:rPr>
          <w:rFonts w:ascii="Arial" w:eastAsia="Times New Roman" w:hAnsi="Arial" w:cs="Arial"/>
          <w:sz w:val="24"/>
          <w:szCs w:val="24"/>
          <w:lang w:eastAsia="ru-RU"/>
        </w:rPr>
        <w:t xml:space="preserve"> </w:t>
      </w:r>
      <w:r w:rsidRPr="00713B6A">
        <w:rPr>
          <w:rFonts w:ascii="Arial" w:eastAsia="Times New Roman" w:hAnsi="Arial" w:cs="Arial"/>
          <w:sz w:val="24"/>
          <w:szCs w:val="24"/>
          <w:lang w:eastAsia="ru-RU"/>
        </w:rPr>
        <w:t>№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713B6A">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lang w:eastAsia="ru-RU"/>
        </w:rPr>
        <w:t xml:space="preserve">  постановля</w:t>
      </w:r>
      <w:r w:rsidRPr="00713B6A">
        <w:rPr>
          <w:rFonts w:ascii="Arial" w:eastAsia="Times New Roman" w:hAnsi="Arial" w:cs="Arial"/>
          <w:sz w:val="24"/>
          <w:szCs w:val="24"/>
          <w:lang w:eastAsia="ru-RU"/>
        </w:rPr>
        <w:t>ю:</w:t>
      </w:r>
    </w:p>
    <w:p w:rsidR="00713B6A" w:rsidRPr="00713B6A" w:rsidRDefault="00713B6A" w:rsidP="00713B6A">
      <w:pPr>
        <w:spacing w:after="0" w:line="240" w:lineRule="auto"/>
        <w:ind w:firstLine="567"/>
        <w:jc w:val="both"/>
        <w:rPr>
          <w:rFonts w:ascii="Arial" w:eastAsia="Times New Roman" w:hAnsi="Arial" w:cs="Arial"/>
          <w:bCs/>
          <w:sz w:val="24"/>
          <w:szCs w:val="24"/>
          <w:lang w:eastAsia="ru-RU"/>
        </w:rPr>
      </w:pPr>
      <w:r w:rsidRPr="00713B6A">
        <w:rPr>
          <w:rFonts w:ascii="Arial" w:eastAsia="Times New Roman" w:hAnsi="Arial" w:cs="Arial"/>
          <w:sz w:val="24"/>
          <w:szCs w:val="24"/>
          <w:lang w:eastAsia="ru-RU"/>
        </w:rPr>
        <w:t xml:space="preserve">1.Утвердить </w:t>
      </w:r>
      <w:r w:rsidRPr="00713B6A">
        <w:rPr>
          <w:rFonts w:ascii="Arial" w:eastAsia="Times New Roman" w:hAnsi="Arial" w:cs="Arial"/>
          <w:bCs/>
          <w:sz w:val="24"/>
          <w:szCs w:val="24"/>
          <w:lang w:eastAsia="ru-RU"/>
        </w:rPr>
        <w:t xml:space="preserve">административный регламент предоставления муниципальной услуги «Прекращение правоотношений с правообладателями земельных участков» (приложение).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713B6A">
        <w:rPr>
          <w:rFonts w:ascii="Arial" w:eastAsia="Times New Roman" w:hAnsi="Arial" w:cs="Arial"/>
          <w:sz w:val="24"/>
          <w:szCs w:val="24"/>
          <w:lang w:eastAsia="ru-RU"/>
        </w:rPr>
        <w:t>Е.С.Игнатенко</w:t>
      </w:r>
      <w:proofErr w:type="spellEnd"/>
      <w:r w:rsidRPr="00713B6A">
        <w:rPr>
          <w:rFonts w:ascii="Arial" w:eastAsia="Times New Roman" w:hAnsi="Arial" w:cs="Arial"/>
          <w:sz w:val="24"/>
          <w:szCs w:val="24"/>
          <w:lang w:eastAsia="ru-RU"/>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w:t>
      </w:r>
      <w:proofErr w:type="gramStart"/>
      <w:r w:rsidRPr="00713B6A">
        <w:rPr>
          <w:rFonts w:ascii="Arial" w:eastAsia="Times New Roman" w:hAnsi="Arial" w:cs="Arial"/>
          <w:sz w:val="24"/>
          <w:szCs w:val="24"/>
          <w:lang w:eastAsia="ru-RU"/>
        </w:rPr>
        <w:t>Контроль за</w:t>
      </w:r>
      <w:proofErr w:type="gramEnd"/>
      <w:r w:rsidRPr="00713B6A">
        <w:rPr>
          <w:rFonts w:ascii="Arial" w:eastAsia="Times New Roman" w:hAnsi="Arial" w:cs="Arial"/>
          <w:sz w:val="24"/>
          <w:szCs w:val="24"/>
          <w:lang w:eastAsia="ru-RU"/>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713B6A">
        <w:rPr>
          <w:rFonts w:ascii="Arial" w:eastAsia="Times New Roman" w:hAnsi="Arial" w:cs="Arial"/>
          <w:sz w:val="24"/>
          <w:szCs w:val="24"/>
          <w:lang w:eastAsia="ru-RU"/>
        </w:rPr>
        <w:t>В.Д.Шабалина</w:t>
      </w:r>
      <w:proofErr w:type="spellEnd"/>
      <w:r w:rsidRPr="00713B6A">
        <w:rPr>
          <w:rFonts w:ascii="Arial" w:eastAsia="Times New Roman" w:hAnsi="Arial" w:cs="Arial"/>
          <w:sz w:val="24"/>
          <w:szCs w:val="24"/>
          <w:lang w:eastAsia="ru-RU"/>
        </w:rPr>
        <w:t>.</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4.Постановление администрации Темрюкского городского поселения Темрюкского района «</w:t>
      </w:r>
      <w:r w:rsidRPr="00713B6A">
        <w:rPr>
          <w:rFonts w:ascii="Arial" w:eastAsia="Times New Roman" w:hAnsi="Arial" w:cs="Arial"/>
          <w:bCs/>
          <w:sz w:val="24"/>
          <w:szCs w:val="24"/>
          <w:lang w:eastAsia="ru-RU"/>
        </w:rPr>
        <w:t xml:space="preserve">Об утверждении административного регламента предоставления муниципальной услуги «Прекращение правоотношений с правообладателями земельных участков» </w:t>
      </w:r>
      <w:r w:rsidRPr="00713B6A">
        <w:rPr>
          <w:rFonts w:ascii="Arial" w:eastAsia="Times New Roman" w:hAnsi="Arial" w:cs="Arial"/>
          <w:sz w:val="24"/>
          <w:szCs w:val="24"/>
          <w:lang w:eastAsia="ru-RU"/>
        </w:rPr>
        <w:t>вступает в силу на следующий день после его официального обнародования.</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Глава Темрюкского городского поселения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Темрюкского района                                                                             </w:t>
      </w:r>
    </w:p>
    <w:p w:rsidR="00713B6A" w:rsidRDefault="00713B6A" w:rsidP="00713B6A">
      <w:pPr>
        <w:spacing w:after="0" w:line="240" w:lineRule="auto"/>
        <w:ind w:firstLine="567"/>
        <w:jc w:val="both"/>
        <w:rPr>
          <w:rFonts w:ascii="Arial" w:eastAsia="Times New Roman" w:hAnsi="Arial" w:cs="Arial"/>
          <w:sz w:val="24"/>
          <w:szCs w:val="24"/>
          <w:lang w:eastAsia="ru-RU"/>
        </w:rPr>
      </w:pPr>
      <w:proofErr w:type="spellStart"/>
      <w:r w:rsidRPr="00713B6A">
        <w:rPr>
          <w:rFonts w:ascii="Arial" w:eastAsia="Times New Roman" w:hAnsi="Arial" w:cs="Arial"/>
          <w:sz w:val="24"/>
          <w:szCs w:val="24"/>
          <w:lang w:eastAsia="ru-RU"/>
        </w:rPr>
        <w:t>А.Д.Войтов</w:t>
      </w:r>
      <w:proofErr w:type="spellEnd"/>
    </w:p>
    <w:p w:rsidR="00713B6A" w:rsidRDefault="00713B6A" w:rsidP="00713B6A">
      <w:pPr>
        <w:spacing w:after="0" w:line="240" w:lineRule="auto"/>
        <w:ind w:firstLine="567"/>
        <w:jc w:val="both"/>
        <w:rPr>
          <w:rFonts w:ascii="Arial" w:eastAsia="Times New Roman" w:hAnsi="Arial" w:cs="Arial"/>
          <w:sz w:val="24"/>
          <w:szCs w:val="24"/>
          <w:lang w:eastAsia="ru-RU"/>
        </w:rPr>
      </w:pPr>
    </w:p>
    <w:p w:rsidR="00713B6A" w:rsidRDefault="00713B6A" w:rsidP="00713B6A">
      <w:pPr>
        <w:spacing w:after="0" w:line="240" w:lineRule="auto"/>
        <w:ind w:firstLine="567"/>
        <w:jc w:val="both"/>
        <w:rPr>
          <w:rFonts w:ascii="Arial" w:eastAsia="Times New Roman" w:hAnsi="Arial" w:cs="Arial"/>
          <w:sz w:val="24"/>
          <w:szCs w:val="24"/>
          <w:lang w:eastAsia="ru-RU"/>
        </w:rPr>
      </w:pPr>
    </w:p>
    <w:p w:rsidR="00713B6A" w:rsidRDefault="00713B6A" w:rsidP="00713B6A">
      <w:pPr>
        <w:spacing w:after="0" w:line="240" w:lineRule="auto"/>
        <w:ind w:firstLine="567"/>
        <w:jc w:val="both"/>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outlineLvl w:val="0"/>
        <w:rPr>
          <w:rFonts w:ascii="Arial" w:eastAsia="Times New Roman" w:hAnsi="Arial" w:cs="Arial"/>
          <w:sz w:val="24"/>
          <w:szCs w:val="24"/>
          <w:lang w:eastAsia="ru-RU"/>
        </w:rPr>
      </w:pPr>
      <w:r w:rsidRPr="00713B6A">
        <w:rPr>
          <w:rFonts w:ascii="Arial" w:eastAsia="Times New Roman" w:hAnsi="Arial" w:cs="Arial"/>
          <w:sz w:val="24"/>
          <w:szCs w:val="24"/>
          <w:lang w:eastAsia="ru-RU"/>
        </w:rPr>
        <w:t>УТВЕРЖДЁН</w:t>
      </w:r>
    </w:p>
    <w:p w:rsidR="00713B6A" w:rsidRPr="00713B6A" w:rsidRDefault="00713B6A" w:rsidP="00713B6A">
      <w:pPr>
        <w:widowControl w:val="0"/>
        <w:autoSpaceDE w:val="0"/>
        <w:autoSpaceDN w:val="0"/>
        <w:adjustRightInd w:val="0"/>
        <w:spacing w:after="0" w:line="240" w:lineRule="auto"/>
        <w:ind w:firstLine="567"/>
        <w:outlineLvl w:val="0"/>
        <w:rPr>
          <w:rFonts w:ascii="Arial" w:eastAsia="Times New Roman" w:hAnsi="Arial" w:cs="Arial"/>
          <w:sz w:val="24"/>
          <w:szCs w:val="24"/>
          <w:lang w:eastAsia="ru-RU"/>
        </w:rPr>
      </w:pPr>
      <w:r w:rsidRPr="00713B6A">
        <w:rPr>
          <w:rFonts w:ascii="Arial" w:eastAsia="Times New Roman" w:hAnsi="Arial" w:cs="Arial"/>
          <w:sz w:val="24"/>
          <w:szCs w:val="24"/>
          <w:lang w:eastAsia="ru-RU"/>
        </w:rPr>
        <w:t>постановлением администрации</w:t>
      </w:r>
    </w:p>
    <w:p w:rsidR="00713B6A" w:rsidRDefault="00713B6A" w:rsidP="00713B6A">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Темрюкского городского  поселения </w:t>
      </w:r>
    </w:p>
    <w:p w:rsidR="00713B6A" w:rsidRPr="00713B6A" w:rsidRDefault="00713B6A" w:rsidP="00713B6A">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Темрюкского района </w:t>
      </w:r>
    </w:p>
    <w:p w:rsidR="00713B6A" w:rsidRDefault="00713B6A" w:rsidP="00713B6A">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lang w:eastAsia="ru-RU"/>
        </w:rPr>
      </w:pPr>
      <w:r w:rsidRPr="00713B6A">
        <w:rPr>
          <w:rFonts w:ascii="Arial" w:eastAsia="Times New Roman" w:hAnsi="Arial" w:cs="Arial"/>
          <w:sz w:val="24"/>
          <w:szCs w:val="24"/>
          <w:lang w:eastAsia="ru-RU"/>
        </w:rPr>
        <w:t>от 02.11.2015г. № 1217</w:t>
      </w:r>
    </w:p>
    <w:p w:rsidR="00713B6A" w:rsidRPr="00713B6A" w:rsidRDefault="00713B6A" w:rsidP="00713B6A">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rPr>
          <w:rFonts w:ascii="Arial" w:eastAsia="Times New Roman" w:hAnsi="Arial" w:cs="Arial"/>
          <w:bCs/>
          <w:sz w:val="24"/>
          <w:szCs w:val="24"/>
          <w:lang w:eastAsia="ru-RU"/>
        </w:rPr>
      </w:pPr>
    </w:p>
    <w:p w:rsidR="00713B6A" w:rsidRPr="00713B6A" w:rsidRDefault="00713B6A" w:rsidP="00713B6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13B6A">
        <w:rPr>
          <w:rFonts w:ascii="Arial" w:eastAsia="Times New Roman" w:hAnsi="Arial" w:cs="Arial"/>
          <w:b/>
          <w:bCs/>
          <w:sz w:val="24"/>
          <w:szCs w:val="24"/>
          <w:lang w:eastAsia="ru-RU"/>
        </w:rPr>
        <w:t>АДМИНИСТРАТИВНЫЙ РЕГЛАМЕНТ</w:t>
      </w:r>
    </w:p>
    <w:p w:rsidR="00713B6A" w:rsidRPr="00713B6A" w:rsidRDefault="00713B6A" w:rsidP="00713B6A">
      <w:pPr>
        <w:autoSpaceDE w:val="0"/>
        <w:autoSpaceDN w:val="0"/>
        <w:adjustRightInd w:val="0"/>
        <w:spacing w:after="0" w:line="240" w:lineRule="auto"/>
        <w:jc w:val="center"/>
        <w:rPr>
          <w:rFonts w:ascii="Arial" w:eastAsia="Times New Roman" w:hAnsi="Arial" w:cs="Arial"/>
          <w:b/>
          <w:sz w:val="24"/>
          <w:szCs w:val="24"/>
          <w:lang w:eastAsia="ru-RU"/>
        </w:rPr>
      </w:pPr>
      <w:r w:rsidRPr="00713B6A">
        <w:rPr>
          <w:rFonts w:ascii="Arial" w:eastAsia="Times New Roman" w:hAnsi="Arial" w:cs="Arial"/>
          <w:b/>
          <w:sz w:val="24"/>
          <w:szCs w:val="24"/>
          <w:lang w:eastAsia="ru-RU"/>
        </w:rPr>
        <w:t xml:space="preserve">предоставления муниципальной услуги «Прекращение правоотношений </w:t>
      </w:r>
    </w:p>
    <w:p w:rsidR="00713B6A" w:rsidRPr="00713B6A" w:rsidRDefault="00713B6A" w:rsidP="00713B6A">
      <w:pPr>
        <w:autoSpaceDE w:val="0"/>
        <w:autoSpaceDN w:val="0"/>
        <w:adjustRightInd w:val="0"/>
        <w:spacing w:after="0" w:line="240" w:lineRule="auto"/>
        <w:jc w:val="center"/>
        <w:rPr>
          <w:rFonts w:ascii="Arial" w:eastAsia="Times New Roman" w:hAnsi="Arial" w:cs="Arial"/>
          <w:b/>
          <w:spacing w:val="-4"/>
          <w:sz w:val="24"/>
          <w:szCs w:val="24"/>
          <w:lang w:eastAsia="ru-RU"/>
        </w:rPr>
      </w:pPr>
      <w:r w:rsidRPr="00713B6A">
        <w:rPr>
          <w:rFonts w:ascii="Arial" w:eastAsia="Times New Roman" w:hAnsi="Arial" w:cs="Arial"/>
          <w:b/>
          <w:sz w:val="24"/>
          <w:szCs w:val="24"/>
          <w:lang w:eastAsia="ru-RU"/>
        </w:rPr>
        <w:t>с правообладателями земельных участков</w:t>
      </w:r>
      <w:r w:rsidRPr="00713B6A">
        <w:rPr>
          <w:rFonts w:ascii="Arial" w:eastAsia="Times New Roman" w:hAnsi="Arial" w:cs="Arial"/>
          <w:b/>
          <w:spacing w:val="-4"/>
          <w:sz w:val="24"/>
          <w:szCs w:val="24"/>
          <w:lang w:eastAsia="ru-RU"/>
        </w:rPr>
        <w:t>»</w:t>
      </w:r>
    </w:p>
    <w:p w:rsidR="00713B6A" w:rsidRPr="00713B6A" w:rsidRDefault="00713B6A" w:rsidP="00713B6A">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713B6A">
        <w:rPr>
          <w:rFonts w:ascii="Arial" w:eastAsia="Times New Roman" w:hAnsi="Arial" w:cs="Arial"/>
          <w:sz w:val="24"/>
          <w:szCs w:val="24"/>
          <w:lang w:eastAsia="ru-RU"/>
        </w:rPr>
        <w:t>Раздел I</w:t>
      </w:r>
    </w:p>
    <w:p w:rsidR="00713B6A" w:rsidRPr="00713B6A" w:rsidRDefault="00713B6A" w:rsidP="00713B6A">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Общие положения</w:t>
      </w:r>
    </w:p>
    <w:p w:rsidR="00713B6A" w:rsidRPr="00713B6A" w:rsidRDefault="00713B6A" w:rsidP="00713B6A">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 Предметом регулирования настоящего административного регламента предоставления муниципальной услуги «Прекращение правоотношений с правообладателями земельных участков» (далее – Административный регламент) является определение стандарта и порядка предоставления муниципальной услуги по прекращению правоотношений с правообладателями земельных участков (далее - муниципальная услуга).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 </w:t>
      </w:r>
      <w:r w:rsidRPr="00713B6A">
        <w:rPr>
          <w:rFonts w:ascii="Arial" w:eastAsia="Times New Roman" w:hAnsi="Arial" w:cs="Arial"/>
          <w:bCs/>
          <w:sz w:val="24"/>
          <w:szCs w:val="24"/>
          <w:lang w:eastAsia="ru-RU"/>
        </w:rPr>
        <w:t>Круг заявителей.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3.1. </w:t>
      </w:r>
      <w:r w:rsidRPr="00713B6A">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713B6A">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личном обращении;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3.2. В органе, предоставляющем муниципальную услугу:</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устной форме при личном общении;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 использованием телефонной связи;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 письменным обращениям.</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713B6A">
        <w:rPr>
          <w:rFonts w:ascii="Arial" w:eastAsia="Times New Roman" w:hAnsi="Arial" w:cs="Arial"/>
          <w:sz w:val="24"/>
          <w:szCs w:val="24"/>
          <w:lang w:val="en-US" w:eastAsia="ru-RU"/>
        </w:rPr>
        <w:t>www</w:t>
      </w:r>
      <w:r w:rsidRPr="00713B6A">
        <w:rPr>
          <w:rFonts w:ascii="Arial" w:eastAsia="Times New Roman" w:hAnsi="Arial" w:cs="Arial"/>
          <w:sz w:val="24"/>
          <w:szCs w:val="24"/>
          <w:lang w:eastAsia="ru-RU"/>
        </w:rPr>
        <w:t>.</w:t>
      </w:r>
      <w:proofErr w:type="spellStart"/>
      <w:r w:rsidRPr="00713B6A">
        <w:rPr>
          <w:rFonts w:ascii="Arial" w:eastAsia="Times New Roman" w:hAnsi="Arial" w:cs="Arial"/>
          <w:sz w:val="24"/>
          <w:szCs w:val="24"/>
          <w:lang w:val="en-US" w:eastAsia="ru-RU"/>
        </w:rPr>
        <w:t>admtemruk</w:t>
      </w:r>
      <w:proofErr w:type="spellEnd"/>
      <w:r w:rsidRPr="00713B6A">
        <w:rPr>
          <w:rFonts w:ascii="Arial" w:eastAsia="Times New Roman" w:hAnsi="Arial" w:cs="Arial"/>
          <w:sz w:val="24"/>
          <w:szCs w:val="24"/>
          <w:lang w:eastAsia="ru-RU"/>
        </w:rPr>
        <w:t>.</w:t>
      </w:r>
      <w:proofErr w:type="spellStart"/>
      <w:r w:rsidRPr="00713B6A">
        <w:rPr>
          <w:rFonts w:ascii="Arial" w:eastAsia="Times New Roman" w:hAnsi="Arial" w:cs="Arial"/>
          <w:sz w:val="24"/>
          <w:szCs w:val="24"/>
          <w:lang w:val="en-US" w:eastAsia="ru-RU"/>
        </w:rPr>
        <w:t>ru</w:t>
      </w:r>
      <w:proofErr w:type="spellEnd"/>
      <w:r w:rsidRPr="00713B6A">
        <w:rPr>
          <w:rFonts w:ascii="Arial" w:eastAsia="Times New Roman" w:hAnsi="Arial" w:cs="Arial"/>
          <w:sz w:val="24"/>
          <w:szCs w:val="24"/>
          <w:lang w:eastAsia="ru-RU"/>
        </w:rPr>
        <w:t>.</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 xml:space="preserve">При консультировании по телефону работник должен назвать свою </w:t>
      </w:r>
      <w:r w:rsidRPr="00713B6A">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713B6A">
        <w:rPr>
          <w:rFonts w:ascii="Arial" w:eastAsia="Times New Roman" w:hAnsi="Arial" w:cs="Arial"/>
          <w:sz w:val="24"/>
          <w:szCs w:val="24"/>
          <w:lang w:eastAsia="ru-RU"/>
        </w:rPr>
        <w:br/>
      </w:r>
      <w:r w:rsidRPr="00713B6A">
        <w:rPr>
          <w:rFonts w:ascii="Arial" w:eastAsia="Times New Roman" w:hAnsi="Arial" w:cs="Arial"/>
          <w:sz w:val="24"/>
          <w:szCs w:val="24"/>
          <w:lang w:eastAsia="ru-RU"/>
        </w:rPr>
        <w:lastRenderedPageBreak/>
        <w:t>подробно проинформировать обратившегося по интересующим его вопросам.</w:t>
      </w:r>
      <w:proofErr w:type="gramEnd"/>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713B6A" w:rsidRPr="00713B6A" w:rsidRDefault="00713B6A" w:rsidP="00713B6A">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713B6A">
        <w:rPr>
          <w:rFonts w:ascii="Arial" w:eastAsia="Times New Roman" w:hAnsi="Arial" w:cs="Arial"/>
          <w:bCs/>
          <w:sz w:val="24"/>
          <w:szCs w:val="24"/>
          <w:lang w:eastAsia="ru-RU"/>
        </w:rPr>
        <w:t xml:space="preserve">6. </w:t>
      </w:r>
      <w:r w:rsidRPr="00713B6A">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порядок получения консультаций о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порядок и сроки предоставления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перечень документов, необходимых для предоставления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основания для отказа в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иную информацию, необходимую для получения муниципальной услуги.</w:t>
      </w:r>
    </w:p>
    <w:p w:rsidR="00713B6A" w:rsidRPr="00713B6A" w:rsidRDefault="00713B6A" w:rsidP="00713B6A">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713B6A" w:rsidRPr="00713B6A" w:rsidTr="00713B6A">
        <w:trPr>
          <w:trHeight w:val="735"/>
          <w:tblHeader/>
        </w:trPr>
        <w:tc>
          <w:tcPr>
            <w:tcW w:w="565"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п</w:t>
            </w:r>
            <w:proofErr w:type="gramEnd"/>
            <w:r w:rsidRPr="00713B6A">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Наименование</w:t>
            </w:r>
          </w:p>
          <w:p w:rsidR="00713B6A" w:rsidRPr="00713B6A" w:rsidRDefault="00713B6A" w:rsidP="00713B6A">
            <w:pPr>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Адреса электронной почты и сайта</w:t>
            </w:r>
          </w:p>
        </w:tc>
      </w:tr>
      <w:tr w:rsidR="00713B6A" w:rsidRPr="00713B6A" w:rsidTr="00713B6A">
        <w:trPr>
          <w:trHeight w:val="249"/>
          <w:tblHeader/>
        </w:trPr>
        <w:tc>
          <w:tcPr>
            <w:tcW w:w="565"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6</w:t>
            </w:r>
          </w:p>
        </w:tc>
      </w:tr>
      <w:tr w:rsidR="00713B6A" w:rsidRPr="00713B6A" w:rsidTr="00713B6A">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Орган, непосредственно предоставляющий услугу</w:t>
            </w:r>
          </w:p>
        </w:tc>
      </w:tr>
      <w:tr w:rsidR="00713B6A" w:rsidRPr="00713B6A" w:rsidTr="00713B6A">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1</w:t>
            </w:r>
          </w:p>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pacing w:after="0" w:line="240" w:lineRule="auto"/>
              <w:rPr>
                <w:rFonts w:ascii="Arial" w:eastAsia="Times New Roman" w:hAnsi="Arial" w:cs="Arial"/>
                <w:bCs/>
                <w:color w:val="000000"/>
                <w:sz w:val="24"/>
                <w:szCs w:val="24"/>
                <w:lang w:eastAsia="ru-RU"/>
              </w:rPr>
            </w:pPr>
            <w:r w:rsidRPr="00713B6A">
              <w:rPr>
                <w:rFonts w:ascii="Arial" w:eastAsia="Times New Roman" w:hAnsi="Arial" w:cs="Arial"/>
                <w:bCs/>
                <w:color w:val="000000"/>
                <w:sz w:val="24"/>
                <w:szCs w:val="24"/>
                <w:lang w:eastAsia="ru-RU"/>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понедельник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четверг с 8-00 до 17-00,</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пятница и</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предпраздничные дни</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с 8-00 до 16-00 </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перерыв на обед с 12-00 до 13-00.</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Выходные дни: </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суббота,</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(86148)</w:t>
            </w:r>
          </w:p>
          <w:p w:rsidR="00713B6A" w:rsidRPr="00713B6A" w:rsidRDefault="00713B6A" w:rsidP="00713B6A">
            <w:pPr>
              <w:snapToGrid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eastAsia="ru-RU"/>
              </w:rPr>
              <w:t>5-</w:t>
            </w:r>
            <w:r w:rsidRPr="00713B6A">
              <w:rPr>
                <w:rFonts w:ascii="Arial" w:eastAsia="Times New Roman" w:hAnsi="Arial" w:cs="Arial"/>
                <w:sz w:val="24"/>
                <w:szCs w:val="24"/>
                <w:lang w:val="en-US" w:eastAsia="ru-RU"/>
              </w:rPr>
              <w:t>17</w:t>
            </w:r>
            <w:r w:rsidRPr="00713B6A">
              <w:rPr>
                <w:rFonts w:ascii="Arial" w:eastAsia="Times New Roman" w:hAnsi="Arial" w:cs="Arial"/>
                <w:sz w:val="24"/>
                <w:szCs w:val="24"/>
                <w:lang w:eastAsia="ru-RU"/>
              </w:rPr>
              <w:t>-</w:t>
            </w:r>
            <w:r w:rsidRPr="00713B6A">
              <w:rPr>
                <w:rFonts w:ascii="Arial" w:eastAsia="Times New Roman" w:hAnsi="Arial" w:cs="Arial"/>
                <w:sz w:val="24"/>
                <w:szCs w:val="24"/>
                <w:lang w:val="en-US" w:eastAsia="ru-RU"/>
              </w:rPr>
              <w:t>20</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val="en-US" w:eastAsia="ru-RU"/>
              </w:rPr>
              <w:t>e</w:t>
            </w:r>
            <w:r w:rsidRPr="00713B6A">
              <w:rPr>
                <w:rFonts w:ascii="Arial" w:eastAsia="Times New Roman" w:hAnsi="Arial" w:cs="Arial"/>
                <w:sz w:val="24"/>
                <w:szCs w:val="24"/>
                <w:lang w:eastAsia="ru-RU"/>
              </w:rPr>
              <w:t>-</w:t>
            </w:r>
            <w:r w:rsidRPr="00713B6A">
              <w:rPr>
                <w:rFonts w:ascii="Arial" w:eastAsia="Times New Roman" w:hAnsi="Arial" w:cs="Arial"/>
                <w:sz w:val="24"/>
                <w:szCs w:val="24"/>
                <w:lang w:val="en-US" w:eastAsia="ru-RU"/>
              </w:rPr>
              <w:t>mail</w:t>
            </w:r>
            <w:r w:rsidRPr="00713B6A">
              <w:rPr>
                <w:rFonts w:ascii="Arial" w:eastAsia="Times New Roman" w:hAnsi="Arial" w:cs="Arial"/>
                <w:sz w:val="24"/>
                <w:szCs w:val="24"/>
                <w:lang w:eastAsia="ru-RU"/>
              </w:rPr>
              <w:t>:</w:t>
            </w:r>
          </w:p>
          <w:p w:rsidR="00713B6A" w:rsidRPr="00713B6A" w:rsidRDefault="00713B6A" w:rsidP="00713B6A">
            <w:pPr>
              <w:snapToGrid w:val="0"/>
              <w:spacing w:after="0" w:line="240" w:lineRule="auto"/>
              <w:rPr>
                <w:rFonts w:ascii="Arial" w:eastAsia="Times New Roman" w:hAnsi="Arial" w:cs="Arial"/>
                <w:sz w:val="24"/>
                <w:szCs w:val="24"/>
                <w:lang w:eastAsia="ru-RU"/>
              </w:rPr>
            </w:pPr>
            <w:hyperlink r:id="rId6" w:history="1">
              <w:proofErr w:type="spellStart"/>
              <w:r w:rsidRPr="00713B6A">
                <w:rPr>
                  <w:rFonts w:ascii="Arial" w:eastAsia="Times New Roman" w:hAnsi="Arial" w:cs="Arial"/>
                  <w:sz w:val="24"/>
                  <w:szCs w:val="24"/>
                  <w:u w:val="single"/>
                  <w:lang w:val="en-US" w:eastAsia="ru-RU"/>
                </w:rPr>
                <w:t>temruk</w:t>
              </w:r>
            </w:hyperlink>
            <w:r w:rsidRPr="00713B6A">
              <w:rPr>
                <w:rFonts w:ascii="Arial" w:eastAsia="Times New Roman" w:hAnsi="Arial" w:cs="Arial"/>
                <w:sz w:val="24"/>
                <w:szCs w:val="24"/>
                <w:u w:val="single"/>
                <w:lang w:val="en-US" w:eastAsia="ru-RU"/>
              </w:rPr>
              <w:t>adm</w:t>
            </w:r>
            <w:proofErr w:type="spellEnd"/>
          </w:p>
          <w:p w:rsidR="00713B6A" w:rsidRPr="00713B6A" w:rsidRDefault="00713B6A" w:rsidP="00713B6A">
            <w:pPr>
              <w:snapToGrid w:val="0"/>
              <w:spacing w:after="0" w:line="240" w:lineRule="auto"/>
              <w:rPr>
                <w:rFonts w:ascii="Arial" w:eastAsia="Times New Roman" w:hAnsi="Arial" w:cs="Arial"/>
                <w:sz w:val="24"/>
                <w:szCs w:val="24"/>
                <w:lang w:eastAsia="ru-RU"/>
              </w:rPr>
            </w:pPr>
            <w:hyperlink r:id="rId7" w:history="1">
              <w:r w:rsidRPr="00713B6A">
                <w:rPr>
                  <w:rFonts w:ascii="Arial" w:eastAsia="Times New Roman" w:hAnsi="Arial" w:cs="Arial"/>
                  <w:sz w:val="24"/>
                  <w:szCs w:val="24"/>
                  <w:u w:val="single"/>
                  <w:lang w:eastAsia="ru-RU"/>
                </w:rPr>
                <w:t>@</w:t>
              </w:r>
            </w:hyperlink>
            <w:proofErr w:type="spellStart"/>
            <w:r w:rsidRPr="00713B6A">
              <w:rPr>
                <w:rFonts w:ascii="Arial" w:eastAsia="Times New Roman" w:hAnsi="Arial" w:cs="Arial"/>
                <w:sz w:val="24"/>
                <w:szCs w:val="24"/>
                <w:lang w:val="en-US" w:eastAsia="ru-RU"/>
              </w:rPr>
              <w:t>yandex</w:t>
            </w:r>
            <w:proofErr w:type="spellEnd"/>
            <w:r w:rsidRPr="00713B6A">
              <w:rPr>
                <w:rFonts w:ascii="Arial" w:eastAsia="Times New Roman" w:hAnsi="Arial" w:cs="Arial"/>
                <w:sz w:val="24"/>
                <w:szCs w:val="24"/>
                <w:lang w:eastAsia="ru-RU"/>
              </w:rPr>
              <w:t xml:space="preserve"> </w:t>
            </w:r>
            <w:hyperlink r:id="rId8" w:history="1">
              <w:r w:rsidRPr="00713B6A">
                <w:rPr>
                  <w:rFonts w:ascii="Arial" w:eastAsia="Times New Roman" w:hAnsi="Arial" w:cs="Arial"/>
                  <w:sz w:val="24"/>
                  <w:szCs w:val="24"/>
                  <w:u w:val="single"/>
                  <w:lang w:eastAsia="ru-RU"/>
                </w:rPr>
                <w:t>.</w:t>
              </w:r>
            </w:hyperlink>
            <w:hyperlink r:id="rId9" w:history="1">
              <w:proofErr w:type="spellStart"/>
              <w:r w:rsidRPr="00713B6A">
                <w:rPr>
                  <w:rFonts w:ascii="Arial" w:eastAsia="Times New Roman" w:hAnsi="Arial" w:cs="Arial"/>
                  <w:sz w:val="24"/>
                  <w:szCs w:val="24"/>
                  <w:u w:val="single"/>
                  <w:lang w:val="en-US" w:eastAsia="ru-RU"/>
                </w:rPr>
                <w:t>ru</w:t>
              </w:r>
              <w:proofErr w:type="spellEnd"/>
            </w:hyperlink>
          </w:p>
          <w:p w:rsidR="00713B6A" w:rsidRPr="00713B6A" w:rsidRDefault="00713B6A" w:rsidP="00713B6A">
            <w:pPr>
              <w:snapToGrid w:val="0"/>
              <w:spacing w:after="0" w:line="240" w:lineRule="auto"/>
              <w:rPr>
                <w:rFonts w:ascii="Arial" w:eastAsia="Times New Roman" w:hAnsi="Arial" w:cs="Arial"/>
                <w:sz w:val="24"/>
                <w:szCs w:val="24"/>
                <w:lang w:eastAsia="ru-RU"/>
              </w:rPr>
            </w:pPr>
            <w:hyperlink r:id="rId10" w:history="1">
              <w:r w:rsidRPr="00713B6A">
                <w:rPr>
                  <w:rFonts w:ascii="Arial" w:eastAsia="Times New Roman" w:hAnsi="Arial" w:cs="Arial"/>
                  <w:sz w:val="24"/>
                  <w:szCs w:val="24"/>
                  <w:u w:val="single"/>
                  <w:lang w:val="en-US" w:eastAsia="ru-RU"/>
                </w:rPr>
                <w:t>www</w:t>
              </w:r>
            </w:hyperlink>
            <w:hyperlink r:id="rId11" w:history="1">
              <w:r w:rsidRPr="00713B6A">
                <w:rPr>
                  <w:rFonts w:ascii="Arial" w:eastAsia="Times New Roman" w:hAnsi="Arial" w:cs="Arial"/>
                  <w:sz w:val="24"/>
                  <w:szCs w:val="24"/>
                  <w:u w:val="single"/>
                  <w:lang w:eastAsia="ru-RU"/>
                </w:rPr>
                <w:t>.</w:t>
              </w:r>
            </w:hyperlink>
            <w:r w:rsidRPr="00713B6A">
              <w:rPr>
                <w:rFonts w:ascii="Arial" w:eastAsia="Times New Roman" w:hAnsi="Arial" w:cs="Arial"/>
                <w:sz w:val="24"/>
                <w:szCs w:val="24"/>
                <w:u w:val="single"/>
                <w:lang w:val="en-US" w:eastAsia="ru-RU"/>
              </w:rPr>
              <w:t>adm</w:t>
            </w:r>
            <w:hyperlink r:id="rId12" w:history="1">
              <w:r w:rsidRPr="00713B6A">
                <w:rPr>
                  <w:rFonts w:ascii="Arial" w:eastAsia="Times New Roman" w:hAnsi="Arial" w:cs="Arial"/>
                  <w:sz w:val="24"/>
                  <w:szCs w:val="24"/>
                  <w:u w:val="single"/>
                  <w:lang w:eastAsia="ru-RU"/>
                </w:rPr>
                <w:t>temruk</w:t>
              </w:r>
            </w:hyperlink>
            <w:hyperlink r:id="rId13" w:history="1">
              <w:r w:rsidRPr="00713B6A">
                <w:rPr>
                  <w:rFonts w:ascii="Arial" w:eastAsia="Times New Roman" w:hAnsi="Arial" w:cs="Arial"/>
                  <w:sz w:val="24"/>
                  <w:szCs w:val="24"/>
                  <w:u w:val="single"/>
                  <w:lang w:eastAsia="ru-RU"/>
                </w:rPr>
                <w:t>.</w:t>
              </w:r>
            </w:hyperlink>
            <w:hyperlink r:id="rId14" w:history="1">
              <w:r w:rsidRPr="00713B6A">
                <w:rPr>
                  <w:rFonts w:ascii="Arial" w:eastAsia="Times New Roman" w:hAnsi="Arial" w:cs="Arial"/>
                  <w:sz w:val="24"/>
                  <w:szCs w:val="24"/>
                  <w:u w:val="single"/>
                  <w:lang w:eastAsia="ru-RU"/>
                </w:rPr>
                <w:t>ru</w:t>
              </w:r>
            </w:hyperlink>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tc>
      </w:tr>
      <w:tr w:rsidR="00713B6A" w:rsidRPr="00713B6A" w:rsidTr="00713B6A">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Органы, участвующие в предоставлении услуги</w:t>
            </w:r>
          </w:p>
        </w:tc>
      </w:tr>
      <w:tr w:rsidR="00713B6A" w:rsidRPr="00713B6A" w:rsidTr="00713B6A">
        <w:trPr>
          <w:trHeight w:val="4185"/>
        </w:trPr>
        <w:tc>
          <w:tcPr>
            <w:tcW w:w="565" w:type="dxa"/>
            <w:tcBorders>
              <w:top w:val="single" w:sz="4" w:space="0" w:color="000000"/>
              <w:left w:val="single" w:sz="4" w:space="0" w:color="000000"/>
            </w:tcBorders>
            <w:shd w:val="clear" w:color="auto" w:fill="auto"/>
          </w:tcPr>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2</w:t>
            </w: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Муниципальное бюджетное учреждение муниципального образовани</w:t>
            </w:r>
            <w:r>
              <w:rPr>
                <w:rFonts w:ascii="Arial" w:eastAsia="Times New Roman" w:hAnsi="Arial" w:cs="Arial"/>
                <w:sz w:val="24"/>
                <w:szCs w:val="24"/>
                <w:lang w:eastAsia="ru-RU"/>
              </w:rPr>
              <w:t>я Темрюкский район «Многофункци</w:t>
            </w:r>
            <w:r w:rsidRPr="00713B6A">
              <w:rPr>
                <w:rFonts w:ascii="Arial" w:eastAsia="Times New Roman" w:hAnsi="Arial" w:cs="Arial"/>
                <w:sz w:val="24"/>
                <w:szCs w:val="24"/>
                <w:lang w:eastAsia="ru-RU"/>
              </w:rPr>
              <w:t xml:space="preserve">ональный центр </w:t>
            </w:r>
          </w:p>
          <w:p w:rsidR="00713B6A" w:rsidRPr="00713B6A" w:rsidRDefault="00713B6A" w:rsidP="00713B6A">
            <w:pPr>
              <w:suppressAutoHyphens/>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 предоставления </w:t>
            </w:r>
            <w:proofErr w:type="spellStart"/>
            <w:r w:rsidRPr="00713B6A">
              <w:rPr>
                <w:rFonts w:ascii="Arial" w:eastAsia="Times New Roman" w:hAnsi="Arial" w:cs="Arial"/>
                <w:sz w:val="24"/>
                <w:szCs w:val="24"/>
                <w:lang w:eastAsia="ru-RU"/>
              </w:rPr>
              <w:t>государствен</w:t>
            </w:r>
            <w:proofErr w:type="spellEnd"/>
            <w:r w:rsidRPr="00713B6A">
              <w:rPr>
                <w:rFonts w:ascii="Arial" w:eastAsia="Times New Roman" w:hAnsi="Arial" w:cs="Arial"/>
                <w:sz w:val="24"/>
                <w:szCs w:val="24"/>
                <w:lang w:eastAsia="ru-RU"/>
              </w:rPr>
              <w:t>-</w:t>
            </w:r>
          </w:p>
          <w:p w:rsidR="00713B6A" w:rsidRPr="00713B6A" w:rsidRDefault="00713B6A" w:rsidP="00713B6A">
            <w:pPr>
              <w:suppressAutoHyphens/>
              <w:snapToGrid w:val="0"/>
              <w:spacing w:after="0" w:line="240" w:lineRule="auto"/>
              <w:rPr>
                <w:rFonts w:ascii="Arial" w:eastAsia="Times New Roman" w:hAnsi="Arial" w:cs="Arial"/>
                <w:sz w:val="24"/>
                <w:szCs w:val="24"/>
                <w:lang w:eastAsia="ru-RU"/>
              </w:rPr>
            </w:pPr>
            <w:proofErr w:type="spellStart"/>
            <w:r w:rsidRPr="00713B6A">
              <w:rPr>
                <w:rFonts w:ascii="Arial" w:eastAsia="Times New Roman" w:hAnsi="Arial" w:cs="Arial"/>
                <w:sz w:val="24"/>
                <w:szCs w:val="24"/>
                <w:lang w:eastAsia="ru-RU"/>
              </w:rPr>
              <w:t>ных</w:t>
            </w:r>
            <w:proofErr w:type="spellEnd"/>
            <w:r w:rsidRPr="00713B6A">
              <w:rPr>
                <w:rFonts w:ascii="Arial" w:eastAsia="Times New Roman" w:hAnsi="Arial" w:cs="Arial"/>
                <w:sz w:val="24"/>
                <w:szCs w:val="24"/>
                <w:lang w:eastAsia="ru-RU"/>
              </w:rPr>
              <w:t xml:space="preserve"> и муниципальных услуг» </w:t>
            </w:r>
          </w:p>
          <w:p w:rsidR="00713B6A" w:rsidRPr="00713B6A" w:rsidRDefault="00713B6A" w:rsidP="00713B6A">
            <w:pPr>
              <w:suppressAutoHyphens/>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г. Темрюк,</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г. Темрюк,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ул. Розы Люксембург, д. 65 /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ул. Гоголя, 90</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понедельник - пятница с 8-00 до 19-00, без перерыва на обед, </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суббота с 8-00 </w:t>
            </w:r>
            <w:proofErr w:type="gramStart"/>
            <w:r w:rsidRPr="00713B6A">
              <w:rPr>
                <w:rFonts w:ascii="Arial" w:eastAsia="Times New Roman" w:hAnsi="Arial" w:cs="Arial"/>
                <w:sz w:val="24"/>
                <w:szCs w:val="24"/>
                <w:lang w:eastAsia="ru-RU"/>
              </w:rPr>
              <w:t>до</w:t>
            </w:r>
            <w:proofErr w:type="gramEnd"/>
            <w:r w:rsidRPr="00713B6A">
              <w:rPr>
                <w:rFonts w:ascii="Arial" w:eastAsia="Times New Roman" w:hAnsi="Arial" w:cs="Arial"/>
                <w:sz w:val="24"/>
                <w:szCs w:val="24"/>
                <w:lang w:eastAsia="ru-RU"/>
              </w:rPr>
              <w:t xml:space="preserve"> </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13-00 без перерыва на обед </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Выходной день:</w:t>
            </w:r>
          </w:p>
          <w:p w:rsidR="00713B6A" w:rsidRPr="00713B6A" w:rsidRDefault="00713B6A" w:rsidP="00713B6A">
            <w:pPr>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воскресенье</w:t>
            </w:r>
          </w:p>
          <w:p w:rsidR="00713B6A" w:rsidRPr="00713B6A" w:rsidRDefault="00713B6A" w:rsidP="00713B6A">
            <w:pPr>
              <w:suppressAutoHyphens/>
              <w:snapToGrid w:val="0"/>
              <w:spacing w:after="0" w:line="240" w:lineRule="auto"/>
              <w:ind w:firstLine="567"/>
              <w:rPr>
                <w:rFonts w:ascii="Arial" w:eastAsia="Times New Roman" w:hAnsi="Arial" w:cs="Arial"/>
                <w:sz w:val="24"/>
                <w:szCs w:val="24"/>
                <w:lang w:eastAsia="ru-RU"/>
              </w:rPr>
            </w:pPr>
          </w:p>
        </w:tc>
        <w:tc>
          <w:tcPr>
            <w:tcW w:w="1468" w:type="dxa"/>
            <w:tcBorders>
              <w:top w:val="single" w:sz="4" w:space="0" w:color="000000"/>
              <w:left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(86148)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5-44-45,</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5-44-11</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713B6A" w:rsidRPr="00713B6A" w:rsidRDefault="00713B6A" w:rsidP="00713B6A">
            <w:pPr>
              <w:autoSpaceDE w:val="0"/>
              <w:spacing w:after="0" w:line="240" w:lineRule="auto"/>
              <w:jc w:val="both"/>
              <w:rPr>
                <w:rFonts w:ascii="Arial" w:eastAsia="Times New Roman" w:hAnsi="Arial" w:cs="Arial"/>
                <w:sz w:val="24"/>
                <w:szCs w:val="24"/>
                <w:lang w:val="en-US" w:eastAsia="ru-RU"/>
              </w:rPr>
            </w:pPr>
            <w:proofErr w:type="gramStart"/>
            <w:r w:rsidRPr="00713B6A">
              <w:rPr>
                <w:rFonts w:ascii="Arial" w:eastAsia="Times New Roman" w:hAnsi="Arial" w:cs="Arial"/>
                <w:sz w:val="24"/>
                <w:szCs w:val="24"/>
                <w:lang w:val="en-US" w:eastAsia="ru-RU"/>
              </w:rPr>
              <w:t>e-mail</w:t>
            </w:r>
            <w:proofErr w:type="gramEnd"/>
            <w:r w:rsidRPr="00713B6A">
              <w:rPr>
                <w:rFonts w:ascii="Arial" w:eastAsia="Times New Roman" w:hAnsi="Arial" w:cs="Arial"/>
                <w:sz w:val="24"/>
                <w:szCs w:val="24"/>
                <w:lang w:val="en-US" w:eastAsia="ru-RU"/>
              </w:rPr>
              <w:t xml:space="preserve">:      </w:t>
            </w:r>
            <w:r w:rsidRPr="00713B6A">
              <w:rPr>
                <w:rFonts w:ascii="Arial" w:eastAsia="Times New Roman" w:hAnsi="Arial" w:cs="Arial"/>
                <w:sz w:val="24"/>
                <w:szCs w:val="24"/>
                <w:u w:val="single"/>
                <w:lang w:val="en-US" w:eastAsia="ru-RU"/>
              </w:rPr>
              <w:t>mfc</w:t>
            </w:r>
            <w:hyperlink r:id="rId15" w:history="1">
              <w:r w:rsidRPr="00713B6A">
                <w:rPr>
                  <w:rFonts w:ascii="Arial" w:eastAsia="Times New Roman" w:hAnsi="Arial" w:cs="Arial"/>
                  <w:sz w:val="24"/>
                  <w:szCs w:val="24"/>
                  <w:u w:val="single"/>
                  <w:lang w:val="en-US" w:eastAsia="zh-CN"/>
                </w:rPr>
                <w:t>temryuk</w:t>
              </w:r>
            </w:hyperlink>
            <w:hyperlink r:id="rId16" w:history="1">
              <w:r w:rsidRPr="00713B6A">
                <w:rPr>
                  <w:rFonts w:ascii="Arial" w:eastAsia="Times New Roman" w:hAnsi="Arial" w:cs="Arial"/>
                  <w:sz w:val="24"/>
                  <w:szCs w:val="24"/>
                  <w:u w:val="single"/>
                  <w:lang w:val="en-US" w:eastAsia="zh-CN"/>
                </w:rPr>
                <w:t>@</w:t>
              </w:r>
            </w:hyperlink>
            <w:hyperlink r:id="rId17" w:history="1">
              <w:r w:rsidRPr="00713B6A">
                <w:rPr>
                  <w:rFonts w:ascii="Arial" w:eastAsia="Times New Roman" w:hAnsi="Arial" w:cs="Arial"/>
                  <w:sz w:val="24"/>
                  <w:szCs w:val="24"/>
                  <w:u w:val="single"/>
                  <w:lang w:val="en-US" w:eastAsia="zh-CN"/>
                </w:rPr>
                <w:t>rambler</w:t>
              </w:r>
            </w:hyperlink>
            <w:hyperlink r:id="rId18" w:history="1">
              <w:r w:rsidRPr="00713B6A">
                <w:rPr>
                  <w:rFonts w:ascii="Arial" w:eastAsia="Times New Roman" w:hAnsi="Arial" w:cs="Arial"/>
                  <w:sz w:val="24"/>
                  <w:szCs w:val="24"/>
                  <w:u w:val="single"/>
                  <w:lang w:val="en-US" w:eastAsia="zh-CN"/>
                </w:rPr>
                <w:t>.</w:t>
              </w:r>
            </w:hyperlink>
            <w:hyperlink r:id="rId19" w:history="1">
              <w:r w:rsidRPr="00713B6A">
                <w:rPr>
                  <w:rFonts w:ascii="Arial" w:eastAsia="Times New Roman" w:hAnsi="Arial" w:cs="Arial"/>
                  <w:sz w:val="24"/>
                  <w:szCs w:val="24"/>
                  <w:u w:val="single"/>
                  <w:lang w:val="en-US" w:eastAsia="zh-CN"/>
                </w:rPr>
                <w:t>ru</w:t>
              </w:r>
            </w:hyperlink>
          </w:p>
          <w:p w:rsidR="00713B6A" w:rsidRPr="00713B6A" w:rsidRDefault="00713B6A" w:rsidP="00713B6A">
            <w:pPr>
              <w:autoSpaceDE w:val="0"/>
              <w:spacing w:after="0" w:line="240" w:lineRule="auto"/>
              <w:ind w:firstLine="567"/>
              <w:jc w:val="both"/>
              <w:rPr>
                <w:rFonts w:ascii="Arial" w:eastAsia="Times New Roman" w:hAnsi="Arial" w:cs="Arial"/>
                <w:sz w:val="24"/>
                <w:szCs w:val="24"/>
                <w:lang w:val="en-US" w:eastAsia="ru-RU"/>
              </w:rPr>
            </w:pPr>
          </w:p>
          <w:p w:rsidR="00713B6A" w:rsidRPr="00713B6A" w:rsidRDefault="00713B6A" w:rsidP="00713B6A">
            <w:pPr>
              <w:autoSpaceDE w:val="0"/>
              <w:spacing w:after="0" w:line="240" w:lineRule="auto"/>
              <w:ind w:firstLine="567"/>
              <w:jc w:val="both"/>
              <w:rPr>
                <w:rFonts w:ascii="Arial" w:eastAsia="Times New Roman" w:hAnsi="Arial" w:cs="Arial"/>
                <w:sz w:val="24"/>
                <w:szCs w:val="24"/>
                <w:lang w:val="en-US" w:eastAsia="ru-RU"/>
              </w:rPr>
            </w:pPr>
          </w:p>
          <w:p w:rsidR="00713B6A" w:rsidRPr="00713B6A" w:rsidRDefault="00713B6A" w:rsidP="00713B6A">
            <w:pPr>
              <w:autoSpaceDE w:val="0"/>
              <w:spacing w:after="0" w:line="240" w:lineRule="auto"/>
              <w:jc w:val="both"/>
              <w:rPr>
                <w:rFonts w:ascii="Arial" w:eastAsia="Times New Roman" w:hAnsi="Arial" w:cs="Arial"/>
                <w:sz w:val="24"/>
                <w:szCs w:val="24"/>
                <w:shd w:val="clear" w:color="auto" w:fill="FFFFFF"/>
                <w:lang w:val="en-US" w:eastAsia="zh-CN"/>
              </w:rPr>
            </w:pPr>
            <w:r w:rsidRPr="00713B6A">
              <w:rPr>
                <w:rFonts w:ascii="Arial" w:eastAsia="Times New Roman" w:hAnsi="Arial" w:cs="Arial"/>
                <w:sz w:val="24"/>
                <w:szCs w:val="24"/>
                <w:u w:val="single"/>
                <w:lang w:val="en-US" w:eastAsia="ru-RU"/>
              </w:rPr>
              <w:t xml:space="preserve">www.mfctemryuk. </w:t>
            </w:r>
            <w:proofErr w:type="spellStart"/>
            <w:r w:rsidRPr="00713B6A">
              <w:rPr>
                <w:rFonts w:ascii="Arial" w:eastAsia="Times New Roman" w:hAnsi="Arial" w:cs="Arial"/>
                <w:sz w:val="24"/>
                <w:szCs w:val="24"/>
                <w:u w:val="single"/>
                <w:lang w:val="en-US" w:eastAsia="ru-RU"/>
              </w:rPr>
              <w:t>ru</w:t>
            </w:r>
            <w:proofErr w:type="spellEnd"/>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val="en-US" w:eastAsia="zh-CN"/>
              </w:rPr>
            </w:pP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val="en-US" w:eastAsia="zh-CN"/>
              </w:rPr>
            </w:pPr>
          </w:p>
          <w:p w:rsidR="00713B6A" w:rsidRPr="00713B6A" w:rsidRDefault="00713B6A" w:rsidP="00713B6A">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713B6A" w:rsidRPr="00713B6A" w:rsidTr="00713B6A">
        <w:trPr>
          <w:trHeight w:val="842"/>
        </w:trPr>
        <w:tc>
          <w:tcPr>
            <w:tcW w:w="565"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Филиал ФГБУ «ФКП </w:t>
            </w:r>
            <w:proofErr w:type="spellStart"/>
            <w:r w:rsidRPr="00713B6A">
              <w:rPr>
                <w:rFonts w:ascii="Arial" w:eastAsia="Times New Roman" w:hAnsi="Arial" w:cs="Arial"/>
                <w:sz w:val="24"/>
                <w:szCs w:val="24"/>
                <w:lang w:eastAsia="ru-RU"/>
              </w:rPr>
              <w:t>Росреестра</w:t>
            </w:r>
            <w:proofErr w:type="spellEnd"/>
            <w:r w:rsidRPr="00713B6A">
              <w:rPr>
                <w:rFonts w:ascii="Arial" w:eastAsia="Times New Roman" w:hAnsi="Arial" w:cs="Arial"/>
                <w:sz w:val="24"/>
                <w:szCs w:val="24"/>
                <w:lang w:eastAsia="ru-RU"/>
              </w:rPr>
              <w:t>» по Краснодарскому краю</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г. Темрюк,</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понедельник - четверг с 8-00 до 17-00,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пятница с 8-00 до 16-00,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(86148)  </w:t>
            </w:r>
          </w:p>
          <w:p w:rsidR="00713B6A" w:rsidRPr="00713B6A" w:rsidRDefault="00713B6A" w:rsidP="00713B6A">
            <w:pPr>
              <w:snapToGrid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autoSpaceDE w:val="0"/>
              <w:spacing w:after="0" w:line="240" w:lineRule="auto"/>
              <w:jc w:val="both"/>
              <w:rPr>
                <w:rFonts w:ascii="Arial" w:eastAsia="Times New Roman" w:hAnsi="Arial" w:cs="Arial"/>
                <w:sz w:val="24"/>
                <w:szCs w:val="24"/>
                <w:lang w:eastAsia="ru-RU"/>
              </w:rPr>
            </w:pPr>
            <w:r w:rsidRPr="00713B6A">
              <w:rPr>
                <w:rFonts w:ascii="Arial" w:eastAsia="Times New Roman" w:hAnsi="Arial" w:cs="Arial"/>
                <w:sz w:val="24"/>
                <w:szCs w:val="24"/>
                <w:lang w:val="en-US" w:eastAsia="ru-RU"/>
              </w:rPr>
              <w:t>www.kadastr-23.ru</w:t>
            </w:r>
          </w:p>
        </w:tc>
      </w:tr>
      <w:tr w:rsidR="00713B6A" w:rsidRPr="00713B6A" w:rsidTr="00713B6A">
        <w:trPr>
          <w:trHeight w:val="842"/>
        </w:trPr>
        <w:tc>
          <w:tcPr>
            <w:tcW w:w="565"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Темрюкский отдел Управления </w:t>
            </w:r>
            <w:proofErr w:type="spellStart"/>
            <w:r w:rsidRPr="00713B6A">
              <w:rPr>
                <w:rFonts w:ascii="Arial" w:eastAsia="Times New Roman" w:hAnsi="Arial" w:cs="Arial"/>
                <w:sz w:val="24"/>
                <w:szCs w:val="24"/>
                <w:lang w:eastAsia="ru-RU"/>
              </w:rPr>
              <w:t>Росреестра</w:t>
            </w:r>
            <w:proofErr w:type="spellEnd"/>
            <w:r w:rsidRPr="00713B6A">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г. Темрюк,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713B6A">
              <w:rPr>
                <w:rFonts w:ascii="Arial" w:eastAsia="Times New Roman" w:hAnsi="Arial" w:cs="Arial"/>
                <w:sz w:val="24"/>
                <w:szCs w:val="24"/>
                <w:lang w:eastAsia="ru-RU"/>
              </w:rPr>
              <w:t>до</w:t>
            </w:r>
            <w:proofErr w:type="gramEnd"/>
            <w:r w:rsidRPr="00713B6A">
              <w:rPr>
                <w:rFonts w:ascii="Arial" w:eastAsia="Times New Roman" w:hAnsi="Arial" w:cs="Arial"/>
                <w:sz w:val="24"/>
                <w:szCs w:val="24"/>
                <w:lang w:eastAsia="ru-RU"/>
              </w:rPr>
              <w:t xml:space="preserve"> 13-00.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(86148)</w:t>
            </w:r>
          </w:p>
          <w:p w:rsidR="00713B6A" w:rsidRPr="00713B6A" w:rsidRDefault="00713B6A" w:rsidP="00713B6A">
            <w:pPr>
              <w:snapToGrid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autoSpaceDE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val="en-US" w:eastAsia="ru-RU"/>
              </w:rPr>
              <w:t>www.rosreestr.ru</w:t>
            </w:r>
          </w:p>
        </w:tc>
      </w:tr>
      <w:tr w:rsidR="00713B6A" w:rsidRPr="00713B6A" w:rsidTr="00713B6A">
        <w:trPr>
          <w:trHeight w:val="307"/>
        </w:trPr>
        <w:tc>
          <w:tcPr>
            <w:tcW w:w="565"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5</w:t>
            </w:r>
          </w:p>
          <w:p w:rsidR="00713B6A" w:rsidRPr="00713B6A" w:rsidRDefault="00713B6A" w:rsidP="00713B6A">
            <w:pPr>
              <w:snapToGrid w:val="0"/>
              <w:spacing w:before="40" w:after="0" w:line="240" w:lineRule="auto"/>
              <w:ind w:firstLine="567"/>
              <w:rPr>
                <w:rFonts w:ascii="Arial" w:eastAsia="Times New Roman" w:hAnsi="Arial" w:cs="Arial"/>
                <w:sz w:val="24"/>
                <w:szCs w:val="24"/>
                <w:lang w:eastAsia="ru-RU"/>
              </w:rPr>
            </w:pPr>
          </w:p>
          <w:p w:rsidR="00713B6A" w:rsidRPr="00713B6A" w:rsidRDefault="00713B6A" w:rsidP="00713B6A">
            <w:pPr>
              <w:suppressAutoHyphens/>
              <w:snapToGrid w:val="0"/>
              <w:spacing w:before="40" w:after="0" w:line="240" w:lineRule="auto"/>
              <w:ind w:firstLine="567"/>
              <w:jc w:val="center"/>
              <w:rPr>
                <w:rFonts w:ascii="Arial" w:eastAsia="Times New Roman" w:hAnsi="Arial" w:cs="Arial"/>
                <w:sz w:val="24"/>
                <w:szCs w:val="24"/>
                <w:lang w:eastAsia="ru-RU"/>
              </w:rPr>
            </w:pPr>
          </w:p>
          <w:p w:rsidR="00713B6A" w:rsidRPr="00713B6A" w:rsidRDefault="00713B6A" w:rsidP="00713B6A">
            <w:pPr>
              <w:suppressAutoHyphens/>
              <w:snapToGrid w:val="0"/>
              <w:spacing w:before="40" w:after="0" w:line="240" w:lineRule="auto"/>
              <w:ind w:firstLine="567"/>
              <w:jc w:val="center"/>
              <w:rPr>
                <w:rFonts w:ascii="Arial" w:eastAsia="Times New Roman" w:hAnsi="Arial" w:cs="Arial"/>
                <w:sz w:val="24"/>
                <w:szCs w:val="24"/>
                <w:lang w:eastAsia="ru-RU"/>
              </w:rPr>
            </w:pPr>
          </w:p>
          <w:p w:rsidR="00713B6A" w:rsidRPr="00713B6A" w:rsidRDefault="00713B6A" w:rsidP="00713B6A">
            <w:pPr>
              <w:suppressAutoHyphens/>
              <w:snapToGrid w:val="0"/>
              <w:spacing w:before="40" w:after="0" w:line="240" w:lineRule="auto"/>
              <w:ind w:firstLine="567"/>
              <w:jc w:val="center"/>
              <w:rPr>
                <w:rFonts w:ascii="Arial" w:eastAsia="Times New Roman" w:hAnsi="Arial" w:cs="Arial"/>
                <w:sz w:val="24"/>
                <w:szCs w:val="24"/>
                <w:lang w:eastAsia="ru-RU"/>
              </w:rPr>
            </w:pPr>
          </w:p>
          <w:p w:rsidR="00713B6A" w:rsidRPr="00713B6A" w:rsidRDefault="00713B6A" w:rsidP="00713B6A">
            <w:pPr>
              <w:suppressAutoHyphens/>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Темрюкский отдел управления </w:t>
            </w:r>
            <w:r w:rsidRPr="00713B6A">
              <w:rPr>
                <w:rFonts w:ascii="Arial" w:eastAsia="Times New Roman" w:hAnsi="Arial" w:cs="Arial"/>
                <w:sz w:val="24"/>
                <w:szCs w:val="24"/>
                <w:lang w:eastAsia="ru-RU"/>
              </w:rPr>
              <w:lastRenderedPageBreak/>
              <w:t xml:space="preserve">Федеральной налоговой службы </w:t>
            </w:r>
            <w:proofErr w:type="gramStart"/>
            <w:r w:rsidRPr="00713B6A">
              <w:rPr>
                <w:rFonts w:ascii="Arial" w:eastAsia="Times New Roman" w:hAnsi="Arial" w:cs="Arial"/>
                <w:sz w:val="24"/>
                <w:szCs w:val="24"/>
                <w:lang w:eastAsia="ru-RU"/>
              </w:rPr>
              <w:t>по</w:t>
            </w:r>
            <w:proofErr w:type="gramEnd"/>
            <w:r w:rsidRPr="00713B6A">
              <w:rPr>
                <w:rFonts w:ascii="Arial" w:eastAsia="Times New Roman" w:hAnsi="Arial" w:cs="Arial"/>
                <w:sz w:val="24"/>
                <w:szCs w:val="24"/>
                <w:lang w:eastAsia="ru-RU"/>
              </w:rPr>
              <w:t xml:space="preserve">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г. Темрюк,</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ул. Ленина,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102 "б"</w:t>
            </w: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Понедельник, среда с 9-00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до 18-00,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вторник, четверг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с 8-00 до 19-00,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пятница</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с 9-00 до  16-45, перерыв на обед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(86148) </w:t>
            </w:r>
          </w:p>
          <w:p w:rsidR="00713B6A" w:rsidRPr="00713B6A" w:rsidRDefault="00713B6A" w:rsidP="00713B6A">
            <w:pPr>
              <w:snapToGrid w:val="0"/>
              <w:spacing w:after="0" w:line="240" w:lineRule="auto"/>
              <w:rPr>
                <w:rFonts w:ascii="Arial" w:eastAsia="Times New Roman" w:hAnsi="Arial" w:cs="Arial"/>
                <w:sz w:val="24"/>
                <w:szCs w:val="24"/>
                <w:lang w:eastAsia="ru-RU"/>
              </w:rPr>
            </w:pPr>
            <w:r w:rsidRPr="00713B6A">
              <w:rPr>
                <w:rFonts w:ascii="Arial" w:eastAsia="Times New Roman" w:hAnsi="Arial" w:cs="Arial"/>
                <w:sz w:val="24"/>
                <w:szCs w:val="24"/>
                <w:lang w:eastAsia="ru-RU"/>
              </w:rPr>
              <w:t>4-43-70</w:t>
            </w: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713B6A" w:rsidRPr="00713B6A" w:rsidRDefault="00713B6A" w:rsidP="00713B6A">
            <w:pPr>
              <w:autoSpaceDE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val="en-US" w:eastAsia="ru-RU"/>
              </w:rPr>
              <w:lastRenderedPageBreak/>
              <w:t>Email:</w:t>
            </w:r>
          </w:p>
          <w:p w:rsidR="00713B6A" w:rsidRPr="00713B6A" w:rsidRDefault="00713B6A" w:rsidP="00713B6A">
            <w:pPr>
              <w:autoSpaceDE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val="en-US" w:eastAsia="ru-RU"/>
              </w:rPr>
              <w:t>i235200@r23.</w:t>
            </w:r>
          </w:p>
          <w:p w:rsidR="00713B6A" w:rsidRPr="00713B6A" w:rsidRDefault="00713B6A" w:rsidP="00713B6A">
            <w:pPr>
              <w:autoSpaceDE w:val="0"/>
              <w:spacing w:after="0" w:line="240" w:lineRule="auto"/>
              <w:rPr>
                <w:rFonts w:ascii="Arial" w:eastAsia="Times New Roman" w:hAnsi="Arial" w:cs="Arial"/>
                <w:sz w:val="24"/>
                <w:szCs w:val="24"/>
                <w:lang w:val="en-US" w:eastAsia="ru-RU"/>
              </w:rPr>
            </w:pPr>
            <w:r w:rsidRPr="00713B6A">
              <w:rPr>
                <w:rFonts w:ascii="Arial" w:eastAsia="Times New Roman" w:hAnsi="Arial" w:cs="Arial"/>
                <w:sz w:val="24"/>
                <w:szCs w:val="24"/>
                <w:lang w:val="en-US" w:eastAsia="ru-RU"/>
              </w:rPr>
              <w:t xml:space="preserve">nalog.ru </w:t>
            </w:r>
          </w:p>
          <w:p w:rsidR="00713B6A" w:rsidRPr="00713B6A" w:rsidRDefault="00713B6A" w:rsidP="00713B6A">
            <w:pPr>
              <w:autoSpaceDE w:val="0"/>
              <w:spacing w:after="0" w:line="240" w:lineRule="auto"/>
              <w:ind w:firstLine="567"/>
              <w:jc w:val="center"/>
              <w:rPr>
                <w:rFonts w:ascii="Arial" w:eastAsia="Times New Roman" w:hAnsi="Arial" w:cs="Arial"/>
                <w:sz w:val="24"/>
                <w:szCs w:val="24"/>
                <w:lang w:val="en-US" w:eastAsia="ru-RU"/>
              </w:rPr>
            </w:pPr>
          </w:p>
          <w:p w:rsidR="00713B6A" w:rsidRPr="00713B6A" w:rsidRDefault="00713B6A" w:rsidP="00713B6A">
            <w:pPr>
              <w:autoSpaceDE w:val="0"/>
              <w:spacing w:after="0" w:line="240" w:lineRule="auto"/>
              <w:ind w:firstLine="567"/>
              <w:jc w:val="center"/>
              <w:rPr>
                <w:rFonts w:ascii="Arial" w:eastAsia="Times New Roman" w:hAnsi="Arial" w:cs="Arial"/>
                <w:sz w:val="24"/>
                <w:szCs w:val="24"/>
                <w:lang w:val="en-US" w:eastAsia="ru-RU"/>
              </w:rPr>
            </w:pPr>
          </w:p>
          <w:p w:rsidR="00713B6A" w:rsidRPr="00713B6A" w:rsidRDefault="00713B6A" w:rsidP="00713B6A">
            <w:pPr>
              <w:autoSpaceDE w:val="0"/>
              <w:spacing w:after="0" w:line="240" w:lineRule="auto"/>
              <w:ind w:firstLine="567"/>
              <w:rPr>
                <w:rFonts w:ascii="Arial" w:eastAsia="Times New Roman" w:hAnsi="Arial" w:cs="Arial"/>
                <w:sz w:val="24"/>
                <w:szCs w:val="24"/>
                <w:lang w:val="en-US" w:eastAsia="ru-RU"/>
              </w:rPr>
            </w:pPr>
          </w:p>
        </w:tc>
      </w:tr>
    </w:tbl>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713B6A" w:rsidRPr="00713B6A" w:rsidRDefault="00713B6A" w:rsidP="00713B6A">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713B6A">
        <w:rPr>
          <w:rFonts w:ascii="Arial" w:eastAsia="Times New Roman" w:hAnsi="Arial" w:cs="Arial"/>
          <w:sz w:val="24"/>
          <w:szCs w:val="24"/>
          <w:lang w:eastAsia="ru-RU"/>
        </w:rPr>
        <w:t>Раздел II</w:t>
      </w:r>
    </w:p>
    <w:p w:rsidR="00713B6A" w:rsidRPr="00713B6A" w:rsidRDefault="00713B6A" w:rsidP="00713B6A">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Стандарт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8. Наименование муниципальной услуги – «Прекращение правоотношений с правообладателями земельных участков».</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9. Наименование органа, представляющего муниципальную услугу.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Филиал ФГБУ «ФКП </w:t>
      </w:r>
      <w:proofErr w:type="spellStart"/>
      <w:r w:rsidRPr="00713B6A">
        <w:rPr>
          <w:rFonts w:ascii="Arial" w:eastAsia="Times New Roman" w:hAnsi="Arial" w:cs="Arial"/>
          <w:sz w:val="24"/>
          <w:szCs w:val="24"/>
          <w:lang w:eastAsia="ru-RU"/>
        </w:rPr>
        <w:t>Росреестра</w:t>
      </w:r>
      <w:proofErr w:type="spellEnd"/>
      <w:r w:rsidRPr="00713B6A">
        <w:rPr>
          <w:rFonts w:ascii="Arial" w:eastAsia="Times New Roman" w:hAnsi="Arial" w:cs="Arial"/>
          <w:sz w:val="24"/>
          <w:szCs w:val="24"/>
          <w:lang w:eastAsia="ru-RU"/>
        </w:rPr>
        <w:t>» по Краснодарскому краю;</w:t>
      </w:r>
    </w:p>
    <w:p w:rsidR="00713B6A" w:rsidRPr="00713B6A" w:rsidRDefault="00713B6A" w:rsidP="00713B6A">
      <w:pPr>
        <w:snapToGrid w:val="0"/>
        <w:spacing w:after="0" w:line="240" w:lineRule="auto"/>
        <w:ind w:firstLine="567"/>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Темрюкский отдел Управления </w:t>
      </w:r>
      <w:proofErr w:type="spellStart"/>
      <w:r w:rsidRPr="00713B6A">
        <w:rPr>
          <w:rFonts w:ascii="Arial" w:eastAsia="Times New Roman" w:hAnsi="Arial" w:cs="Arial"/>
          <w:sz w:val="24"/>
          <w:szCs w:val="24"/>
          <w:lang w:eastAsia="ru-RU"/>
        </w:rPr>
        <w:t>Росреестра</w:t>
      </w:r>
      <w:proofErr w:type="spellEnd"/>
      <w:r w:rsidRPr="00713B6A">
        <w:rPr>
          <w:rFonts w:ascii="Arial" w:eastAsia="Times New Roman" w:hAnsi="Arial" w:cs="Arial"/>
          <w:sz w:val="24"/>
          <w:szCs w:val="24"/>
          <w:lang w:eastAsia="ru-RU"/>
        </w:rPr>
        <w:t xml:space="preserve"> по Краснодарскому краю;</w:t>
      </w:r>
    </w:p>
    <w:p w:rsidR="00713B6A" w:rsidRPr="00713B6A" w:rsidRDefault="00713B6A" w:rsidP="00713B6A">
      <w:pPr>
        <w:snapToGri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t>10. Результатом предоставления муниципальной услуги является: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t>соглашение о расторжении договора аренды земельного участка (либо договора постоянного (бессрочного) пользования, договора безвозмездного пользования земельным участком) (далее – Соглашение);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lastRenderedPageBreak/>
        <w:t>письмо об отказе в предоставлении муниципальной услуги (далее – Письмо об отказе).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Муниципальная услуга предоставляется в течение следующих сроков: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приём заявления и прилагаемых к нему документов</w:t>
      </w:r>
      <w:r w:rsidRPr="00713B6A">
        <w:rPr>
          <w:rFonts w:ascii="Arial" w:eastAsia="Times New Roman" w:hAnsi="Arial" w:cs="Arial"/>
          <w:color w:val="F79646"/>
          <w:sz w:val="24"/>
          <w:szCs w:val="24"/>
          <w:lang w:eastAsia="ru-RU"/>
        </w:rPr>
        <w:t xml:space="preserve"> </w:t>
      </w:r>
      <w:r w:rsidRPr="00713B6A">
        <w:rPr>
          <w:rFonts w:ascii="Arial" w:eastAsia="Times New Roman" w:hAnsi="Arial" w:cs="Arial"/>
          <w:sz w:val="24"/>
          <w:szCs w:val="24"/>
          <w:lang w:eastAsia="ru-RU"/>
        </w:rPr>
        <w:t>общим отделом</w:t>
      </w:r>
      <w:r w:rsidRPr="00713B6A">
        <w:rPr>
          <w:rFonts w:ascii="Arial" w:eastAsia="Times New Roman" w:hAnsi="Arial" w:cs="Arial"/>
          <w:color w:val="F79646"/>
          <w:sz w:val="24"/>
          <w:szCs w:val="24"/>
          <w:lang w:eastAsia="ru-RU"/>
        </w:rPr>
        <w:t xml:space="preserve"> </w:t>
      </w:r>
      <w:r w:rsidRPr="00713B6A">
        <w:rPr>
          <w:rFonts w:ascii="Arial" w:eastAsia="Times New Roman" w:hAnsi="Arial" w:cs="Arial"/>
          <w:sz w:val="24"/>
          <w:szCs w:val="24"/>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подготовка и согласование проекта соглашения, издание соглашения      (10 календарных дней);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передача соглашения и пакета документов из администрации Темрюкского городского  поселения Темрюкского района в МБУ «МФЦ», выдача заявителю соглашения в МБУ «МФЦ» (1 календарный день).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color w:val="000000"/>
          <w:sz w:val="24"/>
          <w:szCs w:val="24"/>
          <w:lang w:eastAsia="ru-RU"/>
        </w:rPr>
        <w:t>Конституции Российской Федерации от 12.12.1993 (текст опубликован в</w:t>
      </w:r>
      <w:r w:rsidRPr="00713B6A">
        <w:rPr>
          <w:rFonts w:ascii="Arial" w:eastAsia="Times New Roman" w:hAnsi="Arial" w:cs="Arial"/>
          <w:sz w:val="24"/>
          <w:szCs w:val="24"/>
          <w:lang w:eastAsia="ru-RU"/>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713B6A">
        <w:rPr>
          <w:rFonts w:ascii="Arial" w:eastAsia="Times New Roman" w:hAnsi="Arial" w:cs="Arial"/>
          <w:sz w:val="24"/>
          <w:szCs w:val="24"/>
          <w:lang w:eastAsia="ru-RU"/>
        </w:rPr>
        <w:t>от</w:t>
      </w:r>
      <w:proofErr w:type="gramEnd"/>
      <w:r w:rsidRPr="00713B6A">
        <w:rPr>
          <w:rFonts w:ascii="Arial" w:eastAsia="Times New Roman" w:hAnsi="Arial" w:cs="Arial"/>
          <w:sz w:val="24"/>
          <w:szCs w:val="24"/>
          <w:lang w:eastAsia="ru-RU"/>
        </w:rPr>
        <w:t xml:space="preserve"> 23.07.2014 № 163);</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 xml:space="preserve">в «Российской газете» от 26.07.2011 № 161, в </w:t>
      </w:r>
      <w:r w:rsidRPr="00713B6A">
        <w:rPr>
          <w:rFonts w:ascii="Arial" w:eastAsia="Times New Roman" w:hAnsi="Arial" w:cs="Arial"/>
          <w:sz w:val="24"/>
          <w:szCs w:val="24"/>
          <w:lang w:eastAsia="ru-RU"/>
        </w:rPr>
        <w:lastRenderedPageBreak/>
        <w:t xml:space="preserve">«Парламентской газете» от 25.11.2011 № 51, на официальном Интернет-портале правовой информации </w:t>
      </w:r>
      <w:hyperlink r:id="rId20" w:history="1">
        <w:r w:rsidRPr="00713B6A">
          <w:rPr>
            <w:rFonts w:ascii="Arial" w:eastAsia="Times New Roman" w:hAnsi="Arial" w:cs="Arial"/>
            <w:sz w:val="24"/>
            <w:szCs w:val="24"/>
            <w:lang w:eastAsia="ru-RU"/>
          </w:rPr>
          <w:t>http://www.pravo.gov.ru</w:t>
        </w:r>
      </w:hyperlink>
      <w:r w:rsidRPr="00713B6A">
        <w:rPr>
          <w:rFonts w:ascii="Arial" w:eastAsia="Times New Roman" w:hAnsi="Arial" w:cs="Arial"/>
          <w:sz w:val="24"/>
          <w:szCs w:val="24"/>
          <w:lang w:eastAsia="ru-RU"/>
        </w:rPr>
        <w:t xml:space="preserve"> 01.12.2011, 06.12.2011, 09.12.2001, 14.12.2011, в «Российской газете» от 14.12.2011 № 281, от 16.12.2011 № 284, в «Парламентской газете» от 06.03.2013 № 8, на официальном Интернет-портале правовой информации </w:t>
      </w:r>
      <w:hyperlink r:id="rId21" w:history="1">
        <w:r w:rsidRPr="00713B6A">
          <w:rPr>
            <w:rFonts w:ascii="Arial" w:eastAsia="Times New Roman" w:hAnsi="Arial" w:cs="Arial"/>
            <w:sz w:val="24"/>
            <w:szCs w:val="24"/>
            <w:lang w:eastAsia="ru-RU"/>
          </w:rPr>
          <w:t>http://www.pravo.gov.ru</w:t>
        </w:r>
      </w:hyperlink>
      <w:r w:rsidRPr="00713B6A">
        <w:rPr>
          <w:rFonts w:ascii="Arial" w:eastAsia="Times New Roman" w:hAnsi="Arial" w:cs="Arial"/>
          <w:sz w:val="24"/>
          <w:szCs w:val="24"/>
          <w:lang w:eastAsia="ru-RU"/>
        </w:rPr>
        <w:t xml:space="preserve"> 08.04.2013, 07.06.2013, 08.07.2013, 24.07.2013, 30.12.2013, в «Российской газете» от</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30.12.2013 № 295, от 27.06.2014 № 142, от 23.07.2014 № 163, от 25.07.2014 № 166, от 24.10.2014 № 244, от 31.12.2014 № 299);</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713B6A">
        <w:rPr>
          <w:rFonts w:ascii="Arial" w:eastAsia="Times New Roman" w:hAnsi="Arial" w:cs="Arial"/>
          <w:sz w:val="24"/>
          <w:szCs w:val="24"/>
          <w:lang w:eastAsia="ru-RU"/>
        </w:rPr>
        <w:t xml:space="preserve"> № </w:t>
      </w:r>
      <w:proofErr w:type="gramStart"/>
      <w:r w:rsidRPr="00713B6A">
        <w:rPr>
          <w:rFonts w:ascii="Arial" w:eastAsia="Times New Roman" w:hAnsi="Arial" w:cs="Arial"/>
          <w:sz w:val="24"/>
          <w:szCs w:val="24"/>
          <w:lang w:eastAsia="ru-RU"/>
        </w:rPr>
        <w:t xml:space="preserve">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 ст. 3582, от 28.12.2009 № 52 (ч. </w:t>
      </w:r>
      <w:r w:rsidRPr="00713B6A">
        <w:rPr>
          <w:rFonts w:ascii="Arial" w:eastAsia="Times New Roman" w:hAnsi="Arial" w:cs="Arial"/>
          <w:sz w:val="24"/>
          <w:szCs w:val="24"/>
          <w:lang w:val="en-US" w:eastAsia="ru-RU"/>
        </w:rPr>
        <w:t>I</w:t>
      </w:r>
      <w:r w:rsidRPr="00713B6A">
        <w:rPr>
          <w:rFonts w:ascii="Arial" w:eastAsia="Times New Roman" w:hAnsi="Arial" w:cs="Arial"/>
          <w:sz w:val="24"/>
          <w:szCs w:val="24"/>
          <w:lang w:eastAsia="ru-RU"/>
        </w:rPr>
        <w:t xml:space="preserve">), ст. 6418, от 28.12.2009 № 52 (ч. </w:t>
      </w:r>
      <w:r w:rsidRPr="00713B6A">
        <w:rPr>
          <w:rFonts w:ascii="Arial" w:eastAsia="Times New Roman" w:hAnsi="Arial" w:cs="Arial"/>
          <w:sz w:val="24"/>
          <w:szCs w:val="24"/>
          <w:lang w:val="en-US" w:eastAsia="ru-RU"/>
        </w:rPr>
        <w:t>I</w:t>
      </w:r>
      <w:r w:rsidRPr="00713B6A">
        <w:rPr>
          <w:rFonts w:ascii="Arial" w:eastAsia="Times New Roman" w:hAnsi="Arial" w:cs="Arial"/>
          <w:sz w:val="24"/>
          <w:szCs w:val="24"/>
          <w:lang w:eastAsia="ru-RU"/>
        </w:rPr>
        <w:t>), ст. 6427, от 26.07.2010</w:t>
      </w:r>
      <w:proofErr w:type="gramEnd"/>
      <w:r w:rsidRPr="00713B6A">
        <w:rPr>
          <w:rFonts w:ascii="Arial" w:eastAsia="Times New Roman" w:hAnsi="Arial" w:cs="Arial"/>
          <w:sz w:val="24"/>
          <w:szCs w:val="24"/>
          <w:lang w:eastAsia="ru-RU"/>
        </w:rPr>
        <w:t xml:space="preserve"> № </w:t>
      </w:r>
      <w:proofErr w:type="gramStart"/>
      <w:r w:rsidRPr="00713B6A">
        <w:rPr>
          <w:rFonts w:ascii="Arial" w:eastAsia="Times New Roman" w:hAnsi="Arial" w:cs="Arial"/>
          <w:sz w:val="24"/>
          <w:szCs w:val="24"/>
          <w:lang w:eastAsia="ru-RU"/>
        </w:rPr>
        <w:t xml:space="preserve">30, ст. 3999, от 03.01.2011 № 1 ст. 47, от 28.03.2011 № 13, ст. 1688, в «Российской газете» от 15.07.2011 № 153, от 22.07.2011 № 159, от 07.12.2011 № 275, от 16.12.2011 № 284, от 11.01.2013 № 3, от 11.06.2013 № 124, </w:t>
      </w:r>
      <w:r>
        <w:rPr>
          <w:rFonts w:ascii="Arial" w:eastAsia="Times New Roman" w:hAnsi="Arial" w:cs="Arial"/>
          <w:sz w:val="24"/>
          <w:szCs w:val="24"/>
          <w:lang w:eastAsia="ru-RU"/>
        </w:rPr>
        <w:t xml:space="preserve"> </w:t>
      </w:r>
      <w:r w:rsidRPr="00713B6A">
        <w:rPr>
          <w:rFonts w:ascii="Arial" w:eastAsia="Times New Roman" w:hAnsi="Arial" w:cs="Arial"/>
          <w:sz w:val="24"/>
          <w:szCs w:val="24"/>
          <w:lang w:eastAsia="ru-RU"/>
        </w:rPr>
        <w:t>от 25.07.2013 № 161, от 27.06.2014 № 142, от 31.12.2014 № 299);</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Гражданского кодекса Российской Федерации (часть первая) от                     30 ноября 1994 года № 51-ФЗ (текст опубликован в «Российской газете» от                  8 декабря 1994 года № 238-239, в Собрании законодательства Российской Федерации от 5 декабря 1994 года № 32 статья 3301);</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Гражданского кодекса Российской Федерации (часть вторая) от 26 января 1996 года № 14-ФЗ (текст опубликован в «Российской газете» от 6, 7, 8 февраля 1996 года № 23, 24, 25, в Собрании законодательства Российской Федерации от 29 января 1996 года № 5 статья 410);</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Федерального закона от 6 октября 2003 года № 131-ФЗ «Об общих принципах организации местного самоуправления в Российской Федерации» (текст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статья 3822);</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Федерального закона от 27 июля 2006 года № 149-ФЗ                                  «Об информации, информационных технологиях и о защите информации» (текст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статья 3448);</w:t>
      </w:r>
      <w:proofErr w:type="gramEnd"/>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Федерального закона от 27 июля 2006 года № 152-ФЗ «О персональных данных» (текст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статья 3451);</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Федерального закона от 24 июля 2007 года № 221-ФЗ                                      «О государственном кадастре недвижимости» (текст опубликован в «Российской газете» от 1 августа 2007 года № 165, в «Парл</w:t>
      </w:r>
      <w:r>
        <w:rPr>
          <w:rFonts w:ascii="Arial" w:eastAsia="Times New Roman" w:hAnsi="Arial" w:cs="Arial"/>
          <w:sz w:val="24"/>
          <w:szCs w:val="24"/>
          <w:lang w:eastAsia="ru-RU"/>
        </w:rPr>
        <w:t xml:space="preserve">аментской газете» от  </w:t>
      </w:r>
      <w:r w:rsidRPr="00713B6A">
        <w:rPr>
          <w:rFonts w:ascii="Arial" w:eastAsia="Times New Roman" w:hAnsi="Arial" w:cs="Arial"/>
          <w:sz w:val="24"/>
          <w:szCs w:val="24"/>
          <w:lang w:eastAsia="ru-RU"/>
        </w:rPr>
        <w:t xml:space="preserve">9 августа </w:t>
      </w:r>
      <w:r w:rsidRPr="00713B6A">
        <w:rPr>
          <w:rFonts w:ascii="Arial" w:eastAsia="Times New Roman" w:hAnsi="Arial" w:cs="Arial"/>
          <w:sz w:val="24"/>
          <w:szCs w:val="24"/>
          <w:lang w:eastAsia="ru-RU"/>
        </w:rPr>
        <w:lastRenderedPageBreak/>
        <w:t>2007 года № 99-101, в Собрании законодательства Российской Федерации от 30 июля 2007 года № 31 статья 4017);</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(текст опубликован в «Парламентской газет» от              13 февраля 2009 года № 8, в «Российской газете» от 13 февраля 2009 года № 25, в Собрании законодательства Российской Федерации от 16 февраля 2009 года № 7 статья 776);</w:t>
      </w:r>
      <w:proofErr w:type="gramEnd"/>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Федерального закона от 27 июля 2010 года № 210-ФЗ «Об организации предоставления государственных и муниципальных услуг» (текст опубликован в «Российской газете» от 30 июля 2010 года № 168, в Собрании законодательства Российской Федерации от 2 августа 2010 год</w:t>
      </w:r>
      <w:r>
        <w:rPr>
          <w:rFonts w:ascii="Arial" w:eastAsia="Times New Roman" w:hAnsi="Arial" w:cs="Arial"/>
          <w:sz w:val="24"/>
          <w:szCs w:val="24"/>
          <w:lang w:eastAsia="ru-RU"/>
        </w:rPr>
        <w:t xml:space="preserve">а № 31,  </w:t>
      </w:r>
      <w:r w:rsidRPr="00713B6A">
        <w:rPr>
          <w:rFonts w:ascii="Arial" w:eastAsia="Times New Roman" w:hAnsi="Arial" w:cs="Arial"/>
          <w:sz w:val="24"/>
          <w:szCs w:val="24"/>
          <w:lang w:eastAsia="ru-RU"/>
        </w:rPr>
        <w:t>статья 4179)</w:t>
      </w:r>
      <w:proofErr w:type="gramStart"/>
      <w:r w:rsidRPr="00713B6A">
        <w:rPr>
          <w:rFonts w:ascii="Arial" w:eastAsia="Times New Roman" w:hAnsi="Arial" w:cs="Arial"/>
          <w:sz w:val="24"/>
          <w:szCs w:val="24"/>
          <w:lang w:eastAsia="ru-RU"/>
        </w:rPr>
        <w:t>;</w:t>
      </w:r>
      <w:r w:rsidRPr="00713B6A">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713B6A">
        <w:rPr>
          <w:rFonts w:ascii="Arial" w:eastAsia="Times New Roman" w:hAnsi="Arial" w:cs="Arial"/>
          <w:bCs/>
          <w:sz w:val="24"/>
          <w:szCs w:val="24"/>
          <w:lang w:eastAsia="ru-RU"/>
        </w:rPr>
        <w:t xml:space="preserve">, </w:t>
      </w:r>
      <w:proofErr w:type="gramStart"/>
      <w:r w:rsidRPr="00713B6A">
        <w:rPr>
          <w:rFonts w:ascii="Arial" w:eastAsia="Times New Roman" w:hAnsi="Arial" w:cs="Arial"/>
          <w:bCs/>
          <w:sz w:val="24"/>
          <w:szCs w:val="24"/>
          <w:lang w:eastAsia="ru-RU"/>
        </w:rPr>
        <w:t xml:space="preserve">в «Собрании законодательства Российской Федерации» от 03.09.2012 № 36, ст. 4903, от 10.12.2012 № 50 (часть 6), ст. 7070, от 24.12.2012 № 52, ст. 7507, на </w:t>
      </w:r>
      <w:r w:rsidRPr="00713B6A">
        <w:rPr>
          <w:rFonts w:ascii="Arial" w:eastAsia="Times New Roman" w:hAnsi="Arial" w:cs="Arial"/>
          <w:sz w:val="24"/>
          <w:szCs w:val="24"/>
          <w:lang w:eastAsia="ru-RU"/>
        </w:rPr>
        <w:t xml:space="preserve">официальном Интернет-портале правовой информации </w:t>
      </w:r>
      <w:hyperlink r:id="rId22" w:history="1">
        <w:r w:rsidRPr="00713B6A">
          <w:rPr>
            <w:rFonts w:ascii="Arial" w:eastAsia="Times New Roman" w:hAnsi="Arial" w:cs="Arial"/>
            <w:sz w:val="24"/>
            <w:szCs w:val="24"/>
            <w:lang w:eastAsia="ru-RU"/>
          </w:rPr>
          <w:t>http://www.pravo.gov.ru</w:t>
        </w:r>
      </w:hyperlink>
      <w:r w:rsidRPr="00713B6A">
        <w:rPr>
          <w:rFonts w:ascii="Arial" w:eastAsia="Times New Roman" w:hAnsi="Arial" w:cs="Arial"/>
          <w:sz w:val="24"/>
          <w:szCs w:val="24"/>
          <w:lang w:eastAsia="ru-RU"/>
        </w:rPr>
        <w:t xml:space="preserve"> 28.01.2014, в «Собрании законодательства </w:t>
      </w:r>
      <w:r w:rsidRPr="00713B6A">
        <w:rPr>
          <w:rFonts w:ascii="Arial" w:eastAsia="Times New Roman" w:hAnsi="Arial" w:cs="Arial"/>
          <w:bCs/>
          <w:sz w:val="24"/>
          <w:szCs w:val="24"/>
          <w:lang w:eastAsia="ru-RU"/>
        </w:rPr>
        <w:t>Российской Федерации</w:t>
      </w:r>
      <w:r w:rsidRPr="00713B6A">
        <w:rPr>
          <w:rFonts w:ascii="Arial" w:eastAsia="Times New Roman" w:hAnsi="Arial" w:cs="Arial"/>
          <w:sz w:val="24"/>
          <w:szCs w:val="24"/>
          <w:lang w:eastAsia="ru-RU"/>
        </w:rPr>
        <w:t>» от 03.02.2014 № 5, ст. 506</w:t>
      </w:r>
      <w:r w:rsidRPr="00713B6A">
        <w:rPr>
          <w:rFonts w:ascii="Arial" w:eastAsia="Times New Roman" w:hAnsi="Arial" w:cs="Arial"/>
          <w:bCs/>
          <w:sz w:val="24"/>
          <w:szCs w:val="24"/>
          <w:lang w:eastAsia="ru-RU"/>
        </w:rPr>
        <w:t>);</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713B6A">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713B6A">
        <w:rPr>
          <w:rFonts w:ascii="Arial" w:eastAsia="Times New Roman" w:hAnsi="Arial" w:cs="Arial"/>
          <w:sz w:val="24"/>
          <w:szCs w:val="24"/>
          <w:lang w:val="en-US" w:eastAsia="ru-RU"/>
        </w:rPr>
        <w:t>IV</w:t>
      </w:r>
      <w:r w:rsidRPr="00713B6A">
        <w:rPr>
          <w:rFonts w:ascii="Arial" w:eastAsia="Times New Roman" w:hAnsi="Arial" w:cs="Arial"/>
          <w:sz w:val="24"/>
          <w:szCs w:val="24"/>
          <w:lang w:eastAsia="ru-RU"/>
        </w:rPr>
        <w:t>), ст. 2187, от 01.09.2014 № 35, ст. 4764);</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713B6A">
        <w:rPr>
          <w:rFonts w:ascii="Arial" w:eastAsia="Times New Roman" w:hAnsi="Arial" w:cs="Arial"/>
          <w:sz w:val="24"/>
          <w:szCs w:val="24"/>
          <w:lang w:val="en-US" w:eastAsia="ru-RU"/>
        </w:rPr>
        <w:t>II</w:t>
      </w:r>
      <w:r w:rsidRPr="00713B6A">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713B6A">
        <w:rPr>
          <w:rFonts w:ascii="Arial" w:eastAsia="Times New Roman" w:hAnsi="Arial" w:cs="Arial"/>
          <w:sz w:val="24"/>
          <w:szCs w:val="24"/>
          <w:lang w:eastAsia="ru-RU"/>
        </w:rPr>
        <w:t xml:space="preserve">, </w:t>
      </w:r>
      <w:proofErr w:type="gramStart"/>
      <w:r w:rsidRPr="00713B6A">
        <w:rPr>
          <w:rFonts w:ascii="Arial" w:eastAsia="Times New Roman" w:hAnsi="Arial" w:cs="Arial"/>
          <w:sz w:val="24"/>
          <w:szCs w:val="24"/>
          <w:lang w:eastAsia="ru-RU"/>
        </w:rPr>
        <w:t xml:space="preserve">от 11.01.2010 № 26 (ч. </w:t>
      </w:r>
      <w:r w:rsidRPr="00713B6A">
        <w:rPr>
          <w:rFonts w:ascii="Arial" w:eastAsia="Times New Roman" w:hAnsi="Arial" w:cs="Arial"/>
          <w:sz w:val="24"/>
          <w:szCs w:val="24"/>
          <w:lang w:val="en-US" w:eastAsia="ru-RU"/>
        </w:rPr>
        <w:t>I</w:t>
      </w:r>
      <w:r w:rsidRPr="00713B6A">
        <w:rPr>
          <w:rFonts w:ascii="Arial" w:eastAsia="Times New Roman" w:hAnsi="Arial" w:cs="Arial"/>
          <w:sz w:val="24"/>
          <w:szCs w:val="24"/>
          <w:lang w:eastAsia="ru-RU"/>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w:t>
      </w:r>
      <w:r w:rsidRPr="00713B6A">
        <w:rPr>
          <w:rFonts w:ascii="Arial" w:eastAsia="Times New Roman" w:hAnsi="Arial" w:cs="Arial"/>
          <w:sz w:val="24"/>
          <w:szCs w:val="24"/>
          <w:lang w:eastAsia="ru-RU"/>
        </w:rPr>
        <w:lastRenderedPageBreak/>
        <w:t xml:space="preserve">Краснодарского края </w:t>
      </w:r>
      <w:hyperlink r:id="rId23" w:history="1">
        <w:r w:rsidRPr="00713B6A">
          <w:rPr>
            <w:rFonts w:ascii="Arial" w:eastAsia="Times New Roman" w:hAnsi="Arial" w:cs="Arial"/>
            <w:color w:val="000000"/>
            <w:sz w:val="24"/>
            <w:szCs w:val="24"/>
            <w:lang w:val="en-US" w:eastAsia="ru-RU"/>
          </w:rPr>
          <w:t>http</w:t>
        </w:r>
        <w:r w:rsidRPr="00713B6A">
          <w:rPr>
            <w:rFonts w:ascii="Arial" w:eastAsia="Times New Roman" w:hAnsi="Arial" w:cs="Arial"/>
            <w:color w:val="000000"/>
            <w:sz w:val="24"/>
            <w:szCs w:val="24"/>
            <w:lang w:eastAsia="ru-RU"/>
          </w:rPr>
          <w:t>://</w:t>
        </w:r>
        <w:proofErr w:type="spellStart"/>
        <w:r w:rsidRPr="00713B6A">
          <w:rPr>
            <w:rFonts w:ascii="Arial" w:eastAsia="Times New Roman" w:hAnsi="Arial" w:cs="Arial"/>
            <w:color w:val="000000"/>
            <w:sz w:val="24"/>
            <w:szCs w:val="24"/>
            <w:lang w:val="en-US" w:eastAsia="ru-RU"/>
          </w:rPr>
          <w:t>admkrai</w:t>
        </w:r>
        <w:proofErr w:type="spellEnd"/>
        <w:r w:rsidRPr="00713B6A">
          <w:rPr>
            <w:rFonts w:ascii="Arial" w:eastAsia="Times New Roman" w:hAnsi="Arial" w:cs="Arial"/>
            <w:color w:val="000000"/>
            <w:sz w:val="24"/>
            <w:szCs w:val="24"/>
            <w:lang w:eastAsia="ru-RU"/>
          </w:rPr>
          <w:t>.</w:t>
        </w:r>
        <w:proofErr w:type="spellStart"/>
        <w:r w:rsidRPr="00713B6A">
          <w:rPr>
            <w:rFonts w:ascii="Arial" w:eastAsia="Times New Roman" w:hAnsi="Arial" w:cs="Arial"/>
            <w:color w:val="000000"/>
            <w:sz w:val="24"/>
            <w:szCs w:val="24"/>
            <w:lang w:val="en-US" w:eastAsia="ru-RU"/>
          </w:rPr>
          <w:t>krasnodar</w:t>
        </w:r>
        <w:proofErr w:type="spellEnd"/>
        <w:r w:rsidRPr="00713B6A">
          <w:rPr>
            <w:rFonts w:ascii="Arial" w:eastAsia="Times New Roman" w:hAnsi="Arial" w:cs="Arial"/>
            <w:color w:val="000000"/>
            <w:sz w:val="24"/>
            <w:szCs w:val="24"/>
            <w:lang w:eastAsia="ru-RU"/>
          </w:rPr>
          <w:t>.</w:t>
        </w:r>
        <w:proofErr w:type="spellStart"/>
        <w:r w:rsidRPr="00713B6A">
          <w:rPr>
            <w:rFonts w:ascii="Arial" w:eastAsia="Times New Roman" w:hAnsi="Arial" w:cs="Arial"/>
            <w:color w:val="000000"/>
            <w:sz w:val="24"/>
            <w:szCs w:val="24"/>
            <w:lang w:val="en-US" w:eastAsia="ru-RU"/>
          </w:rPr>
          <w:t>ru</w:t>
        </w:r>
        <w:proofErr w:type="spellEnd"/>
      </w:hyperlink>
      <w:r w:rsidRPr="00713B6A">
        <w:rPr>
          <w:rFonts w:ascii="Arial" w:eastAsia="Times New Roman" w:hAnsi="Arial" w:cs="Arial"/>
          <w:sz w:val="24"/>
          <w:szCs w:val="24"/>
          <w:lang w:eastAsia="ru-RU"/>
        </w:rPr>
        <w:t xml:space="preserve"> от 03.04.2013, 17.07.2013, 07.02.2014, 12.03.2014</w:t>
      </w:r>
      <w:proofErr w:type="gramEnd"/>
      <w:r w:rsidRPr="00713B6A">
        <w:rPr>
          <w:rFonts w:ascii="Arial" w:eastAsia="Times New Roman" w:hAnsi="Arial" w:cs="Arial"/>
          <w:sz w:val="24"/>
          <w:szCs w:val="24"/>
          <w:lang w:eastAsia="ru-RU"/>
        </w:rPr>
        <w:t>, 04.07.2014);</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Устава Темрюкского городского  поселения Темрюкского района (текст опубликован в газете «Тамань» </w:t>
      </w:r>
      <w:r w:rsidRPr="00713B6A">
        <w:rPr>
          <w:rFonts w:ascii="Arial" w:eastAsia="Times New Roman" w:hAnsi="Arial" w:cs="Arial"/>
          <w:bCs/>
          <w:color w:val="000000"/>
          <w:sz w:val="24"/>
          <w:szCs w:val="24"/>
          <w:lang w:eastAsia="ru-RU"/>
        </w:rPr>
        <w:t>с 1 июня – 7 июня 2015  года №22</w:t>
      </w:r>
      <w:r w:rsidRPr="00713B6A">
        <w:rPr>
          <w:rFonts w:ascii="Arial" w:eastAsia="Times New Roman" w:hAnsi="Arial" w:cs="Arial"/>
          <w:sz w:val="24"/>
          <w:szCs w:val="24"/>
          <w:lang w:eastAsia="ru-RU"/>
        </w:rPr>
        <w:t>).</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  13. Исчерпывающий перечень документов, необходимых в соответствии с нормативными правовыми актами для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заявление надлежащего лица о подготовке соглашения о расторжении договора аренды земельного участка (либо договора постоянного (бессрочного) пользования, договора безвозмездного пользования земельным участком), которое оформляется по форме согласно </w:t>
      </w:r>
      <w:hyperlink w:anchor="sub_1100" w:history="1">
        <w:r w:rsidRPr="00713B6A">
          <w:rPr>
            <w:rFonts w:ascii="Arial" w:eastAsia="Times New Roman" w:hAnsi="Arial" w:cs="Arial"/>
            <w:sz w:val="24"/>
            <w:szCs w:val="24"/>
            <w:lang w:eastAsia="ru-RU"/>
          </w:rPr>
          <w:t>приложению № 1</w:t>
        </w:r>
      </w:hyperlink>
      <w:r w:rsidRPr="00713B6A">
        <w:rPr>
          <w:rFonts w:ascii="Arial" w:eastAsia="Times New Roman" w:hAnsi="Arial" w:cs="Arial"/>
          <w:sz w:val="24"/>
          <w:szCs w:val="24"/>
          <w:lang w:eastAsia="ru-RU"/>
        </w:rPr>
        <w:t xml:space="preserve"> (образец заполнения заявления приводится в </w:t>
      </w:r>
      <w:hyperlink w:anchor="sub_1200" w:history="1">
        <w:r w:rsidRPr="00713B6A">
          <w:rPr>
            <w:rFonts w:ascii="Arial" w:eastAsia="Times New Roman" w:hAnsi="Arial" w:cs="Arial"/>
            <w:sz w:val="24"/>
            <w:szCs w:val="24"/>
            <w:lang w:eastAsia="ru-RU"/>
          </w:rPr>
          <w:t>приложении № 2</w:t>
        </w:r>
      </w:hyperlink>
      <w:r w:rsidRPr="00713B6A">
        <w:rPr>
          <w:rFonts w:ascii="Arial" w:eastAsia="Times New Roman" w:hAnsi="Arial" w:cs="Arial"/>
          <w:sz w:val="24"/>
          <w:szCs w:val="24"/>
          <w:lang w:eastAsia="ru-RU"/>
        </w:rPr>
        <w:t xml:space="preserve"> к настоящему Административному регламенту) (далее - заявление);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сведения об арендаторе;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(подлинник и копия);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(подлинник и копия).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случае невозможности представления подлинников представляются нотариально заверенные копии.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выписка из Единого государственного реестра индивидуальных предпринимателей (для индивидуальных предпринимателей) (подлинник и копия);</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договор аренды земельного участка (либо договор постоянного (бессрочного) пользования, договор безвозмездного пользования земельным участком) (1 экземпляр копии);</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акт сверки взаиморасчетов по арендной плате и пене;</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выписка из Единого государственного реестра юридических лиц (для юридических лиц) (подлинник и копия);</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выписка из Единого государственного реестра прав на недвижимое имущество и сделок с ним о правах на данный земельный участок, (подлинник и копия); </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кадастровый паспорт земельного участка (подлинник и копия).</w:t>
      </w:r>
    </w:p>
    <w:p w:rsidR="00713B6A" w:rsidRPr="00713B6A" w:rsidRDefault="00713B6A" w:rsidP="00713B6A">
      <w:pPr>
        <w:widowControl w:val="0"/>
        <w:autoSpaceDE w:val="0"/>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713B6A" w:rsidRPr="00713B6A" w:rsidRDefault="00713B6A" w:rsidP="00713B6A">
      <w:pPr>
        <w:widowControl w:val="0"/>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15. От заявителя запрещается требовать: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713B6A">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4" w:history="1">
        <w:r w:rsidRPr="00713B6A">
          <w:rPr>
            <w:rFonts w:ascii="Arial" w:eastAsia="Times New Roman" w:hAnsi="Arial" w:cs="Arial"/>
            <w:sz w:val="24"/>
            <w:szCs w:val="24"/>
            <w:lang w:eastAsia="ru-RU"/>
          </w:rPr>
          <w:t>части 6 статьи 7</w:t>
        </w:r>
      </w:hyperlink>
      <w:r w:rsidRPr="00713B6A">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16. Исчерпывающий перечень оснований для отказа в приёме документов.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Не может быть отказано заявителю в приёме дополнительных документов при наличии намерения их сдать.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17. Основания для приостановления муниципальной услуги в соответствии с законодательством Российской Федерации отсутствуют.</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18. Исчерпывающий перечень оснований для отказа в подготовке постановления об отнесении земельного участка к землям определенной категории: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обращение с заявлением ненадлежащего лица;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размещение земельного участка за границами Темрюкского городского  поселения Темрюкского района.</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19. Исчерпывающий перечень оснований для отказа в предоставлении муниципальной услуги.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19.1. Основаниями для отказа в предоставлении муниципальной услуги являются: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наличие у заявителя задолженности по арендной плате и (или) пене;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обращение (в письменном виде) заявителя с просьбой о прекращении подготовки запрашиваемого им документа;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отсутствие права у заявителя на получение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предоставление заявителем недостоверной, неполной или неактуальной информации;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представление заявителем подложных документов или сообщение </w:t>
      </w:r>
      <w:proofErr w:type="gramStart"/>
      <w:r w:rsidRPr="00713B6A">
        <w:rPr>
          <w:rFonts w:ascii="Arial" w:eastAsia="Times New Roman" w:hAnsi="Arial" w:cs="Arial"/>
          <w:sz w:val="24"/>
          <w:szCs w:val="24"/>
          <w:lang w:eastAsia="ru-RU"/>
        </w:rPr>
        <w:t>заве-</w:t>
      </w:r>
      <w:proofErr w:type="spellStart"/>
      <w:r w:rsidRPr="00713B6A">
        <w:rPr>
          <w:rFonts w:ascii="Arial" w:eastAsia="Times New Roman" w:hAnsi="Arial" w:cs="Arial"/>
          <w:sz w:val="24"/>
          <w:szCs w:val="24"/>
          <w:lang w:eastAsia="ru-RU"/>
        </w:rPr>
        <w:t>домо</w:t>
      </w:r>
      <w:proofErr w:type="spellEnd"/>
      <w:proofErr w:type="gramEnd"/>
      <w:r w:rsidRPr="00713B6A">
        <w:rPr>
          <w:rFonts w:ascii="Arial" w:eastAsia="Times New Roman" w:hAnsi="Arial" w:cs="Arial"/>
          <w:sz w:val="24"/>
          <w:szCs w:val="24"/>
          <w:lang w:eastAsia="ru-RU"/>
        </w:rPr>
        <w:t xml:space="preserve"> ложных сведений;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19.2. Заявление подано в иной уполномоченный орган.</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20. </w:t>
      </w:r>
      <w:proofErr w:type="gramStart"/>
      <w:r w:rsidRPr="00713B6A">
        <w:rPr>
          <w:rFonts w:ascii="Arial" w:eastAsia="Times New Roman" w:hAnsi="Arial" w:cs="Arial"/>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713B6A" w:rsidRPr="00713B6A" w:rsidRDefault="00713B6A" w:rsidP="00713B6A">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 при личном обращении  заявителя либо его представителя – не более пятнадцати минут;</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713B6A" w:rsidRPr="00713B6A" w:rsidRDefault="00713B6A" w:rsidP="00713B6A">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13B6A" w:rsidRPr="00713B6A" w:rsidRDefault="00713B6A" w:rsidP="00713B6A">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713B6A" w:rsidRPr="00713B6A" w:rsidRDefault="00713B6A" w:rsidP="00713B6A">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713B6A">
        <w:rPr>
          <w:rFonts w:ascii="Arial" w:eastAsia="Times New Roman" w:hAnsi="Arial" w:cs="Arial"/>
          <w:iCs/>
          <w:sz w:val="24"/>
          <w:szCs w:val="24"/>
          <w:lang w:eastAsia="ru-RU"/>
        </w:rPr>
        <w:t xml:space="preserve">доступом к основным </w:t>
      </w:r>
      <w:r w:rsidRPr="00713B6A">
        <w:rPr>
          <w:rFonts w:ascii="Arial" w:eastAsia="Times New Roman" w:hAnsi="Arial" w:cs="Arial"/>
          <w:iCs/>
          <w:sz w:val="24"/>
          <w:szCs w:val="24"/>
          <w:lang w:eastAsia="ru-RU"/>
        </w:rPr>
        <w:lastRenderedPageBreak/>
        <w:t>нормативным правовым актам, регламентирующим предоставление муниципальной услуги.</w:t>
      </w:r>
      <w:r w:rsidRPr="00713B6A">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24.3. Информационные стенды размещаются на видном, доступном месте.</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713B6A">
        <w:rPr>
          <w:rFonts w:ascii="Arial" w:eastAsia="Times New Roman" w:hAnsi="Arial" w:cs="Arial"/>
          <w:sz w:val="24"/>
          <w:szCs w:val="24"/>
          <w:lang w:val="en-US" w:eastAsia="ru-RU"/>
        </w:rPr>
        <w:t>Times</w:t>
      </w:r>
      <w:r w:rsidRPr="00713B6A">
        <w:rPr>
          <w:rFonts w:ascii="Arial" w:eastAsia="Times New Roman" w:hAnsi="Arial" w:cs="Arial"/>
          <w:sz w:val="24"/>
          <w:szCs w:val="24"/>
          <w:lang w:eastAsia="ru-RU"/>
        </w:rPr>
        <w:t xml:space="preserve"> </w:t>
      </w:r>
      <w:r w:rsidRPr="00713B6A">
        <w:rPr>
          <w:rFonts w:ascii="Arial" w:eastAsia="Times New Roman" w:hAnsi="Arial" w:cs="Arial"/>
          <w:sz w:val="24"/>
          <w:szCs w:val="24"/>
          <w:lang w:val="en-US" w:eastAsia="ru-RU"/>
        </w:rPr>
        <w:t>New</w:t>
      </w:r>
      <w:r w:rsidRPr="00713B6A">
        <w:rPr>
          <w:rFonts w:ascii="Arial" w:eastAsia="Times New Roman" w:hAnsi="Arial" w:cs="Arial"/>
          <w:sz w:val="24"/>
          <w:szCs w:val="24"/>
          <w:lang w:eastAsia="ru-RU"/>
        </w:rPr>
        <w:t xml:space="preserve"> </w:t>
      </w:r>
      <w:r w:rsidRPr="00713B6A">
        <w:rPr>
          <w:rFonts w:ascii="Arial" w:eastAsia="Times New Roman" w:hAnsi="Arial" w:cs="Arial"/>
          <w:sz w:val="24"/>
          <w:szCs w:val="24"/>
          <w:lang w:val="en-US" w:eastAsia="ru-RU"/>
        </w:rPr>
        <w:t>Roman</w:t>
      </w:r>
      <w:r w:rsidRPr="00713B6A">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713B6A">
          <w:rPr>
            <w:rFonts w:ascii="Arial" w:eastAsia="Times New Roman" w:hAnsi="Arial" w:cs="Arial"/>
            <w:sz w:val="24"/>
            <w:szCs w:val="24"/>
            <w:lang w:eastAsia="ru-RU"/>
          </w:rPr>
          <w:t>1 см</w:t>
        </w:r>
      </w:smartTag>
      <w:r w:rsidRPr="00713B6A">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713B6A" w:rsidRPr="00713B6A" w:rsidRDefault="00713B6A" w:rsidP="00713B6A">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713B6A">
        <w:rPr>
          <w:rFonts w:ascii="Arial" w:eastAsia="SimSun" w:hAnsi="Arial" w:cs="Arial"/>
          <w:bCs/>
          <w:iCs/>
          <w:color w:val="000000"/>
          <w:sz w:val="24"/>
          <w:szCs w:val="24"/>
          <w:lang w:eastAsia="ru-RU"/>
        </w:rPr>
        <w:t>24.4. Показатели доступности и качества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Показателями доступности и качества муниципальной услуги являются:</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713B6A">
        <w:rPr>
          <w:rFonts w:ascii="Arial" w:eastAsia="SimSun" w:hAnsi="Arial" w:cs="Arial"/>
          <w:bCs/>
          <w:iCs/>
          <w:spacing w:val="-6"/>
          <w:sz w:val="24"/>
          <w:szCs w:val="24"/>
          <w:lang w:eastAsia="ru-RU"/>
        </w:rPr>
        <w:t>сроки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713B6A">
        <w:rPr>
          <w:rFonts w:ascii="Arial" w:eastAsia="SimSun" w:hAnsi="Arial" w:cs="Arial"/>
          <w:bCs/>
          <w:iCs/>
          <w:spacing w:val="-3"/>
          <w:sz w:val="24"/>
          <w:szCs w:val="24"/>
          <w:lang w:eastAsia="ru-RU"/>
        </w:rPr>
        <w:t xml:space="preserve">условия ожидания приема;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713B6A">
        <w:rPr>
          <w:rFonts w:ascii="Arial" w:eastAsia="SimSun" w:hAnsi="Arial" w:cs="Arial"/>
          <w:bCs/>
          <w:iCs/>
          <w:spacing w:val="-3"/>
          <w:sz w:val="24"/>
          <w:szCs w:val="24"/>
          <w:lang w:eastAsia="ru-RU"/>
        </w:rPr>
        <w:t xml:space="preserve">доступность по времени и месту </w:t>
      </w:r>
      <w:r w:rsidRPr="00713B6A">
        <w:rPr>
          <w:rFonts w:ascii="Arial" w:eastAsia="SimSun" w:hAnsi="Arial" w:cs="Arial"/>
          <w:bCs/>
          <w:iCs/>
          <w:spacing w:val="-2"/>
          <w:sz w:val="24"/>
          <w:szCs w:val="24"/>
          <w:lang w:eastAsia="ru-RU"/>
        </w:rPr>
        <w:t xml:space="preserve">приема заявителей;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713B6A">
        <w:rPr>
          <w:rFonts w:ascii="Arial" w:eastAsia="SimSun" w:hAnsi="Arial" w:cs="Arial"/>
          <w:bCs/>
          <w:iCs/>
          <w:spacing w:val="-2"/>
          <w:sz w:val="24"/>
          <w:szCs w:val="24"/>
          <w:lang w:eastAsia="ru-RU"/>
        </w:rPr>
        <w:t xml:space="preserve">порядок информирования о </w:t>
      </w:r>
      <w:r w:rsidRPr="00713B6A">
        <w:rPr>
          <w:rFonts w:ascii="Arial" w:eastAsia="SimSun" w:hAnsi="Arial" w:cs="Arial"/>
          <w:bCs/>
          <w:iCs/>
          <w:spacing w:val="-3"/>
          <w:sz w:val="24"/>
          <w:szCs w:val="24"/>
          <w:lang w:eastAsia="ru-RU"/>
        </w:rPr>
        <w:t xml:space="preserve">муниципальной услуге;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713B6A">
        <w:rPr>
          <w:rFonts w:ascii="Arial" w:eastAsia="SimSun" w:hAnsi="Arial" w:cs="Arial"/>
          <w:bCs/>
          <w:iCs/>
          <w:spacing w:val="-3"/>
          <w:sz w:val="24"/>
          <w:szCs w:val="24"/>
          <w:lang w:eastAsia="ru-RU"/>
        </w:rPr>
        <w:t xml:space="preserve">исчерпывающая информация о </w:t>
      </w:r>
      <w:r w:rsidRPr="00713B6A">
        <w:rPr>
          <w:rFonts w:ascii="Arial" w:eastAsia="SimSun" w:hAnsi="Arial" w:cs="Arial"/>
          <w:bCs/>
          <w:iCs/>
          <w:spacing w:val="-2"/>
          <w:sz w:val="24"/>
          <w:szCs w:val="24"/>
          <w:lang w:eastAsia="ru-RU"/>
        </w:rPr>
        <w:t xml:space="preserve">муниципальной услуге;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713B6A">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713B6A">
        <w:rPr>
          <w:rFonts w:ascii="Arial" w:eastAsia="SimSun" w:hAnsi="Arial" w:cs="Arial"/>
          <w:bCs/>
          <w:iCs/>
          <w:spacing w:val="-2"/>
          <w:sz w:val="24"/>
          <w:szCs w:val="24"/>
          <w:lang w:eastAsia="ru-RU"/>
        </w:rPr>
        <w:t xml:space="preserve">выполнение </w:t>
      </w:r>
      <w:r w:rsidRPr="00713B6A">
        <w:rPr>
          <w:rFonts w:ascii="Arial" w:eastAsia="SimSun" w:hAnsi="Arial" w:cs="Arial"/>
          <w:bCs/>
          <w:iCs/>
          <w:spacing w:val="-4"/>
          <w:sz w:val="24"/>
          <w:szCs w:val="24"/>
          <w:lang w:eastAsia="ru-RU"/>
        </w:rPr>
        <w:t xml:space="preserve">требований, установленных законодательством, </w:t>
      </w:r>
      <w:r w:rsidRPr="00713B6A">
        <w:rPr>
          <w:rFonts w:ascii="Arial" w:eastAsia="SimSun" w:hAnsi="Arial" w:cs="Arial"/>
          <w:bCs/>
          <w:iCs/>
          <w:spacing w:val="-2"/>
          <w:sz w:val="24"/>
          <w:szCs w:val="24"/>
          <w:lang w:eastAsia="ru-RU"/>
        </w:rPr>
        <w:t xml:space="preserve">в том числе отсутствие избыточных административных </w:t>
      </w:r>
      <w:r w:rsidRPr="00713B6A">
        <w:rPr>
          <w:rFonts w:ascii="Arial" w:eastAsia="SimSun" w:hAnsi="Arial" w:cs="Arial"/>
          <w:bCs/>
          <w:iCs/>
          <w:spacing w:val="-6"/>
          <w:sz w:val="24"/>
          <w:szCs w:val="24"/>
          <w:lang w:eastAsia="ru-RU"/>
        </w:rPr>
        <w:t xml:space="preserve">действий; </w:t>
      </w:r>
    </w:p>
    <w:p w:rsidR="00713B6A" w:rsidRPr="00713B6A" w:rsidRDefault="00713B6A" w:rsidP="00713B6A">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713B6A">
        <w:rPr>
          <w:rFonts w:ascii="Arial" w:eastAsia="SimSun" w:hAnsi="Arial" w:cs="Arial"/>
          <w:bCs/>
          <w:iCs/>
          <w:spacing w:val="-4"/>
          <w:sz w:val="24"/>
          <w:szCs w:val="24"/>
          <w:lang w:eastAsia="ru-RU"/>
        </w:rPr>
        <w:t xml:space="preserve">соответствие должностных регламентов ответственных </w:t>
      </w:r>
      <w:r w:rsidRPr="00713B6A">
        <w:rPr>
          <w:rFonts w:ascii="Arial" w:eastAsia="SimSun" w:hAnsi="Arial" w:cs="Arial"/>
          <w:bCs/>
          <w:iCs/>
          <w:spacing w:val="-3"/>
          <w:sz w:val="24"/>
          <w:szCs w:val="24"/>
          <w:lang w:eastAsia="ru-RU"/>
        </w:rPr>
        <w:t xml:space="preserve">должностных лиц, участвующих в предоставлении </w:t>
      </w:r>
      <w:r w:rsidRPr="00713B6A">
        <w:rPr>
          <w:rFonts w:ascii="Arial" w:eastAsia="SimSun" w:hAnsi="Arial" w:cs="Arial"/>
          <w:bCs/>
          <w:iCs/>
          <w:spacing w:val="-1"/>
          <w:sz w:val="24"/>
          <w:szCs w:val="24"/>
          <w:lang w:eastAsia="ru-RU"/>
        </w:rPr>
        <w:t xml:space="preserve">муниципальной услуги, административного регламента в </w:t>
      </w:r>
      <w:r w:rsidRPr="00713B6A">
        <w:rPr>
          <w:rFonts w:ascii="Arial" w:eastAsia="SimSun" w:hAnsi="Arial" w:cs="Arial"/>
          <w:bCs/>
          <w:iCs/>
          <w:spacing w:val="-2"/>
          <w:sz w:val="24"/>
          <w:szCs w:val="24"/>
          <w:lang w:eastAsia="ru-RU"/>
        </w:rPr>
        <w:t xml:space="preserve">части описания в них административных действий, </w:t>
      </w:r>
      <w:r w:rsidRPr="00713B6A">
        <w:rPr>
          <w:rFonts w:ascii="Arial" w:eastAsia="SimSun" w:hAnsi="Arial" w:cs="Arial"/>
          <w:bCs/>
          <w:iCs/>
          <w:spacing w:val="-4"/>
          <w:sz w:val="24"/>
          <w:szCs w:val="24"/>
          <w:lang w:eastAsia="ru-RU"/>
        </w:rPr>
        <w:t xml:space="preserve">профессиональных знаний и навыков; </w:t>
      </w:r>
    </w:p>
    <w:p w:rsidR="00713B6A" w:rsidRPr="00713B6A" w:rsidRDefault="00713B6A" w:rsidP="00713B6A">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713B6A">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713B6A">
        <w:rPr>
          <w:rFonts w:ascii="Arial" w:eastAsia="SimSun" w:hAnsi="Arial" w:cs="Arial"/>
          <w:bCs/>
          <w:iCs/>
          <w:spacing w:val="-1"/>
          <w:sz w:val="24"/>
          <w:szCs w:val="24"/>
          <w:lang w:eastAsia="ru-RU"/>
        </w:rPr>
        <w:t xml:space="preserve">административного регламента по каждому действию или </w:t>
      </w:r>
      <w:r w:rsidRPr="00713B6A">
        <w:rPr>
          <w:rFonts w:ascii="Arial" w:eastAsia="SimSun" w:hAnsi="Arial" w:cs="Arial"/>
          <w:bCs/>
          <w:iCs/>
          <w:spacing w:val="-4"/>
          <w:sz w:val="24"/>
          <w:szCs w:val="24"/>
          <w:lang w:eastAsia="ru-RU"/>
        </w:rPr>
        <w:t xml:space="preserve">административной процедуре при предоставлении </w:t>
      </w:r>
      <w:r w:rsidRPr="00713B6A">
        <w:rPr>
          <w:rFonts w:ascii="Arial" w:eastAsia="SimSun" w:hAnsi="Arial" w:cs="Arial"/>
          <w:bCs/>
          <w:iCs/>
          <w:spacing w:val="-6"/>
          <w:sz w:val="24"/>
          <w:szCs w:val="24"/>
          <w:lang w:eastAsia="ru-RU"/>
        </w:rPr>
        <w:t xml:space="preserve">муниципальной услуги; </w:t>
      </w:r>
    </w:p>
    <w:p w:rsidR="00713B6A" w:rsidRPr="00713B6A" w:rsidRDefault="00713B6A" w:rsidP="00713B6A">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713B6A">
        <w:rPr>
          <w:rFonts w:ascii="Arial" w:eastAsia="SimSun" w:hAnsi="Arial" w:cs="Arial"/>
          <w:bCs/>
          <w:iCs/>
          <w:spacing w:val="-4"/>
          <w:sz w:val="24"/>
          <w:szCs w:val="24"/>
          <w:lang w:eastAsia="ru-RU"/>
        </w:rPr>
        <w:t xml:space="preserve">ресурсное обеспечение исполнения административного </w:t>
      </w:r>
      <w:r w:rsidRPr="00713B6A">
        <w:rPr>
          <w:rFonts w:ascii="Arial" w:eastAsia="SimSun" w:hAnsi="Arial" w:cs="Arial"/>
          <w:bCs/>
          <w:iCs/>
          <w:spacing w:val="-7"/>
          <w:sz w:val="24"/>
          <w:szCs w:val="24"/>
          <w:lang w:eastAsia="ru-RU"/>
        </w:rPr>
        <w:t>регламента.</w:t>
      </w:r>
    </w:p>
    <w:p w:rsidR="00713B6A" w:rsidRPr="00713B6A" w:rsidRDefault="00713B6A" w:rsidP="00713B6A">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713B6A">
        <w:rPr>
          <w:rFonts w:ascii="Arial" w:eastAsia="SimSun" w:hAnsi="Arial" w:cs="Arial"/>
          <w:bCs/>
          <w:iCs/>
          <w:color w:val="000000"/>
          <w:sz w:val="24"/>
          <w:szCs w:val="24"/>
          <w:lang w:eastAsia="ru-RU"/>
        </w:rPr>
        <w:t xml:space="preserve">24.5. </w:t>
      </w:r>
      <w:proofErr w:type="gramStart"/>
      <w:r w:rsidRPr="00713B6A">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713B6A">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5" w:history="1">
        <w:r w:rsidRPr="00713B6A">
          <w:rPr>
            <w:rFonts w:ascii="Arial" w:eastAsia="SimSun" w:hAnsi="Arial" w:cs="Arial"/>
            <w:bCs/>
            <w:iCs/>
            <w:sz w:val="24"/>
            <w:szCs w:val="24"/>
            <w:lang w:eastAsia="ru-RU"/>
          </w:rPr>
          <w:t>усиленной квалифицированной электронной подписи</w:t>
        </w:r>
      </w:hyperlink>
      <w:r w:rsidRPr="00713B6A">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713B6A">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Раздел III</w:t>
      </w:r>
    </w:p>
    <w:p w:rsidR="00713B6A" w:rsidRPr="00713B6A" w:rsidRDefault="00713B6A" w:rsidP="00713B6A">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t xml:space="preserve">Состав, последовательность и сроки выполнения </w:t>
      </w:r>
      <w:proofErr w:type="gramStart"/>
      <w:r w:rsidRPr="00713B6A">
        <w:rPr>
          <w:rFonts w:ascii="Arial" w:eastAsia="Times New Roman" w:hAnsi="Arial" w:cs="Arial"/>
          <w:color w:val="000000"/>
          <w:sz w:val="24"/>
          <w:szCs w:val="24"/>
          <w:lang w:eastAsia="ru-RU"/>
        </w:rPr>
        <w:t>административных</w:t>
      </w:r>
      <w:proofErr w:type="gramEnd"/>
    </w:p>
    <w:p w:rsidR="00713B6A" w:rsidRPr="00713B6A" w:rsidRDefault="00713B6A" w:rsidP="00713B6A">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713B6A">
        <w:rPr>
          <w:rFonts w:ascii="Arial" w:eastAsia="Times New Roman" w:hAnsi="Arial" w:cs="Arial"/>
          <w:color w:val="000000"/>
          <w:sz w:val="24"/>
          <w:szCs w:val="24"/>
          <w:lang w:eastAsia="ru-RU"/>
        </w:rPr>
        <w:lastRenderedPageBreak/>
        <w:t>процедур (действий), требования к порядку их выполнения</w:t>
      </w:r>
    </w:p>
    <w:p w:rsidR="00713B6A" w:rsidRPr="00713B6A" w:rsidRDefault="00713B6A" w:rsidP="00713B6A">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25.1. Исчерпывающий перечень административных процедур.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состав административных процедур входят:</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0" w:name="sub_10261"/>
      <w:r w:rsidRPr="00713B6A">
        <w:rPr>
          <w:rFonts w:ascii="Arial" w:eastAsia="Times New Roman" w:hAnsi="Arial" w:cs="Arial"/>
          <w:sz w:val="24"/>
          <w:szCs w:val="24"/>
          <w:lang w:eastAsia="ru-RU"/>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 w:name="sub_10262"/>
      <w:bookmarkEnd w:id="0"/>
      <w:r w:rsidRPr="00713B6A">
        <w:rPr>
          <w:rFonts w:ascii="Arial" w:eastAsia="Times New Roman" w:hAnsi="Arial" w:cs="Arial"/>
          <w:sz w:val="24"/>
          <w:szCs w:val="24"/>
          <w:lang w:eastAsia="ru-RU"/>
        </w:rPr>
        <w:t xml:space="preserve">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соглашения, письма об отказе предоставления муниципальной услуги;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sub_10263"/>
      <w:bookmarkEnd w:id="1"/>
      <w:r w:rsidRPr="00713B6A">
        <w:rPr>
          <w:rFonts w:ascii="Arial" w:eastAsia="Times New Roman" w:hAnsi="Arial" w:cs="Arial"/>
          <w:sz w:val="24"/>
          <w:szCs w:val="24"/>
          <w:lang w:eastAsia="ru-RU"/>
        </w:rPr>
        <w:t xml:space="preserve">подготовка и согласование проекта соглашения, издание соглашения, подготовка письма об отказе предоставления муниципальной услуги.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sub_10264"/>
      <w:bookmarkEnd w:id="2"/>
      <w:r w:rsidRPr="00713B6A">
        <w:rPr>
          <w:rFonts w:ascii="Arial" w:eastAsia="Times New Roman" w:hAnsi="Arial" w:cs="Arial"/>
          <w:sz w:val="24"/>
          <w:szCs w:val="24"/>
          <w:lang w:eastAsia="ru-RU"/>
        </w:rPr>
        <w:t>передача соглашения, письма об отказе предоставления муниципальной услуги и пакета документов из администрации Темрюкского городского  поселения Темрюкского района в МБУ «МФЦ», выдача заявителю соглашения, письма об отказе предоставления муниципальной услуги в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color w:val="000000"/>
          <w:sz w:val="24"/>
          <w:szCs w:val="24"/>
          <w:lang w:eastAsia="ru-RU"/>
        </w:rPr>
        <w:t xml:space="preserve">Соглашение, </w:t>
      </w:r>
      <w:r w:rsidRPr="00713B6A">
        <w:rPr>
          <w:rFonts w:ascii="Arial" w:eastAsia="Times New Roman" w:hAnsi="Arial" w:cs="Arial"/>
          <w:sz w:val="24"/>
          <w:szCs w:val="24"/>
          <w:lang w:eastAsia="ru-RU"/>
        </w:rPr>
        <w:t>письмо об отказе предоставления муниципальной услуги</w:t>
      </w:r>
      <w:r w:rsidRPr="00713B6A">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sub_1027"/>
      <w:bookmarkEnd w:id="3"/>
      <w:r w:rsidRPr="00713B6A">
        <w:rPr>
          <w:rFonts w:ascii="Arial" w:eastAsia="Times New Roman" w:hAnsi="Arial" w:cs="Arial"/>
          <w:sz w:val="24"/>
          <w:szCs w:val="24"/>
          <w:lang w:eastAsia="ru-RU"/>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71"/>
      <w:bookmarkEnd w:id="4"/>
      <w:r w:rsidRPr="00713B6A">
        <w:rPr>
          <w:rFonts w:ascii="Arial" w:eastAsia="Times New Roman" w:hAnsi="Arial" w:cs="Arial"/>
          <w:sz w:val="24"/>
          <w:szCs w:val="24"/>
          <w:lang w:eastAsia="ru-RU"/>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0272"/>
      <w:bookmarkEnd w:id="5"/>
      <w:r w:rsidRPr="00713B6A">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6"/>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тексты документов написаны разборчиво;</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документы не исполнены карандашом;</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документы не имеют серьёзных повреждений, наличие которых не позволяет однозначно истолковать их содержание;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срок действия документов не истёк;</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документы представлены в полном объёме;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в случае предоставления документов, предусмотренных </w:t>
      </w:r>
      <w:hyperlink r:id="rId26" w:history="1">
        <w:r w:rsidRPr="00713B6A">
          <w:rPr>
            <w:rFonts w:ascii="Arial" w:eastAsia="Times New Roman" w:hAnsi="Arial" w:cs="Arial"/>
            <w:sz w:val="24"/>
            <w:szCs w:val="24"/>
            <w:lang w:eastAsia="ru-RU"/>
          </w:rPr>
          <w:t>частью 6 статьи 7</w:t>
        </w:r>
      </w:hyperlink>
      <w:r w:rsidRPr="00713B6A">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дата представления документов;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Ф.И.О. заявителя (лиц по доверенности);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адрес электронной почты;</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адрес объекта;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перечень документов с указанием их наименования, реквизитов;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максимальный срок оказания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фамилия и инициалы работника, принявшего документы, а также его подпись;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иные данные.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 сроке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 возможности отказа в предоставлении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10273"/>
      <w:r w:rsidRPr="00713B6A">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7"/>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w:t>
      </w:r>
      <w:r w:rsidRPr="00713B6A">
        <w:rPr>
          <w:rFonts w:ascii="Arial" w:eastAsia="Times New Roman" w:hAnsi="Arial" w:cs="Arial"/>
          <w:sz w:val="24"/>
          <w:szCs w:val="24"/>
          <w:lang w:eastAsia="ru-RU"/>
        </w:rPr>
        <w:lastRenderedPageBreak/>
        <w:t xml:space="preserve">возврату курьеру МБУ «МФЦ». Информация о получении документов заносится в электронную базу.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8" w:name="sub_10274"/>
      <w:r w:rsidRPr="00713B6A">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028"/>
      <w:bookmarkEnd w:id="8"/>
      <w:r w:rsidRPr="00713B6A">
        <w:rPr>
          <w:rFonts w:ascii="Arial" w:eastAsia="Times New Roman" w:hAnsi="Arial" w:cs="Arial"/>
          <w:sz w:val="24"/>
          <w:szCs w:val="24"/>
          <w:lang w:eastAsia="ru-RU"/>
        </w:rPr>
        <w:t>27. Порядок рассмотрения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соглашения, письма об отказе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0" w:name="sub_10281"/>
      <w:bookmarkEnd w:id="9"/>
      <w:r w:rsidRPr="00713B6A">
        <w:rPr>
          <w:rFonts w:ascii="Arial" w:eastAsia="Times New Roman" w:hAnsi="Arial" w:cs="Arial"/>
          <w:sz w:val="24"/>
          <w:szCs w:val="24"/>
          <w:lang w:eastAsia="ru-RU"/>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заявителя, курьера МБУ «МФЦ».</w:t>
      </w:r>
    </w:p>
    <w:bookmarkEnd w:id="10"/>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а) об отказе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б) о подготовке проекта соглашения.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случае отсутствия оснований для отказа предоставления муниципальной услуги принимается решение о подготовке проекта соглашения и назначается ответственное лицо за подготовку проекта соглашения.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1" w:name="sub_10282"/>
      <w:r w:rsidRPr="00713B6A">
        <w:rPr>
          <w:rFonts w:ascii="Arial" w:eastAsia="Times New Roman" w:hAnsi="Arial" w:cs="Arial"/>
          <w:sz w:val="24"/>
          <w:szCs w:val="24"/>
          <w:lang w:eastAsia="ru-RU"/>
        </w:rPr>
        <w:t>27.2.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Административным регламентом,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1"/>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принятии решения об отказе предоставления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с указанием причин, которое:</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2" w:name="sub_10283"/>
      <w:r w:rsidRPr="00713B6A">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передаётся в МБУ «МФЦ» - 1 день.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2"/>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27" w:history="1">
        <w:r w:rsidRPr="00713B6A">
          <w:rPr>
            <w:rFonts w:ascii="Arial" w:eastAsia="Times New Roman" w:hAnsi="Arial" w:cs="Arial"/>
            <w:sz w:val="24"/>
            <w:szCs w:val="24"/>
            <w:lang w:eastAsia="ru-RU"/>
          </w:rPr>
          <w:t>Федеральным законом</w:t>
        </w:r>
      </w:hyperlink>
      <w:r w:rsidRPr="00713B6A">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Направление межведомственных запросов оформляется в электронной </w:t>
      </w:r>
      <w:r w:rsidRPr="00713B6A">
        <w:rPr>
          <w:rFonts w:ascii="Arial" w:eastAsia="Times New Roman" w:hAnsi="Arial" w:cs="Arial"/>
          <w:sz w:val="24"/>
          <w:szCs w:val="24"/>
          <w:lang w:eastAsia="ru-RU"/>
        </w:rPr>
        <w:lastRenderedPageBreak/>
        <w:t>форме и осуществляется с использованием единой системы межведомственного электронного взаимодействия либо по иным электронным каналам.</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3" w:name="sub_10284"/>
      <w:r w:rsidRPr="00713B6A">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соглашения, письмо об отказе предоставления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27.5. Критерии принятия решения:</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обращение за получением муниципальной услуги соответствующего лица;</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достоверность поданных документов;</w:t>
      </w:r>
    </w:p>
    <w:p w:rsidR="00713B6A" w:rsidRPr="00713B6A" w:rsidRDefault="00713B6A" w:rsidP="00713B6A">
      <w:pPr>
        <w:tabs>
          <w:tab w:val="left" w:pos="0"/>
        </w:tabs>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4" w:name="sub_1029"/>
      <w:bookmarkEnd w:id="13"/>
      <w:r w:rsidRPr="00713B6A">
        <w:rPr>
          <w:rFonts w:ascii="Arial" w:eastAsia="Times New Roman" w:hAnsi="Arial" w:cs="Arial"/>
          <w:sz w:val="24"/>
          <w:szCs w:val="24"/>
          <w:lang w:eastAsia="ru-RU"/>
        </w:rPr>
        <w:t xml:space="preserve">28. Подготовка и согласование проекта соглашения, издание соглашения. </w:t>
      </w:r>
      <w:bookmarkStart w:id="15" w:name="sub_10291"/>
      <w:bookmarkEnd w:id="14"/>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28.1.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6" w:name="sub_10292"/>
      <w:bookmarkEnd w:id="15"/>
      <w:r w:rsidRPr="00713B6A">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соглашения.</w:t>
      </w:r>
    </w:p>
    <w:bookmarkEnd w:id="16"/>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отсутствии оснований для отказа предоставления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осуществляет подготовку проекта соглашения;</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обеспечивает согласование проекта соглашения с начальниками структурных подразделений, главой администрации Темрюкского городского.</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bookmarkStart w:id="17" w:name="sub_10294"/>
      <w:r w:rsidRPr="00713B6A">
        <w:rPr>
          <w:rFonts w:ascii="Arial" w:eastAsia="Times New Roman" w:hAnsi="Arial" w:cs="Arial"/>
          <w:sz w:val="24"/>
          <w:szCs w:val="24"/>
          <w:lang w:eastAsia="ru-RU"/>
        </w:rPr>
        <w:t>28.3. Согласование (издание) проекта соглашения осуществляется:</w:t>
      </w: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713B6A" w:rsidRPr="00713B6A" w:rsidRDefault="00713B6A" w:rsidP="00713B6A">
      <w:pPr>
        <w:tabs>
          <w:tab w:val="num" w:pos="1500"/>
        </w:tabs>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структурными подразделениями администрации Темрюкского городского  – 2 дня;</w:t>
      </w:r>
    </w:p>
    <w:p w:rsidR="00713B6A" w:rsidRPr="00713B6A" w:rsidRDefault="00713B6A" w:rsidP="00713B6A">
      <w:pPr>
        <w:tabs>
          <w:tab w:val="num" w:pos="1500"/>
        </w:tabs>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Подписание соглашения главой администрации Темрюкского городского  поселения Темрюкского района – 1 день.</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8" w:name="sub_10295"/>
      <w:bookmarkEnd w:id="17"/>
      <w:r w:rsidRPr="00713B6A">
        <w:rPr>
          <w:rFonts w:ascii="Arial" w:eastAsia="Times New Roman" w:hAnsi="Arial" w:cs="Arial"/>
          <w:sz w:val="24"/>
          <w:szCs w:val="24"/>
          <w:lang w:eastAsia="ru-RU"/>
        </w:rPr>
        <w:t>28.4. Результатом административной процедуры является подписанное и зарегистрированное в установленном порядке соглашение.</w:t>
      </w:r>
    </w:p>
    <w:p w:rsidR="00713B6A" w:rsidRPr="00713B6A" w:rsidRDefault="00713B6A" w:rsidP="00713B6A">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713B6A">
        <w:rPr>
          <w:rFonts w:ascii="Arial" w:eastAsia="Times New Roman" w:hAnsi="Arial" w:cs="Arial"/>
          <w:bCs/>
          <w:sz w:val="24"/>
          <w:szCs w:val="24"/>
          <w:shd w:val="clear" w:color="auto" w:fill="FFFFFF"/>
          <w:lang w:eastAsia="ar-SA"/>
        </w:rPr>
        <w:t>28.5. Критерии принятия решения:</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достоверность поданных документов;</w:t>
      </w:r>
    </w:p>
    <w:p w:rsidR="00713B6A" w:rsidRPr="00713B6A" w:rsidRDefault="00713B6A" w:rsidP="00713B6A">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1030"/>
      <w:bookmarkEnd w:id="18"/>
      <w:r w:rsidRPr="00713B6A">
        <w:rPr>
          <w:rFonts w:ascii="Arial" w:eastAsia="Times New Roman" w:hAnsi="Arial" w:cs="Arial"/>
          <w:sz w:val="24"/>
          <w:szCs w:val="24"/>
          <w:lang w:eastAsia="ru-RU"/>
        </w:rPr>
        <w:lastRenderedPageBreak/>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301"/>
      <w:bookmarkEnd w:id="19"/>
      <w:r w:rsidRPr="00713B6A">
        <w:rPr>
          <w:rFonts w:ascii="Arial" w:eastAsia="Times New Roman" w:hAnsi="Arial" w:cs="Arial"/>
          <w:sz w:val="24"/>
          <w:szCs w:val="24"/>
          <w:lang w:eastAsia="ru-RU"/>
        </w:rPr>
        <w:t>29.1. Основанием для начала административной процедуры является наличие зарегистрированного соглашения,  подписанного письма об отказе предоставления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302"/>
      <w:bookmarkEnd w:id="20"/>
      <w:r w:rsidRPr="00713B6A">
        <w:rPr>
          <w:rFonts w:ascii="Arial" w:eastAsia="Times New Roman" w:hAnsi="Arial" w:cs="Arial"/>
          <w:sz w:val="24"/>
          <w:szCs w:val="24"/>
          <w:lang w:eastAsia="ru-RU"/>
        </w:rPr>
        <w:t xml:space="preserve">29.2. Передача соглашения, письма об отказе предоставления муниципальной услуги и пакета документов из администрации Темрюкского городского поселения Темрюкского района в МБУ «МФЦ». </w:t>
      </w:r>
    </w:p>
    <w:bookmarkEnd w:id="21"/>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303"/>
      <w:r w:rsidRPr="00713B6A">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22"/>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При выдаче документов работник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roofErr w:type="gramEnd"/>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знакомит заявителя с содержанием результата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выдаёт результат муниципальной услуги.</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color w:val="000000"/>
          <w:sz w:val="24"/>
          <w:szCs w:val="24"/>
          <w:lang w:eastAsia="ru-RU"/>
        </w:rPr>
        <w:t xml:space="preserve">Постановление, </w:t>
      </w:r>
      <w:r w:rsidRPr="00713B6A">
        <w:rPr>
          <w:rFonts w:ascii="Arial" w:eastAsia="Times New Roman" w:hAnsi="Arial" w:cs="Arial"/>
          <w:sz w:val="24"/>
          <w:szCs w:val="24"/>
          <w:lang w:eastAsia="ru-RU"/>
        </w:rPr>
        <w:t xml:space="preserve">письмо об отказе предоставления муниципальной услуги </w:t>
      </w:r>
      <w:r w:rsidRPr="00713B6A">
        <w:rPr>
          <w:rFonts w:ascii="Arial" w:eastAsia="Times New Roman" w:hAnsi="Arial" w:cs="Arial"/>
          <w:color w:val="000000"/>
          <w:sz w:val="24"/>
          <w:szCs w:val="24"/>
          <w:lang w:eastAsia="ru-RU"/>
        </w:rPr>
        <w:t xml:space="preserve">выдаются заявителю или направляются ему по адресу, содержащемуся в его заявлении. </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304"/>
      <w:r w:rsidRPr="00713B6A">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29.5. Критерии принятия решения:</w:t>
      </w:r>
    </w:p>
    <w:p w:rsidR="00713B6A" w:rsidRPr="00713B6A" w:rsidRDefault="00713B6A" w:rsidP="00713B6A">
      <w:pPr>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наличие согласованного и подписанного в установленном порядке соглашения, либо отказа.</w:t>
      </w:r>
    </w:p>
    <w:p w:rsidR="00713B6A" w:rsidRPr="00713B6A" w:rsidRDefault="00713B6A" w:rsidP="00713B6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3"/>
    <w:p w:rsidR="00713B6A" w:rsidRPr="00713B6A" w:rsidRDefault="00713B6A" w:rsidP="00713B6A">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713B6A">
        <w:rPr>
          <w:rFonts w:ascii="Arial" w:eastAsia="Times New Roman"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713B6A" w:rsidRPr="00713B6A" w:rsidRDefault="00713B6A" w:rsidP="00713B6A">
      <w:pPr>
        <w:autoSpaceDE w:val="0"/>
        <w:autoSpaceDN w:val="0"/>
        <w:adjustRightInd w:val="0"/>
        <w:spacing w:after="0" w:line="240" w:lineRule="auto"/>
        <w:rPr>
          <w:rFonts w:ascii="Arial" w:eastAsia="Times New Roman" w:hAnsi="Arial" w:cs="Arial"/>
          <w:sz w:val="24"/>
          <w:szCs w:val="24"/>
          <w:lang w:eastAsia="ru-RU"/>
        </w:rPr>
      </w:pPr>
    </w:p>
    <w:p w:rsidR="00713B6A" w:rsidRPr="00713B6A" w:rsidRDefault="00713B6A" w:rsidP="00713B6A">
      <w:pPr>
        <w:autoSpaceDE w:val="0"/>
        <w:autoSpaceDN w:val="0"/>
        <w:adjustRightIn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Раздел IV</w:t>
      </w:r>
    </w:p>
    <w:p w:rsidR="00713B6A" w:rsidRPr="00713B6A" w:rsidRDefault="00713B6A" w:rsidP="00713B6A">
      <w:pPr>
        <w:autoSpaceDE w:val="0"/>
        <w:autoSpaceDN w:val="0"/>
        <w:adjustRightIn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Формы </w:t>
      </w:r>
      <w:proofErr w:type="gramStart"/>
      <w:r w:rsidRPr="00713B6A">
        <w:rPr>
          <w:rFonts w:ascii="Arial" w:eastAsia="Times New Roman" w:hAnsi="Arial" w:cs="Arial"/>
          <w:sz w:val="24"/>
          <w:szCs w:val="24"/>
          <w:lang w:eastAsia="ru-RU"/>
        </w:rPr>
        <w:t>контроля за</w:t>
      </w:r>
      <w:proofErr w:type="gramEnd"/>
      <w:r w:rsidRPr="00713B6A">
        <w:rPr>
          <w:rFonts w:ascii="Arial" w:eastAsia="Times New Roman" w:hAnsi="Arial" w:cs="Arial"/>
          <w:sz w:val="24"/>
          <w:szCs w:val="24"/>
          <w:lang w:eastAsia="ru-RU"/>
        </w:rPr>
        <w:t xml:space="preserve"> исполнением Административного регламента</w:t>
      </w:r>
    </w:p>
    <w:p w:rsidR="00713B6A" w:rsidRPr="00713B6A" w:rsidRDefault="00713B6A" w:rsidP="00713B6A">
      <w:pPr>
        <w:autoSpaceDE w:val="0"/>
        <w:autoSpaceDN w:val="0"/>
        <w:adjustRightInd w:val="0"/>
        <w:spacing w:after="0" w:line="240" w:lineRule="auto"/>
        <w:jc w:val="both"/>
        <w:rPr>
          <w:rFonts w:ascii="Arial" w:eastAsia="Times New Roman" w:hAnsi="Arial" w:cs="Arial"/>
          <w:sz w:val="24"/>
          <w:szCs w:val="24"/>
          <w:lang w:eastAsia="ru-RU"/>
        </w:rPr>
      </w:pP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 xml:space="preserve">30. Текущий </w:t>
      </w:r>
      <w:proofErr w:type="gramStart"/>
      <w:r w:rsidRPr="00713B6A">
        <w:rPr>
          <w:rFonts w:ascii="Arial" w:eastAsia="Times New Roman" w:hAnsi="Arial" w:cs="Arial"/>
          <w:sz w:val="24"/>
          <w:szCs w:val="24"/>
          <w:lang w:eastAsia="ru-RU"/>
        </w:rPr>
        <w:t>контроль за</w:t>
      </w:r>
      <w:proofErr w:type="gramEnd"/>
      <w:r w:rsidRPr="00713B6A">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13B6A">
        <w:rPr>
          <w:rFonts w:ascii="Arial" w:eastAsia="Times New Roman" w:hAnsi="Arial" w:cs="Arial"/>
          <w:sz w:val="24"/>
          <w:szCs w:val="24"/>
          <w:lang w:eastAsia="ru-RU"/>
        </w:rPr>
        <w:t>контроля за</w:t>
      </w:r>
      <w:proofErr w:type="gramEnd"/>
      <w:r w:rsidRPr="00713B6A">
        <w:rPr>
          <w:rFonts w:ascii="Arial" w:eastAsia="Times New Roman" w:hAnsi="Arial" w:cs="Arial"/>
          <w:sz w:val="24"/>
          <w:szCs w:val="24"/>
          <w:lang w:eastAsia="ru-RU"/>
        </w:rPr>
        <w:t xml:space="preserve"> полнотой и качеством предоставления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31.1. </w:t>
      </w:r>
      <w:proofErr w:type="gramStart"/>
      <w:r w:rsidRPr="00713B6A">
        <w:rPr>
          <w:rFonts w:ascii="Arial" w:eastAsia="Times New Roman" w:hAnsi="Arial" w:cs="Arial"/>
          <w:sz w:val="24"/>
          <w:szCs w:val="24"/>
          <w:lang w:eastAsia="ru-RU"/>
        </w:rPr>
        <w:t>Контроль за</w:t>
      </w:r>
      <w:proofErr w:type="gramEnd"/>
      <w:r w:rsidRPr="00713B6A">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713B6A" w:rsidRPr="00713B6A" w:rsidRDefault="00713B6A" w:rsidP="00713B6A">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713B6A">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 ходе плановых и внеплановых проверок:</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выявляются нарушения прав заявителей, недостатки, допущенные в ходе предоставления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33. Ответственность должностных лиц, муниципальных служащих за </w:t>
      </w:r>
      <w:r w:rsidRPr="00713B6A">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713B6A">
        <w:rPr>
          <w:rFonts w:ascii="Arial" w:eastAsia="Times New Roman" w:hAnsi="Arial" w:cs="Arial"/>
          <w:sz w:val="24"/>
          <w:szCs w:val="24"/>
          <w:lang w:eastAsia="ru-RU"/>
        </w:rPr>
        <w:br/>
        <w:t>предоставления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33.2. Персональная ответственность устанавливается в должностных </w:t>
      </w:r>
      <w:r w:rsidRPr="00713B6A">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713B6A">
        <w:rPr>
          <w:rFonts w:ascii="Arial" w:eastAsia="Times New Roman" w:hAnsi="Arial" w:cs="Arial"/>
          <w:sz w:val="24"/>
          <w:szCs w:val="24"/>
          <w:lang w:eastAsia="ru-RU"/>
        </w:rPr>
        <w:br/>
        <w:t>Федерации.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713B6A">
        <w:rPr>
          <w:rFonts w:ascii="Arial" w:eastAsia="Times New Roman" w:hAnsi="Arial" w:cs="Arial"/>
          <w:sz w:val="24"/>
          <w:szCs w:val="24"/>
          <w:lang w:eastAsia="ru-RU"/>
        </w:rPr>
        <w:t>контроля за</w:t>
      </w:r>
      <w:proofErr w:type="gramEnd"/>
      <w:r w:rsidRPr="00713B6A">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Порядок и формы </w:t>
      </w:r>
      <w:proofErr w:type="gramStart"/>
      <w:r w:rsidRPr="00713B6A">
        <w:rPr>
          <w:rFonts w:ascii="Arial" w:eastAsia="Times New Roman" w:hAnsi="Arial" w:cs="Arial"/>
          <w:sz w:val="24"/>
          <w:szCs w:val="24"/>
          <w:lang w:eastAsia="ru-RU"/>
        </w:rPr>
        <w:t>контроля за</w:t>
      </w:r>
      <w:proofErr w:type="gramEnd"/>
      <w:r w:rsidRPr="00713B6A">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suppressAutoHyphens/>
        <w:autoSpaceDE w:val="0"/>
        <w:autoSpaceDN w:val="0"/>
        <w:adjustRightInd w:val="0"/>
        <w:spacing w:after="0" w:line="240" w:lineRule="auto"/>
        <w:ind w:firstLine="567"/>
        <w:jc w:val="center"/>
        <w:rPr>
          <w:rFonts w:ascii="Arial" w:eastAsia="Times New Roman" w:hAnsi="Arial" w:cs="Arial"/>
          <w:sz w:val="24"/>
          <w:szCs w:val="24"/>
          <w:lang w:eastAsia="ru-RU"/>
        </w:rPr>
      </w:pPr>
      <w:r w:rsidRPr="00713B6A">
        <w:rPr>
          <w:rFonts w:ascii="Arial" w:eastAsia="Times New Roman" w:hAnsi="Arial" w:cs="Arial"/>
          <w:sz w:val="24"/>
          <w:szCs w:val="24"/>
          <w:lang w:eastAsia="ru-RU"/>
        </w:rPr>
        <w:t>Раздел V</w:t>
      </w:r>
    </w:p>
    <w:p w:rsidR="00713B6A" w:rsidRPr="00713B6A" w:rsidRDefault="00713B6A" w:rsidP="00713B6A">
      <w:pPr>
        <w:spacing w:after="0" w:line="240" w:lineRule="auto"/>
        <w:ind w:firstLine="567"/>
        <w:jc w:val="center"/>
        <w:rPr>
          <w:rFonts w:ascii="Arial" w:eastAsia="Times New Roman" w:hAnsi="Arial" w:cs="Arial"/>
          <w:spacing w:val="-4"/>
          <w:sz w:val="24"/>
          <w:szCs w:val="24"/>
          <w:lang w:eastAsia="ru-RU"/>
        </w:rPr>
      </w:pPr>
      <w:r w:rsidRPr="00713B6A">
        <w:rPr>
          <w:rFonts w:ascii="Arial" w:eastAsia="Times New Roman" w:hAnsi="Arial" w:cs="Arial"/>
          <w:spacing w:val="-4"/>
          <w:sz w:val="24"/>
          <w:szCs w:val="24"/>
          <w:lang w:eastAsia="ru-RU"/>
        </w:rPr>
        <w:lastRenderedPageBreak/>
        <w:t xml:space="preserve">Досудебный (внесудебный) порядок обжалования решений и действий </w:t>
      </w:r>
    </w:p>
    <w:p w:rsidR="00713B6A" w:rsidRPr="00713B6A" w:rsidRDefault="00713B6A" w:rsidP="00713B6A">
      <w:pPr>
        <w:spacing w:after="0" w:line="240" w:lineRule="auto"/>
        <w:ind w:firstLine="567"/>
        <w:jc w:val="center"/>
        <w:rPr>
          <w:rFonts w:ascii="Arial" w:eastAsia="Times New Roman" w:hAnsi="Arial" w:cs="Arial"/>
          <w:spacing w:val="-4"/>
          <w:sz w:val="24"/>
          <w:szCs w:val="24"/>
          <w:lang w:eastAsia="ru-RU"/>
        </w:rPr>
      </w:pPr>
      <w:r w:rsidRPr="00713B6A">
        <w:rPr>
          <w:rFonts w:ascii="Arial" w:eastAsia="Times New Roman" w:hAnsi="Arial" w:cs="Arial"/>
          <w:spacing w:val="-4"/>
          <w:sz w:val="24"/>
          <w:szCs w:val="24"/>
          <w:lang w:eastAsia="ru-RU"/>
        </w:rPr>
        <w:t xml:space="preserve">(бездействия) органов, предоставляющих муниципальную услугу, а также </w:t>
      </w:r>
    </w:p>
    <w:p w:rsidR="00713B6A" w:rsidRPr="00713B6A" w:rsidRDefault="00713B6A" w:rsidP="00713B6A">
      <w:pPr>
        <w:spacing w:after="0" w:line="240" w:lineRule="auto"/>
        <w:ind w:firstLine="567"/>
        <w:jc w:val="center"/>
        <w:rPr>
          <w:rFonts w:ascii="Arial" w:eastAsia="Times New Roman" w:hAnsi="Arial" w:cs="Arial"/>
          <w:spacing w:val="-4"/>
          <w:sz w:val="24"/>
          <w:szCs w:val="24"/>
          <w:lang w:eastAsia="ru-RU"/>
        </w:rPr>
      </w:pPr>
      <w:r w:rsidRPr="00713B6A">
        <w:rPr>
          <w:rFonts w:ascii="Arial" w:eastAsia="Times New Roman" w:hAnsi="Arial" w:cs="Arial"/>
          <w:spacing w:val="-4"/>
          <w:sz w:val="24"/>
          <w:szCs w:val="24"/>
          <w:lang w:eastAsia="ru-RU"/>
        </w:rPr>
        <w:t>их должностных лиц, муниципальных служащих</w:t>
      </w:r>
    </w:p>
    <w:p w:rsidR="00713B6A" w:rsidRPr="00713B6A" w:rsidRDefault="00713B6A" w:rsidP="00713B6A">
      <w:pPr>
        <w:autoSpaceDE w:val="0"/>
        <w:autoSpaceDN w:val="0"/>
        <w:adjustRightInd w:val="0"/>
        <w:spacing w:after="0" w:line="240" w:lineRule="auto"/>
        <w:jc w:val="both"/>
        <w:rPr>
          <w:rFonts w:ascii="Arial" w:eastAsia="Times New Roman" w:hAnsi="Arial" w:cs="Arial"/>
          <w:sz w:val="24"/>
          <w:szCs w:val="24"/>
          <w:lang w:eastAsia="ru-RU"/>
        </w:rPr>
      </w:pP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35. </w:t>
      </w:r>
      <w:proofErr w:type="gramStart"/>
      <w:r w:rsidRPr="00713B6A">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Заявитель может обратиться с жалобой, в следующих случаях:</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2) нарушения срока предоставления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713B6A">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В случае подачи жалобы при личном приёме заявитель </w:t>
      </w:r>
      <w:proofErr w:type="gramStart"/>
      <w:r w:rsidRPr="00713B6A">
        <w:rPr>
          <w:rFonts w:ascii="Arial" w:eastAsia="Times New Roman" w:hAnsi="Arial" w:cs="Arial"/>
          <w:sz w:val="24"/>
          <w:szCs w:val="24"/>
          <w:lang w:eastAsia="ru-RU"/>
        </w:rPr>
        <w:t>предоставляет  документ</w:t>
      </w:r>
      <w:proofErr w:type="gramEnd"/>
      <w:r w:rsidRPr="00713B6A">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40. Жалоба должна содержать:</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713B6A">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42. </w:t>
      </w:r>
      <w:proofErr w:type="gramStart"/>
      <w:r w:rsidRPr="00713B6A">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713B6A">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43. </w:t>
      </w:r>
      <w:proofErr w:type="gramStart"/>
      <w:r w:rsidRPr="00713B6A">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lastRenderedPageBreak/>
        <w:t>При этом срок рассмотрения жалобы исчисляется со дня регистрации жалобы в органе, уполномоченном на её рассмотрение.</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44. </w:t>
      </w:r>
      <w:r w:rsidRPr="00713B6A">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713B6A">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713B6A" w:rsidRPr="00713B6A" w:rsidRDefault="00713B6A" w:rsidP="00713B6A">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713B6A">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713B6A">
        <w:rPr>
          <w:rFonts w:ascii="Arial" w:eastAsia="Times New Roman" w:hAnsi="Arial" w:cs="Arial"/>
          <w:color w:val="000000"/>
          <w:spacing w:val="-7"/>
          <w:sz w:val="24"/>
          <w:szCs w:val="24"/>
          <w:lang w:eastAsia="ru-RU"/>
        </w:rPr>
        <w:t>и адреса суда.</w:t>
      </w:r>
    </w:p>
    <w:p w:rsidR="00713B6A" w:rsidRPr="00713B6A" w:rsidRDefault="00713B6A" w:rsidP="00713B6A">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713B6A">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713B6A">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713B6A">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713B6A">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713B6A">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713B6A">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713B6A">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713B6A">
        <w:rPr>
          <w:rFonts w:ascii="Arial" w:eastAsia="Times New Roman" w:hAnsi="Arial" w:cs="Arial"/>
          <w:color w:val="000000"/>
          <w:spacing w:val="-5"/>
          <w:sz w:val="24"/>
          <w:szCs w:val="24"/>
          <w:lang w:eastAsia="ru-RU"/>
        </w:rPr>
        <w:t>при предоставлении муниципальной</w:t>
      </w:r>
      <w:proofErr w:type="gramEnd"/>
      <w:r w:rsidRPr="00713B6A">
        <w:rPr>
          <w:rFonts w:ascii="Arial" w:eastAsia="Times New Roman" w:hAnsi="Arial" w:cs="Arial"/>
          <w:color w:val="000000"/>
          <w:spacing w:val="-5"/>
          <w:sz w:val="24"/>
          <w:szCs w:val="24"/>
          <w:lang w:eastAsia="ru-RU"/>
        </w:rPr>
        <w:t xml:space="preserve"> услуги.</w:t>
      </w:r>
    </w:p>
    <w:p w:rsidR="00713B6A" w:rsidRPr="00713B6A" w:rsidRDefault="00713B6A" w:rsidP="00713B6A">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713B6A">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713B6A">
        <w:rPr>
          <w:rFonts w:ascii="Arial" w:eastAsia="Times New Roman" w:hAnsi="Arial" w:cs="Arial"/>
          <w:color w:val="000000"/>
          <w:spacing w:val="-5"/>
          <w:sz w:val="24"/>
          <w:szCs w:val="24"/>
          <w:lang w:eastAsia="ru-RU"/>
        </w:rPr>
        <w:t>обоснованной) и о принятых мерах.</w:t>
      </w:r>
    </w:p>
    <w:p w:rsidR="00713B6A" w:rsidRPr="00713B6A" w:rsidRDefault="00713B6A" w:rsidP="00713B6A">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color w:val="000000"/>
          <w:spacing w:val="-9"/>
          <w:sz w:val="24"/>
          <w:szCs w:val="24"/>
          <w:lang w:eastAsia="ru-RU"/>
        </w:rPr>
        <w:t xml:space="preserve">45. </w:t>
      </w:r>
      <w:r w:rsidRPr="00713B6A">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713B6A">
        <w:rPr>
          <w:rFonts w:ascii="Arial" w:eastAsia="Times New Roman" w:hAnsi="Arial" w:cs="Arial"/>
          <w:color w:val="000000"/>
          <w:spacing w:val="-1"/>
          <w:sz w:val="24"/>
          <w:szCs w:val="24"/>
          <w:lang w:eastAsia="ru-RU"/>
        </w:rPr>
        <w:t>необходимых для обоснования и рассмотрения жалобы.</w:t>
      </w:r>
    </w:p>
    <w:p w:rsidR="00713B6A" w:rsidRPr="00713B6A" w:rsidRDefault="00713B6A" w:rsidP="00713B6A">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713B6A">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713B6A">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713B6A">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713B6A">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713B6A">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713B6A">
        <w:rPr>
          <w:rFonts w:ascii="Arial" w:eastAsia="Times New Roman" w:hAnsi="Arial" w:cs="Arial"/>
          <w:color w:val="000000"/>
          <w:spacing w:val="-4"/>
          <w:sz w:val="24"/>
          <w:szCs w:val="24"/>
          <w:lang w:eastAsia="ru-RU"/>
        </w:rPr>
        <w:t>тайну.</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47. В случае установления в ходе или по результатам </w:t>
      </w:r>
      <w:proofErr w:type="gramStart"/>
      <w:r w:rsidRPr="00713B6A">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713B6A">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713B6A" w:rsidRPr="00713B6A" w:rsidRDefault="00713B6A" w:rsidP="00713B6A">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713B6A">
        <w:rPr>
          <w:rFonts w:ascii="Arial" w:eastAsia="Times New Roman" w:hAnsi="Arial" w:cs="Arial"/>
          <w:bCs/>
          <w:sz w:val="24"/>
          <w:szCs w:val="24"/>
          <w:lang w:eastAsia="ru-RU"/>
        </w:rPr>
        <w:t xml:space="preserve">48. </w:t>
      </w:r>
      <w:proofErr w:type="gramStart"/>
      <w:r w:rsidRPr="00713B6A">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28" w:history="1">
        <w:r w:rsidRPr="00713B6A">
          <w:rPr>
            <w:rFonts w:ascii="Arial" w:eastAsia="Times New Roman" w:hAnsi="Arial" w:cs="Arial"/>
            <w:bCs/>
            <w:sz w:val="24"/>
            <w:szCs w:val="24"/>
            <w:lang w:eastAsia="ru-RU"/>
          </w:rPr>
          <w:t>Федеральным законом</w:t>
        </w:r>
      </w:hyperlink>
      <w:r w:rsidRPr="00713B6A">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713B6A" w:rsidRPr="00713B6A" w:rsidRDefault="00713B6A" w:rsidP="00713B6A">
      <w:pPr>
        <w:spacing w:after="0" w:line="240" w:lineRule="auto"/>
        <w:ind w:firstLine="567"/>
        <w:jc w:val="both"/>
        <w:rPr>
          <w:rFonts w:ascii="Arial" w:eastAsia="Times New Roman" w:hAnsi="Arial" w:cs="Arial"/>
          <w:sz w:val="24"/>
          <w:szCs w:val="24"/>
          <w:lang w:eastAsia="ar-SA"/>
        </w:rPr>
      </w:pPr>
      <w:r w:rsidRPr="00713B6A">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autoSpaceDE w:val="0"/>
        <w:autoSpaceDN w:val="0"/>
        <w:adjustRightInd w:val="0"/>
        <w:spacing w:after="0" w:line="240" w:lineRule="auto"/>
        <w:ind w:firstLine="567"/>
        <w:jc w:val="center"/>
        <w:rPr>
          <w:rFonts w:ascii="Arial" w:eastAsia="Times New Roman" w:hAnsi="Arial" w:cs="Arial"/>
          <w:sz w:val="24"/>
          <w:szCs w:val="24"/>
          <w:lang w:eastAsia="ru-RU"/>
        </w:rPr>
      </w:pPr>
    </w:p>
    <w:p w:rsidR="00713B6A" w:rsidRPr="00713B6A" w:rsidRDefault="00713B6A" w:rsidP="00713B6A">
      <w:pPr>
        <w:spacing w:after="0" w:line="240" w:lineRule="auto"/>
        <w:ind w:firstLine="567"/>
        <w:jc w:val="both"/>
        <w:rPr>
          <w:rFonts w:ascii="Arial" w:eastAsia="Calibri" w:hAnsi="Arial" w:cs="Arial"/>
          <w:sz w:val="24"/>
          <w:szCs w:val="24"/>
        </w:rPr>
      </w:pPr>
      <w:r w:rsidRPr="00713B6A">
        <w:rPr>
          <w:rFonts w:ascii="Arial" w:eastAsia="Calibri" w:hAnsi="Arial" w:cs="Arial"/>
          <w:sz w:val="24"/>
          <w:szCs w:val="24"/>
        </w:rPr>
        <w:t xml:space="preserve">Глава Темрюкского городского поселения </w:t>
      </w: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r w:rsidRPr="00713B6A">
        <w:rPr>
          <w:rFonts w:ascii="Arial" w:eastAsia="Times New Roman" w:hAnsi="Arial" w:cs="Arial"/>
          <w:sz w:val="24"/>
          <w:szCs w:val="24"/>
          <w:lang w:eastAsia="ru-RU"/>
        </w:rPr>
        <w:t xml:space="preserve">Темрюкского района                                                                             </w:t>
      </w:r>
    </w:p>
    <w:p w:rsid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713B6A">
        <w:rPr>
          <w:rFonts w:ascii="Arial" w:eastAsia="Times New Roman" w:hAnsi="Arial" w:cs="Arial"/>
          <w:sz w:val="24"/>
          <w:szCs w:val="24"/>
          <w:lang w:eastAsia="ru-RU"/>
        </w:rPr>
        <w:t>А.Д.Войтов</w:t>
      </w:r>
      <w:proofErr w:type="spellEnd"/>
      <w:r w:rsidRPr="00713B6A">
        <w:rPr>
          <w:rFonts w:ascii="Arial" w:eastAsia="Times New Roman" w:hAnsi="Arial" w:cs="Arial"/>
          <w:sz w:val="24"/>
          <w:szCs w:val="24"/>
          <w:lang w:eastAsia="ru-RU"/>
        </w:rPr>
        <w:t xml:space="preserve"> </w:t>
      </w:r>
    </w:p>
    <w:p w:rsid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E204F6" w:rsidRDefault="00713B6A" w:rsidP="00E204F6">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E204F6" w:rsidRDefault="00713B6A" w:rsidP="00E204F6">
      <w:pPr>
        <w:spacing w:after="0" w:line="240" w:lineRule="auto"/>
        <w:ind w:left="4248" w:hanging="3681"/>
        <w:rPr>
          <w:rFonts w:ascii="Arial" w:eastAsia="Times New Roman" w:hAnsi="Arial" w:cs="Arial"/>
          <w:sz w:val="24"/>
          <w:szCs w:val="24"/>
          <w:lang w:eastAsia="ru-RU"/>
        </w:rPr>
      </w:pPr>
      <w:r w:rsidRPr="00E204F6">
        <w:rPr>
          <w:rFonts w:ascii="Arial" w:eastAsia="Times New Roman" w:hAnsi="Arial" w:cs="Arial"/>
          <w:sz w:val="24"/>
          <w:szCs w:val="24"/>
          <w:lang w:eastAsia="ru-RU"/>
        </w:rPr>
        <w:t>ПРИЛОЖЕНИЕ № 1</w:t>
      </w:r>
    </w:p>
    <w:p w:rsidR="00713B6A" w:rsidRP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к административному регламенту</w:t>
      </w:r>
    </w:p>
    <w:p w:rsid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предоставления муниципальной услуги </w:t>
      </w:r>
    </w:p>
    <w:p w:rsid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«Прекращение правоотношений </w:t>
      </w:r>
      <w:proofErr w:type="gramStart"/>
      <w:r w:rsidRPr="00E204F6">
        <w:rPr>
          <w:rFonts w:ascii="Arial" w:eastAsia="Times New Roman" w:hAnsi="Arial" w:cs="Arial"/>
          <w:sz w:val="24"/>
          <w:szCs w:val="24"/>
          <w:lang w:eastAsia="ru-RU"/>
        </w:rPr>
        <w:t>с</w:t>
      </w:r>
      <w:proofErr w:type="gramEnd"/>
      <w:r w:rsidRPr="00E204F6">
        <w:rPr>
          <w:rFonts w:ascii="Arial" w:eastAsia="Times New Roman" w:hAnsi="Arial" w:cs="Arial"/>
          <w:sz w:val="24"/>
          <w:szCs w:val="24"/>
          <w:lang w:eastAsia="ru-RU"/>
        </w:rPr>
        <w:t xml:space="preserve"> </w:t>
      </w:r>
    </w:p>
    <w:p w:rsidR="00713B6A" w:rsidRP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правообладателями земельных участков»</w:t>
      </w:r>
    </w:p>
    <w:p w:rsidR="00713B6A" w:rsidRPr="00E204F6" w:rsidRDefault="00713B6A" w:rsidP="00E204F6">
      <w:pPr>
        <w:spacing w:after="0" w:line="240" w:lineRule="auto"/>
        <w:jc w:val="both"/>
        <w:rPr>
          <w:rFonts w:ascii="Arial" w:eastAsia="Times New Roman" w:hAnsi="Arial" w:cs="Arial"/>
          <w:sz w:val="24"/>
          <w:szCs w:val="24"/>
          <w:lang w:eastAsia="ru-RU"/>
        </w:rPr>
      </w:pPr>
    </w:p>
    <w:p w:rsidR="00713B6A" w:rsidRPr="00E204F6" w:rsidRDefault="00713B6A" w:rsidP="00E204F6">
      <w:pPr>
        <w:keepNext/>
        <w:autoSpaceDE w:val="0"/>
        <w:autoSpaceDN w:val="0"/>
        <w:spacing w:after="0" w:line="240" w:lineRule="auto"/>
        <w:jc w:val="center"/>
        <w:outlineLvl w:val="1"/>
        <w:rPr>
          <w:rFonts w:ascii="Arial" w:eastAsia="Times New Roman" w:hAnsi="Arial" w:cs="Arial"/>
          <w:bCs/>
          <w:sz w:val="24"/>
          <w:szCs w:val="24"/>
          <w:lang w:eastAsia="ru-RU"/>
        </w:rPr>
      </w:pPr>
      <w:r w:rsidRPr="00E204F6">
        <w:rPr>
          <w:rFonts w:ascii="Arial" w:eastAsia="Times New Roman" w:hAnsi="Arial" w:cs="Arial"/>
          <w:bCs/>
          <w:sz w:val="24"/>
          <w:szCs w:val="24"/>
          <w:lang w:eastAsia="ru-RU"/>
        </w:rPr>
        <w:t>ФОРМА ЗАЯВЛЕНИЯ</w:t>
      </w:r>
    </w:p>
    <w:p w:rsidR="00713B6A" w:rsidRPr="00E204F6" w:rsidRDefault="00713B6A" w:rsidP="00E204F6">
      <w:pPr>
        <w:spacing w:after="0" w:line="240" w:lineRule="auto"/>
        <w:jc w:val="center"/>
        <w:rPr>
          <w:rFonts w:ascii="Arial" w:eastAsia="Times New Roman" w:hAnsi="Arial" w:cs="Arial"/>
          <w:bCs/>
          <w:sz w:val="24"/>
          <w:szCs w:val="24"/>
          <w:lang w:eastAsia="ru-RU"/>
        </w:rPr>
      </w:pPr>
      <w:r w:rsidRPr="00E204F6">
        <w:rPr>
          <w:rFonts w:ascii="Arial" w:eastAsia="Times New Roman" w:hAnsi="Arial" w:cs="Arial"/>
          <w:bCs/>
          <w:sz w:val="24"/>
          <w:szCs w:val="24"/>
          <w:lang w:eastAsia="ru-RU"/>
        </w:rPr>
        <w:t>предоставления муниципальной услуги «Прекращение правоотношений с правообладателями земельных участков»</w:t>
      </w:r>
    </w:p>
    <w:p w:rsidR="00713B6A" w:rsidRPr="00E204F6" w:rsidRDefault="00713B6A" w:rsidP="00E204F6">
      <w:pPr>
        <w:spacing w:after="0" w:line="240" w:lineRule="auto"/>
        <w:rPr>
          <w:rFonts w:ascii="Arial" w:eastAsia="Times New Roman" w:hAnsi="Arial" w:cs="Arial"/>
          <w:sz w:val="24"/>
          <w:szCs w:val="24"/>
          <w:lang w:eastAsia="ru-RU"/>
        </w:rPr>
      </w:pPr>
    </w:p>
    <w:p w:rsidR="00713B6A" w:rsidRPr="00E204F6" w:rsidRDefault="00713B6A" w:rsidP="00E204F6">
      <w:pPr>
        <w:keepNext/>
        <w:spacing w:after="0" w:line="240" w:lineRule="auto"/>
        <w:ind w:left="3540" w:firstLine="708"/>
        <w:outlineLvl w:val="1"/>
        <w:rPr>
          <w:rFonts w:ascii="Arial" w:eastAsia="Times New Roman" w:hAnsi="Arial" w:cs="Arial"/>
          <w:bCs/>
          <w:iCs/>
          <w:sz w:val="24"/>
          <w:szCs w:val="24"/>
          <w:lang w:eastAsia="ru-RU"/>
        </w:rPr>
      </w:pPr>
      <w:r w:rsidRPr="00E204F6">
        <w:rPr>
          <w:rFonts w:ascii="Arial" w:eastAsia="Times New Roman" w:hAnsi="Arial" w:cs="Arial"/>
          <w:bCs/>
          <w:iCs/>
          <w:sz w:val="24"/>
          <w:szCs w:val="24"/>
          <w:lang w:eastAsia="ru-RU"/>
        </w:rPr>
        <w:t xml:space="preserve">Главе  ____________________ </w:t>
      </w:r>
      <w:proofErr w:type="gramStart"/>
      <w:r w:rsidRPr="00E204F6">
        <w:rPr>
          <w:rFonts w:ascii="Arial" w:eastAsia="Times New Roman" w:hAnsi="Arial" w:cs="Arial"/>
          <w:bCs/>
          <w:iCs/>
          <w:sz w:val="24"/>
          <w:szCs w:val="24"/>
          <w:lang w:eastAsia="ru-RU"/>
        </w:rPr>
        <w:t>городского</w:t>
      </w:r>
      <w:proofErr w:type="gramEnd"/>
      <w:r w:rsidRPr="00E204F6">
        <w:rPr>
          <w:rFonts w:ascii="Arial" w:eastAsia="Times New Roman" w:hAnsi="Arial" w:cs="Arial"/>
          <w:bCs/>
          <w:iCs/>
          <w:sz w:val="24"/>
          <w:szCs w:val="24"/>
          <w:lang w:eastAsia="ru-RU"/>
        </w:rPr>
        <w:t xml:space="preserve"> </w:t>
      </w:r>
    </w:p>
    <w:p w:rsidR="00713B6A" w:rsidRPr="00E204F6" w:rsidRDefault="00713B6A" w:rsidP="00E204F6">
      <w:pPr>
        <w:keepNext/>
        <w:spacing w:after="0" w:line="240" w:lineRule="auto"/>
        <w:ind w:left="3540" w:firstLine="708"/>
        <w:outlineLvl w:val="1"/>
        <w:rPr>
          <w:rFonts w:ascii="Arial" w:eastAsia="Times New Roman" w:hAnsi="Arial" w:cs="Arial"/>
          <w:bCs/>
          <w:iCs/>
          <w:sz w:val="24"/>
          <w:szCs w:val="24"/>
          <w:lang w:eastAsia="ru-RU"/>
        </w:rPr>
      </w:pPr>
      <w:r w:rsidRPr="00E204F6">
        <w:rPr>
          <w:rFonts w:ascii="Arial" w:eastAsia="Times New Roman" w:hAnsi="Arial" w:cs="Arial"/>
          <w:bCs/>
          <w:iCs/>
          <w:sz w:val="24"/>
          <w:szCs w:val="24"/>
          <w:lang w:eastAsia="ru-RU"/>
        </w:rPr>
        <w:t>поселения  Темрюкского района</w:t>
      </w:r>
    </w:p>
    <w:p w:rsidR="00713B6A" w:rsidRPr="00E204F6" w:rsidRDefault="00713B6A" w:rsidP="00E204F6">
      <w:pPr>
        <w:spacing w:after="0" w:line="240" w:lineRule="auto"/>
        <w:ind w:left="3960" w:firstLine="288"/>
        <w:rPr>
          <w:rFonts w:ascii="Arial" w:eastAsia="Times New Roman" w:hAnsi="Arial" w:cs="Arial"/>
          <w:sz w:val="24"/>
          <w:szCs w:val="24"/>
          <w:lang w:eastAsia="ru-RU"/>
        </w:rPr>
      </w:pPr>
      <w:r w:rsidRPr="00E204F6">
        <w:rPr>
          <w:rFonts w:ascii="Arial" w:eastAsia="Times New Roman" w:hAnsi="Arial" w:cs="Arial"/>
          <w:sz w:val="24"/>
          <w:szCs w:val="24"/>
          <w:lang w:eastAsia="ru-RU"/>
        </w:rPr>
        <w:t>от__________________________________</w:t>
      </w:r>
    </w:p>
    <w:p w:rsidR="00713B6A" w:rsidRPr="00E204F6" w:rsidRDefault="00713B6A" w:rsidP="00E204F6">
      <w:pPr>
        <w:spacing w:after="0" w:line="240" w:lineRule="auto"/>
        <w:ind w:left="4248"/>
        <w:rPr>
          <w:rFonts w:ascii="Arial" w:eastAsia="Times New Roman" w:hAnsi="Arial" w:cs="Arial"/>
          <w:sz w:val="24"/>
          <w:szCs w:val="24"/>
          <w:lang w:eastAsia="ru-RU"/>
        </w:rPr>
      </w:pPr>
      <w:r w:rsidRPr="00E204F6">
        <w:rPr>
          <w:rFonts w:ascii="Arial" w:eastAsia="Times New Roman" w:hAnsi="Arial" w:cs="Arial"/>
          <w:sz w:val="24"/>
          <w:szCs w:val="24"/>
          <w:lang w:eastAsia="ru-RU"/>
        </w:rPr>
        <w:t>адрес:  ______________________________</w:t>
      </w:r>
    </w:p>
    <w:p w:rsidR="00713B6A" w:rsidRPr="00E204F6" w:rsidRDefault="00713B6A" w:rsidP="00E204F6">
      <w:pPr>
        <w:spacing w:after="0" w:line="240" w:lineRule="auto"/>
        <w:ind w:left="3960" w:firstLine="288"/>
        <w:rPr>
          <w:rFonts w:ascii="Arial" w:eastAsia="Times New Roman" w:hAnsi="Arial" w:cs="Arial"/>
          <w:sz w:val="24"/>
          <w:szCs w:val="24"/>
          <w:lang w:eastAsia="ru-RU"/>
        </w:rPr>
      </w:pPr>
      <w:r w:rsidRPr="00E204F6">
        <w:rPr>
          <w:rFonts w:ascii="Arial" w:eastAsia="Times New Roman" w:hAnsi="Arial" w:cs="Arial"/>
          <w:sz w:val="24"/>
          <w:szCs w:val="24"/>
          <w:lang w:eastAsia="ru-RU"/>
        </w:rPr>
        <w:t>телефон_____________________________</w:t>
      </w:r>
    </w:p>
    <w:p w:rsidR="00713B6A" w:rsidRPr="00E204F6" w:rsidRDefault="00713B6A" w:rsidP="00E204F6">
      <w:pPr>
        <w:spacing w:after="0" w:line="240" w:lineRule="auto"/>
        <w:rPr>
          <w:rFonts w:ascii="Arial" w:eastAsia="Times New Roman" w:hAnsi="Arial" w:cs="Arial"/>
          <w:sz w:val="24"/>
          <w:szCs w:val="24"/>
          <w:lang w:eastAsia="ru-RU"/>
        </w:rPr>
      </w:pPr>
    </w:p>
    <w:p w:rsidR="00713B6A" w:rsidRPr="00E204F6" w:rsidRDefault="00713B6A" w:rsidP="00E204F6">
      <w:pPr>
        <w:keepNext/>
        <w:spacing w:after="0" w:line="240" w:lineRule="auto"/>
        <w:jc w:val="center"/>
        <w:outlineLvl w:val="2"/>
        <w:rPr>
          <w:rFonts w:ascii="Arial" w:eastAsia="Times New Roman" w:hAnsi="Arial" w:cs="Arial"/>
          <w:bCs/>
          <w:sz w:val="24"/>
          <w:szCs w:val="24"/>
          <w:lang w:eastAsia="ru-RU"/>
        </w:rPr>
      </w:pPr>
      <w:r w:rsidRPr="00E204F6">
        <w:rPr>
          <w:rFonts w:ascii="Arial" w:eastAsia="Times New Roman" w:hAnsi="Arial" w:cs="Arial"/>
          <w:bCs/>
          <w:sz w:val="24"/>
          <w:szCs w:val="24"/>
          <w:lang w:eastAsia="ru-RU"/>
        </w:rPr>
        <w:t>Заявление</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__________________________________________________________________</w:t>
      </w:r>
    </w:p>
    <w:p w:rsidR="00713B6A" w:rsidRPr="00E204F6" w:rsidRDefault="00713B6A" w:rsidP="00E204F6">
      <w:pPr>
        <w:spacing w:after="0" w:line="240" w:lineRule="auto"/>
        <w:jc w:val="center"/>
        <w:rPr>
          <w:rFonts w:ascii="Arial" w:eastAsia="Times New Roman" w:hAnsi="Arial" w:cs="Arial"/>
          <w:sz w:val="16"/>
          <w:szCs w:val="16"/>
          <w:lang w:eastAsia="ru-RU"/>
        </w:rPr>
      </w:pPr>
      <w:r w:rsidRPr="00E204F6">
        <w:rPr>
          <w:rFonts w:ascii="Arial" w:eastAsia="Times New Roman" w:hAnsi="Arial" w:cs="Arial"/>
          <w:sz w:val="16"/>
          <w:szCs w:val="16"/>
          <w:lang w:eastAsia="ru-RU"/>
        </w:rPr>
        <w:t>(полное наименование юридического лица или Ф.И.О. физического лица)</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ОГРН ____________________________ИНН_________________________ </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паспорт: серия_______________номер________________________________________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выдан_____________________________________________________________,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в лице </w:t>
      </w:r>
      <w:proofErr w:type="gramStart"/>
      <w:r w:rsidRPr="00E204F6">
        <w:rPr>
          <w:rFonts w:ascii="Arial" w:eastAsia="Times New Roman" w:hAnsi="Arial" w:cs="Arial"/>
          <w:sz w:val="24"/>
          <w:szCs w:val="24"/>
          <w:lang w:eastAsia="ru-RU"/>
        </w:rPr>
        <w:t>действующего</w:t>
      </w:r>
      <w:proofErr w:type="gramEnd"/>
      <w:r w:rsidRPr="00E204F6">
        <w:rPr>
          <w:rFonts w:ascii="Arial" w:eastAsia="Times New Roman" w:hAnsi="Arial" w:cs="Arial"/>
          <w:sz w:val="24"/>
          <w:szCs w:val="24"/>
          <w:lang w:eastAsia="ru-RU"/>
        </w:rPr>
        <w:t xml:space="preserve"> на основании __________________________________</w:t>
      </w:r>
    </w:p>
    <w:p w:rsidR="00713B6A" w:rsidRPr="00E204F6" w:rsidRDefault="00713B6A" w:rsidP="00E204F6">
      <w:pPr>
        <w:spacing w:after="0" w:line="240" w:lineRule="auto"/>
        <w:jc w:val="center"/>
        <w:rPr>
          <w:rFonts w:ascii="Arial" w:eastAsia="Times New Roman" w:hAnsi="Arial" w:cs="Arial"/>
          <w:sz w:val="16"/>
          <w:szCs w:val="16"/>
          <w:lang w:eastAsia="ru-RU"/>
        </w:rPr>
      </w:pPr>
      <w:r w:rsidRPr="00E204F6">
        <w:rPr>
          <w:rFonts w:ascii="Arial" w:eastAsia="Times New Roman" w:hAnsi="Arial" w:cs="Arial"/>
          <w:sz w:val="16"/>
          <w:szCs w:val="16"/>
          <w:lang w:eastAsia="ru-RU"/>
        </w:rPr>
        <w:t xml:space="preserve">                                                                           (доверенности, устава)</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контактный телефон ____________________________________________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адрес заявителя________________________________________________</w:t>
      </w:r>
    </w:p>
    <w:p w:rsidR="00713B6A" w:rsidRPr="00E204F6" w:rsidRDefault="00713B6A" w:rsidP="00E204F6">
      <w:pPr>
        <w:spacing w:after="0" w:line="240" w:lineRule="auto"/>
        <w:ind w:firstLine="708"/>
        <w:jc w:val="center"/>
        <w:rPr>
          <w:rFonts w:ascii="Arial" w:eastAsia="Times New Roman" w:hAnsi="Arial" w:cs="Arial"/>
          <w:sz w:val="16"/>
          <w:szCs w:val="16"/>
          <w:lang w:eastAsia="ru-RU"/>
        </w:rPr>
      </w:pPr>
      <w:r w:rsidRPr="00E204F6">
        <w:rPr>
          <w:rFonts w:ascii="Arial" w:eastAsia="Times New Roman" w:hAnsi="Arial" w:cs="Arial"/>
          <w:sz w:val="16"/>
          <w:szCs w:val="16"/>
          <w:lang w:eastAsia="ru-RU"/>
        </w:rPr>
        <w:t>(адрес юридического лица или место регистрации физического лица)</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__________________________________________________________________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адрес электронной почты_________________________________________</w:t>
      </w:r>
    </w:p>
    <w:p w:rsidR="00713B6A" w:rsidRPr="00E204F6" w:rsidRDefault="00713B6A" w:rsidP="00E204F6">
      <w:pPr>
        <w:spacing w:after="0" w:line="240" w:lineRule="auto"/>
        <w:jc w:val="both"/>
        <w:rPr>
          <w:rFonts w:ascii="Arial" w:eastAsia="Times New Roman" w:hAnsi="Arial" w:cs="Arial"/>
          <w:bCs/>
          <w:sz w:val="24"/>
          <w:szCs w:val="24"/>
          <w:lang w:eastAsia="ru-RU"/>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713B6A" w:rsidRPr="00E204F6" w:rsidTr="00713B6A">
        <w:tc>
          <w:tcPr>
            <w:tcW w:w="9660" w:type="dxa"/>
            <w:tcBorders>
              <w:top w:val="nil"/>
              <w:left w:val="nil"/>
              <w:bottom w:val="nil"/>
              <w:right w:val="nil"/>
            </w:tcBorders>
          </w:tcPr>
          <w:p w:rsidR="00713B6A" w:rsidRPr="00E204F6" w:rsidRDefault="00713B6A" w:rsidP="00E204F6">
            <w:pPr>
              <w:keepNext/>
              <w:spacing w:after="0" w:line="240" w:lineRule="auto"/>
              <w:jc w:val="center"/>
              <w:outlineLvl w:val="0"/>
              <w:rPr>
                <w:rFonts w:ascii="Arial" w:eastAsia="Times New Roman" w:hAnsi="Arial" w:cs="Arial"/>
                <w:sz w:val="24"/>
                <w:szCs w:val="24"/>
                <w:lang w:eastAsia="ru-RU"/>
              </w:rPr>
            </w:pPr>
          </w:p>
        </w:tc>
      </w:tr>
    </w:tbl>
    <w:p w:rsidR="00713B6A" w:rsidRPr="00E204F6" w:rsidRDefault="00713B6A" w:rsidP="00E204F6">
      <w:pPr>
        <w:spacing w:after="0" w:line="240" w:lineRule="auto"/>
        <w:ind w:firstLine="708"/>
        <w:jc w:val="both"/>
        <w:rPr>
          <w:rFonts w:ascii="Arial" w:eastAsia="Calibri" w:hAnsi="Arial" w:cs="Arial"/>
          <w:bCs/>
          <w:sz w:val="24"/>
          <w:szCs w:val="24"/>
          <w:lang w:eastAsia="ru-RU"/>
        </w:rPr>
      </w:pPr>
      <w:r w:rsidRPr="00E204F6">
        <w:rPr>
          <w:rFonts w:ascii="Arial" w:eastAsia="Calibri" w:hAnsi="Arial" w:cs="Arial"/>
          <w:bCs/>
          <w:sz w:val="24"/>
          <w:szCs w:val="24"/>
          <w:lang w:eastAsia="ru-RU"/>
        </w:rPr>
        <w:t>Прошу заключить соглашение о расторжении договора аренды земельного участка (договора постоянного (бессрочного) пользования, договора безвозмездного пользования земельным участком) (нужное подчеркнуть) _____________ № _______________</w:t>
      </w:r>
      <w:proofErr w:type="gramStart"/>
      <w:r w:rsidRPr="00E204F6">
        <w:rPr>
          <w:rFonts w:ascii="Arial" w:eastAsia="Calibri" w:hAnsi="Arial" w:cs="Arial"/>
          <w:bCs/>
          <w:sz w:val="24"/>
          <w:szCs w:val="24"/>
          <w:lang w:eastAsia="ru-RU"/>
        </w:rPr>
        <w:t xml:space="preserve"> ,</w:t>
      </w:r>
      <w:proofErr w:type="gramEnd"/>
      <w:r w:rsidRPr="00E204F6">
        <w:rPr>
          <w:rFonts w:ascii="Arial" w:eastAsia="Calibri" w:hAnsi="Arial" w:cs="Arial"/>
          <w:bCs/>
          <w:sz w:val="24"/>
          <w:szCs w:val="24"/>
          <w:lang w:eastAsia="ru-RU"/>
        </w:rPr>
        <w:t xml:space="preserve"> кадастровый номер _________________________, площадь земельного участка _________ </w:t>
      </w:r>
      <w:proofErr w:type="spellStart"/>
      <w:r w:rsidRPr="00E204F6">
        <w:rPr>
          <w:rFonts w:ascii="Arial" w:eastAsia="Calibri" w:hAnsi="Arial" w:cs="Arial"/>
          <w:bCs/>
          <w:sz w:val="24"/>
          <w:szCs w:val="24"/>
          <w:lang w:eastAsia="ru-RU"/>
        </w:rPr>
        <w:t>кв.м</w:t>
      </w:r>
      <w:proofErr w:type="spellEnd"/>
      <w:r w:rsidRPr="00E204F6">
        <w:rPr>
          <w:rFonts w:ascii="Arial" w:eastAsia="Calibri" w:hAnsi="Arial" w:cs="Arial"/>
          <w:bCs/>
          <w:sz w:val="24"/>
          <w:szCs w:val="24"/>
          <w:lang w:eastAsia="ru-RU"/>
        </w:rPr>
        <w:t>., расположенного по адресу (точный адрес):___________________________________________________________________, вид разрешенного использования ____________________________________.</w:t>
      </w:r>
    </w:p>
    <w:p w:rsidR="00713B6A" w:rsidRPr="00E204F6" w:rsidRDefault="00713B6A" w:rsidP="00E204F6">
      <w:pPr>
        <w:spacing w:after="0" w:line="240" w:lineRule="auto"/>
        <w:jc w:val="both"/>
        <w:rPr>
          <w:rFonts w:ascii="Arial" w:eastAsia="Times New Roman" w:hAnsi="Arial" w:cs="Arial"/>
          <w:b/>
          <w:bCs/>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Приложение: ______________________________________________________</w:t>
      </w: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Достоверность представленных документов, а также сведений, указанных в заявлении, подтверждаю.</w:t>
      </w: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__________________________________                      _____________________</w:t>
      </w: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                                                 (Ф.И.О.)                                                                                                             (подпись заявителя)</w:t>
      </w: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«___» ________________ 20___ г.   </w:t>
      </w: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rPr>
          <w:rFonts w:ascii="Arial" w:eastAsia="Times New Roman" w:hAnsi="Arial" w:cs="Arial"/>
          <w:sz w:val="24"/>
          <w:szCs w:val="24"/>
          <w:lang w:eastAsia="ru-RU"/>
        </w:rPr>
      </w:pP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Заместитель главы </w:t>
      </w: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Темрюкского городского поселения  </w:t>
      </w: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Темрюкского района                                                                          </w:t>
      </w: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roofErr w:type="spellStart"/>
      <w:r w:rsidRPr="00E204F6">
        <w:rPr>
          <w:rFonts w:ascii="Arial" w:eastAsia="Times New Roman" w:hAnsi="Arial" w:cs="Arial"/>
          <w:sz w:val="24"/>
          <w:szCs w:val="24"/>
          <w:lang w:eastAsia="ru-RU"/>
        </w:rPr>
        <w:t>В.Д.Шабалин</w:t>
      </w:r>
      <w:proofErr w:type="spellEnd"/>
      <w:r w:rsidRPr="00E204F6">
        <w:rPr>
          <w:rFonts w:ascii="Arial" w:eastAsia="Times New Roman" w:hAnsi="Arial" w:cs="Arial"/>
          <w:sz w:val="24"/>
          <w:szCs w:val="24"/>
          <w:lang w:eastAsia="ru-RU"/>
        </w:rPr>
        <w:t xml:space="preserve"> </w:t>
      </w:r>
    </w:p>
    <w:p w:rsidR="00E204F6" w:rsidRPr="00E204F6" w:rsidRDefault="00E204F6"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
    <w:p w:rsidR="00713B6A" w:rsidRPr="00E204F6" w:rsidRDefault="00713B6A" w:rsidP="00E204F6">
      <w:pPr>
        <w:spacing w:after="0" w:line="240" w:lineRule="auto"/>
        <w:ind w:firstLine="567"/>
        <w:jc w:val="both"/>
        <w:rPr>
          <w:rFonts w:ascii="Arial" w:eastAsia="Times New Roman" w:hAnsi="Arial" w:cs="Arial"/>
          <w:b/>
          <w:bCs/>
          <w:sz w:val="24"/>
          <w:szCs w:val="24"/>
          <w:lang w:eastAsia="ru-RU"/>
        </w:rPr>
      </w:pPr>
    </w:p>
    <w:p w:rsidR="00713B6A" w:rsidRPr="00E204F6" w:rsidRDefault="00713B6A" w:rsidP="00E204F6">
      <w:pPr>
        <w:spacing w:after="0" w:line="240" w:lineRule="auto"/>
        <w:jc w:val="both"/>
        <w:rPr>
          <w:rFonts w:ascii="Arial" w:eastAsia="Times New Roman" w:hAnsi="Arial" w:cs="Arial"/>
          <w:b/>
          <w:bCs/>
          <w:sz w:val="24"/>
          <w:szCs w:val="24"/>
          <w:lang w:eastAsia="ru-RU"/>
        </w:rPr>
      </w:pPr>
    </w:p>
    <w:p w:rsidR="00713B6A" w:rsidRP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ПРИЛОЖЕНИЕ № 2</w:t>
      </w:r>
    </w:p>
    <w:p w:rsidR="00713B6A" w:rsidRP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к административному регламенту</w:t>
      </w:r>
    </w:p>
    <w:p w:rsid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предоставления муниципальной услуги </w:t>
      </w:r>
    </w:p>
    <w:p w:rsid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«Отнесение земельного участка </w:t>
      </w:r>
      <w:proofErr w:type="gramStart"/>
      <w:r w:rsidRPr="00E204F6">
        <w:rPr>
          <w:rFonts w:ascii="Arial" w:eastAsia="Times New Roman" w:hAnsi="Arial" w:cs="Arial"/>
          <w:sz w:val="24"/>
          <w:szCs w:val="24"/>
          <w:lang w:eastAsia="ru-RU"/>
        </w:rPr>
        <w:t>к</w:t>
      </w:r>
      <w:proofErr w:type="gramEnd"/>
      <w:r w:rsidRPr="00E204F6">
        <w:rPr>
          <w:rFonts w:ascii="Arial" w:eastAsia="Times New Roman" w:hAnsi="Arial" w:cs="Arial"/>
          <w:sz w:val="24"/>
          <w:szCs w:val="24"/>
          <w:lang w:eastAsia="ru-RU"/>
        </w:rPr>
        <w:t xml:space="preserve"> </w:t>
      </w:r>
    </w:p>
    <w:p w:rsidR="00713B6A" w:rsidRPr="00E204F6" w:rsidRDefault="00713B6A"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землям определенной категории»</w:t>
      </w:r>
    </w:p>
    <w:p w:rsidR="00713B6A" w:rsidRPr="00E204F6" w:rsidRDefault="00713B6A" w:rsidP="00E204F6">
      <w:pPr>
        <w:spacing w:after="0" w:line="240" w:lineRule="auto"/>
        <w:jc w:val="both"/>
        <w:rPr>
          <w:rFonts w:ascii="Arial" w:eastAsia="Times New Roman" w:hAnsi="Arial" w:cs="Arial"/>
          <w:b/>
          <w:bCs/>
          <w:sz w:val="24"/>
          <w:szCs w:val="24"/>
          <w:lang w:eastAsia="ru-RU"/>
        </w:rPr>
      </w:pPr>
    </w:p>
    <w:p w:rsidR="00713B6A" w:rsidRPr="00E204F6" w:rsidRDefault="00713B6A" w:rsidP="00E204F6">
      <w:pPr>
        <w:keepNext/>
        <w:autoSpaceDE w:val="0"/>
        <w:autoSpaceDN w:val="0"/>
        <w:spacing w:after="0" w:line="240" w:lineRule="auto"/>
        <w:jc w:val="center"/>
        <w:outlineLvl w:val="1"/>
        <w:rPr>
          <w:rFonts w:ascii="Arial" w:eastAsia="Times New Roman" w:hAnsi="Arial" w:cs="Arial"/>
          <w:bCs/>
          <w:sz w:val="24"/>
          <w:szCs w:val="24"/>
          <w:lang w:eastAsia="ru-RU"/>
        </w:rPr>
      </w:pPr>
      <w:r w:rsidRPr="00E204F6">
        <w:rPr>
          <w:rFonts w:ascii="Arial" w:eastAsia="Times New Roman" w:hAnsi="Arial" w:cs="Arial"/>
          <w:bCs/>
          <w:sz w:val="24"/>
          <w:szCs w:val="24"/>
          <w:lang w:eastAsia="ru-RU"/>
        </w:rPr>
        <w:t>ОБРАЗЕЦ</w:t>
      </w:r>
    </w:p>
    <w:p w:rsidR="00713B6A" w:rsidRPr="00E204F6" w:rsidRDefault="00713B6A" w:rsidP="00E204F6">
      <w:pPr>
        <w:spacing w:after="0" w:line="240" w:lineRule="auto"/>
        <w:jc w:val="center"/>
        <w:rPr>
          <w:rFonts w:ascii="Arial" w:eastAsia="Times New Roman" w:hAnsi="Arial" w:cs="Arial"/>
          <w:bCs/>
          <w:sz w:val="24"/>
          <w:szCs w:val="24"/>
          <w:lang w:eastAsia="ru-RU"/>
        </w:rPr>
      </w:pPr>
      <w:r w:rsidRPr="00E204F6">
        <w:rPr>
          <w:rFonts w:ascii="Arial" w:eastAsia="Times New Roman" w:hAnsi="Arial" w:cs="Arial"/>
          <w:bCs/>
          <w:sz w:val="24"/>
          <w:szCs w:val="24"/>
          <w:lang w:eastAsia="ru-RU"/>
        </w:rPr>
        <w:t>о заключении соглашения о расторжении договора аренды земельного участка (договора постоянного (бессрочного) пользования, договора безвозмездного пользования земельным участком)</w:t>
      </w:r>
    </w:p>
    <w:p w:rsidR="00713B6A" w:rsidRPr="00E204F6" w:rsidRDefault="00713B6A" w:rsidP="00E204F6">
      <w:pPr>
        <w:spacing w:after="0" w:line="240" w:lineRule="auto"/>
        <w:jc w:val="center"/>
        <w:rPr>
          <w:rFonts w:ascii="Arial" w:eastAsia="Times New Roman" w:hAnsi="Arial" w:cs="Arial"/>
          <w:bCs/>
          <w:sz w:val="24"/>
          <w:szCs w:val="24"/>
          <w:lang w:eastAsia="ru-RU"/>
        </w:rPr>
      </w:pPr>
      <w:r w:rsidRPr="00E204F6">
        <w:rPr>
          <w:rFonts w:ascii="Arial" w:eastAsia="Times New Roman" w:hAnsi="Arial" w:cs="Arial"/>
          <w:bCs/>
          <w:sz w:val="24"/>
          <w:szCs w:val="24"/>
          <w:lang w:eastAsia="ru-RU"/>
        </w:rPr>
        <w:t>(нужное подчеркнуть)</w:t>
      </w:r>
    </w:p>
    <w:p w:rsidR="00713B6A" w:rsidRPr="00E204F6" w:rsidRDefault="00713B6A" w:rsidP="00E204F6">
      <w:pPr>
        <w:keepNext/>
        <w:spacing w:after="0" w:line="240" w:lineRule="auto"/>
        <w:ind w:left="3540" w:firstLine="708"/>
        <w:outlineLvl w:val="1"/>
        <w:rPr>
          <w:rFonts w:ascii="Arial" w:eastAsia="Times New Roman" w:hAnsi="Arial" w:cs="Arial"/>
          <w:bCs/>
          <w:iCs/>
          <w:sz w:val="24"/>
          <w:szCs w:val="24"/>
          <w:lang w:eastAsia="ru-RU"/>
        </w:rPr>
      </w:pPr>
    </w:p>
    <w:p w:rsidR="00713B6A" w:rsidRPr="00E204F6" w:rsidRDefault="00713B6A" w:rsidP="00E204F6">
      <w:pPr>
        <w:keepNext/>
        <w:spacing w:after="0" w:line="240" w:lineRule="auto"/>
        <w:ind w:left="3540" w:firstLine="708"/>
        <w:outlineLvl w:val="1"/>
        <w:rPr>
          <w:rFonts w:ascii="Arial" w:eastAsia="Times New Roman" w:hAnsi="Arial" w:cs="Arial"/>
          <w:bCs/>
          <w:iCs/>
          <w:sz w:val="24"/>
          <w:szCs w:val="24"/>
          <w:lang w:eastAsia="ru-RU"/>
        </w:rPr>
      </w:pPr>
      <w:r w:rsidRPr="00E204F6">
        <w:rPr>
          <w:rFonts w:ascii="Arial" w:eastAsia="Times New Roman" w:hAnsi="Arial" w:cs="Arial"/>
          <w:bCs/>
          <w:iCs/>
          <w:sz w:val="24"/>
          <w:szCs w:val="24"/>
          <w:lang w:eastAsia="ru-RU"/>
        </w:rPr>
        <w:t xml:space="preserve">Главе  </w:t>
      </w:r>
      <w:proofErr w:type="gramStart"/>
      <w:r w:rsidRPr="00E204F6">
        <w:rPr>
          <w:rFonts w:ascii="Arial" w:eastAsia="Times New Roman" w:hAnsi="Arial" w:cs="Arial"/>
          <w:bCs/>
          <w:iCs/>
          <w:sz w:val="24"/>
          <w:szCs w:val="24"/>
          <w:lang w:eastAsia="ru-RU"/>
        </w:rPr>
        <w:t>Темрюкского</w:t>
      </w:r>
      <w:proofErr w:type="gramEnd"/>
      <w:r w:rsidRPr="00E204F6">
        <w:rPr>
          <w:rFonts w:ascii="Arial" w:eastAsia="Times New Roman" w:hAnsi="Arial" w:cs="Arial"/>
          <w:bCs/>
          <w:iCs/>
          <w:sz w:val="24"/>
          <w:szCs w:val="24"/>
          <w:lang w:eastAsia="ru-RU"/>
        </w:rPr>
        <w:t xml:space="preserve"> городского</w:t>
      </w:r>
    </w:p>
    <w:p w:rsidR="00713B6A" w:rsidRPr="00E204F6" w:rsidRDefault="00713B6A" w:rsidP="00E204F6">
      <w:pPr>
        <w:keepNext/>
        <w:spacing w:after="0" w:line="240" w:lineRule="auto"/>
        <w:ind w:left="3540" w:firstLine="708"/>
        <w:outlineLvl w:val="1"/>
        <w:rPr>
          <w:rFonts w:ascii="Arial" w:eastAsia="Times New Roman" w:hAnsi="Arial" w:cs="Arial"/>
          <w:bCs/>
          <w:iCs/>
          <w:sz w:val="24"/>
          <w:szCs w:val="24"/>
          <w:lang w:eastAsia="ru-RU"/>
        </w:rPr>
      </w:pPr>
      <w:r w:rsidRPr="00E204F6">
        <w:rPr>
          <w:rFonts w:ascii="Arial" w:eastAsia="Times New Roman" w:hAnsi="Arial" w:cs="Arial"/>
          <w:bCs/>
          <w:iCs/>
          <w:sz w:val="24"/>
          <w:szCs w:val="24"/>
          <w:lang w:eastAsia="ru-RU"/>
        </w:rPr>
        <w:t>поселения Темрюкского района</w:t>
      </w:r>
    </w:p>
    <w:p w:rsidR="00713B6A" w:rsidRPr="00E204F6" w:rsidRDefault="00713B6A" w:rsidP="00E204F6">
      <w:pPr>
        <w:spacing w:after="0" w:line="240" w:lineRule="auto"/>
        <w:ind w:left="3960" w:firstLine="288"/>
        <w:rPr>
          <w:rFonts w:ascii="Arial" w:eastAsia="Times New Roman" w:hAnsi="Arial" w:cs="Arial"/>
          <w:sz w:val="24"/>
          <w:szCs w:val="24"/>
          <w:lang w:eastAsia="ru-RU"/>
        </w:rPr>
      </w:pPr>
      <w:r w:rsidRPr="00E204F6">
        <w:rPr>
          <w:rFonts w:ascii="Arial" w:eastAsia="Times New Roman" w:hAnsi="Arial" w:cs="Arial"/>
          <w:sz w:val="24"/>
          <w:szCs w:val="24"/>
          <w:lang w:eastAsia="ru-RU"/>
        </w:rPr>
        <w:t>ООО «Мир»,</w:t>
      </w:r>
    </w:p>
    <w:p w:rsidR="00713B6A" w:rsidRPr="00E204F6" w:rsidRDefault="00713B6A" w:rsidP="00E204F6">
      <w:pPr>
        <w:spacing w:after="0" w:line="240" w:lineRule="auto"/>
        <w:ind w:left="4248"/>
        <w:rPr>
          <w:rFonts w:ascii="Arial" w:eastAsia="Times New Roman" w:hAnsi="Arial" w:cs="Arial"/>
          <w:sz w:val="24"/>
          <w:szCs w:val="24"/>
          <w:lang w:eastAsia="ru-RU"/>
        </w:rPr>
      </w:pPr>
      <w:r w:rsidRPr="00E204F6">
        <w:rPr>
          <w:rFonts w:ascii="Arial" w:eastAsia="Times New Roman" w:hAnsi="Arial" w:cs="Arial"/>
          <w:sz w:val="24"/>
          <w:szCs w:val="24"/>
          <w:lang w:eastAsia="ru-RU"/>
        </w:rPr>
        <w:t>адрес: г. Темрюк,</w:t>
      </w:r>
    </w:p>
    <w:p w:rsidR="00713B6A" w:rsidRPr="00E204F6" w:rsidRDefault="00713B6A" w:rsidP="00E204F6">
      <w:pPr>
        <w:spacing w:after="0" w:line="240" w:lineRule="auto"/>
        <w:ind w:left="3960" w:firstLine="288"/>
        <w:rPr>
          <w:rFonts w:ascii="Arial" w:eastAsia="Times New Roman" w:hAnsi="Arial" w:cs="Arial"/>
          <w:sz w:val="24"/>
          <w:szCs w:val="24"/>
          <w:lang w:eastAsia="ru-RU"/>
        </w:rPr>
      </w:pPr>
      <w:r w:rsidRPr="00E204F6">
        <w:rPr>
          <w:rFonts w:ascii="Arial" w:eastAsia="Times New Roman" w:hAnsi="Arial" w:cs="Arial"/>
          <w:sz w:val="24"/>
          <w:szCs w:val="24"/>
          <w:lang w:eastAsia="ru-RU"/>
        </w:rPr>
        <w:t>ул. Ленина, 12, кв. 5</w:t>
      </w:r>
    </w:p>
    <w:p w:rsidR="00713B6A" w:rsidRPr="00E204F6" w:rsidRDefault="00713B6A" w:rsidP="00E204F6">
      <w:pPr>
        <w:spacing w:after="0" w:line="240" w:lineRule="auto"/>
        <w:ind w:left="3960" w:firstLine="288"/>
        <w:rPr>
          <w:rFonts w:ascii="Arial" w:eastAsia="Times New Roman" w:hAnsi="Arial" w:cs="Arial"/>
          <w:sz w:val="24"/>
          <w:szCs w:val="24"/>
          <w:lang w:eastAsia="ru-RU"/>
        </w:rPr>
      </w:pPr>
      <w:r w:rsidRPr="00E204F6">
        <w:rPr>
          <w:rFonts w:ascii="Arial" w:eastAsia="Times New Roman" w:hAnsi="Arial" w:cs="Arial"/>
          <w:sz w:val="24"/>
          <w:szCs w:val="24"/>
          <w:lang w:eastAsia="ru-RU"/>
        </w:rPr>
        <w:t>телефон: 89183141217</w:t>
      </w:r>
    </w:p>
    <w:p w:rsidR="00713B6A" w:rsidRPr="00E204F6" w:rsidRDefault="00713B6A" w:rsidP="00E204F6">
      <w:pPr>
        <w:spacing w:after="0" w:line="240" w:lineRule="auto"/>
        <w:rPr>
          <w:rFonts w:ascii="Arial" w:eastAsia="Times New Roman" w:hAnsi="Arial" w:cs="Arial"/>
          <w:sz w:val="24"/>
          <w:szCs w:val="24"/>
          <w:lang w:eastAsia="ru-RU"/>
        </w:rPr>
      </w:pPr>
    </w:p>
    <w:p w:rsidR="00713B6A" w:rsidRPr="00E204F6" w:rsidRDefault="00713B6A" w:rsidP="00E204F6">
      <w:pPr>
        <w:keepNext/>
        <w:spacing w:after="0" w:line="240" w:lineRule="auto"/>
        <w:jc w:val="center"/>
        <w:outlineLvl w:val="2"/>
        <w:rPr>
          <w:rFonts w:ascii="Arial" w:eastAsia="Times New Roman" w:hAnsi="Arial" w:cs="Arial"/>
          <w:bCs/>
          <w:sz w:val="24"/>
          <w:szCs w:val="24"/>
          <w:lang w:eastAsia="ru-RU"/>
        </w:rPr>
      </w:pPr>
      <w:r w:rsidRPr="00E204F6">
        <w:rPr>
          <w:rFonts w:ascii="Arial" w:eastAsia="Times New Roman" w:hAnsi="Arial" w:cs="Arial"/>
          <w:bCs/>
          <w:sz w:val="24"/>
          <w:szCs w:val="24"/>
          <w:lang w:eastAsia="ru-RU"/>
        </w:rPr>
        <w:lastRenderedPageBreak/>
        <w:t>Заявление</w:t>
      </w:r>
    </w:p>
    <w:p w:rsidR="00713B6A" w:rsidRPr="00E204F6" w:rsidRDefault="00713B6A" w:rsidP="00E204F6">
      <w:pPr>
        <w:spacing w:after="0" w:line="240" w:lineRule="auto"/>
        <w:rPr>
          <w:rFonts w:ascii="Arial" w:eastAsia="Times New Roman" w:hAnsi="Arial" w:cs="Arial"/>
          <w:sz w:val="24"/>
          <w:szCs w:val="24"/>
          <w:lang w:eastAsia="ru-RU"/>
        </w:rPr>
      </w:pP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u w:val="single"/>
          <w:lang w:eastAsia="ru-RU"/>
        </w:rPr>
        <w:t>__________________Общество с ограниченной ответственностью «Мир»</w:t>
      </w:r>
    </w:p>
    <w:p w:rsidR="00713B6A" w:rsidRPr="00E204F6" w:rsidRDefault="00713B6A" w:rsidP="00E204F6">
      <w:pPr>
        <w:spacing w:after="0" w:line="240" w:lineRule="auto"/>
        <w:jc w:val="center"/>
        <w:rPr>
          <w:rFonts w:ascii="Arial" w:eastAsia="Times New Roman" w:hAnsi="Arial" w:cs="Arial"/>
          <w:sz w:val="24"/>
          <w:szCs w:val="24"/>
          <w:lang w:eastAsia="ru-RU"/>
        </w:rPr>
      </w:pPr>
      <w:r w:rsidRPr="00E204F6">
        <w:rPr>
          <w:rFonts w:ascii="Arial" w:eastAsia="Times New Roman" w:hAnsi="Arial" w:cs="Arial"/>
          <w:sz w:val="24"/>
          <w:szCs w:val="24"/>
          <w:lang w:eastAsia="ru-RU"/>
        </w:rPr>
        <w:t>(полное наименование юридического лица или Ф.И.О. физического лица)</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банковские реквизиты/паспортные данные (для физического лица): </w:t>
      </w:r>
    </w:p>
    <w:p w:rsidR="00713B6A" w:rsidRPr="00E204F6" w:rsidRDefault="00713B6A" w:rsidP="00E204F6">
      <w:pPr>
        <w:spacing w:after="0" w:line="240" w:lineRule="auto"/>
        <w:jc w:val="both"/>
        <w:rPr>
          <w:rFonts w:ascii="Arial" w:eastAsia="Times New Roman" w:hAnsi="Arial" w:cs="Arial"/>
          <w:sz w:val="24"/>
          <w:szCs w:val="24"/>
          <w:u w:val="single"/>
          <w:lang w:eastAsia="ru-RU"/>
        </w:rPr>
      </w:pPr>
      <w:r w:rsidRPr="00E204F6">
        <w:rPr>
          <w:rFonts w:ascii="Arial" w:eastAsia="Times New Roman" w:hAnsi="Arial" w:cs="Arial"/>
          <w:sz w:val="24"/>
          <w:szCs w:val="24"/>
          <w:lang w:eastAsia="ru-RU"/>
        </w:rPr>
        <w:t xml:space="preserve">ОГРН </w:t>
      </w:r>
      <w:r w:rsidRPr="00E204F6">
        <w:rPr>
          <w:rFonts w:ascii="Arial" w:eastAsia="Times New Roman" w:hAnsi="Arial" w:cs="Arial"/>
          <w:sz w:val="24"/>
          <w:szCs w:val="24"/>
          <w:u w:val="single"/>
          <w:lang w:eastAsia="ru-RU"/>
        </w:rPr>
        <w:t>______407012900000123_______________</w:t>
      </w:r>
      <w:r w:rsidRPr="00E204F6">
        <w:rPr>
          <w:rFonts w:ascii="Arial" w:eastAsia="Times New Roman" w:hAnsi="Arial" w:cs="Arial"/>
          <w:sz w:val="24"/>
          <w:szCs w:val="24"/>
          <w:lang w:eastAsia="ru-RU"/>
        </w:rPr>
        <w:t>ИНН</w:t>
      </w:r>
      <w:r w:rsidRPr="00E204F6">
        <w:rPr>
          <w:rFonts w:ascii="Arial" w:eastAsia="Times New Roman" w:hAnsi="Arial" w:cs="Arial"/>
          <w:sz w:val="24"/>
          <w:szCs w:val="24"/>
          <w:u w:val="single"/>
          <w:lang w:eastAsia="ru-RU"/>
        </w:rPr>
        <w:t xml:space="preserve">__616544823       </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паспорт: серия___</w:t>
      </w:r>
      <w:r w:rsidRPr="00E204F6">
        <w:rPr>
          <w:rFonts w:ascii="Arial" w:eastAsia="Times New Roman" w:hAnsi="Arial" w:cs="Arial"/>
          <w:sz w:val="24"/>
          <w:szCs w:val="24"/>
          <w:u w:val="single"/>
          <w:lang w:eastAsia="ru-RU"/>
        </w:rPr>
        <w:t>0300</w:t>
      </w:r>
      <w:r w:rsidRPr="00E204F6">
        <w:rPr>
          <w:rFonts w:ascii="Arial" w:eastAsia="Times New Roman" w:hAnsi="Arial" w:cs="Arial"/>
          <w:sz w:val="24"/>
          <w:szCs w:val="24"/>
          <w:lang w:eastAsia="ru-RU"/>
        </w:rPr>
        <w:t>__________номер_</w:t>
      </w:r>
      <w:r w:rsidRPr="00E204F6">
        <w:rPr>
          <w:rFonts w:ascii="Arial" w:eastAsia="Times New Roman" w:hAnsi="Arial" w:cs="Arial"/>
          <w:sz w:val="24"/>
          <w:szCs w:val="24"/>
          <w:u w:val="single"/>
          <w:lang w:eastAsia="ru-RU"/>
        </w:rPr>
        <w:t>123456</w:t>
      </w:r>
      <w:r w:rsidRPr="00E204F6">
        <w:rPr>
          <w:rFonts w:ascii="Arial" w:eastAsia="Times New Roman" w:hAnsi="Arial" w:cs="Arial"/>
          <w:sz w:val="24"/>
          <w:szCs w:val="24"/>
          <w:lang w:eastAsia="ru-RU"/>
        </w:rPr>
        <w:t>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выдан__</w:t>
      </w:r>
      <w:r w:rsidRPr="00E204F6">
        <w:rPr>
          <w:rFonts w:ascii="Arial" w:eastAsia="Times New Roman" w:hAnsi="Arial" w:cs="Arial"/>
          <w:sz w:val="24"/>
          <w:szCs w:val="24"/>
          <w:u w:val="single"/>
          <w:lang w:eastAsia="ru-RU"/>
        </w:rPr>
        <w:t xml:space="preserve">01.01.2000 </w:t>
      </w:r>
      <w:proofErr w:type="spellStart"/>
      <w:r w:rsidRPr="00E204F6">
        <w:rPr>
          <w:rFonts w:ascii="Arial" w:eastAsia="Times New Roman" w:hAnsi="Arial" w:cs="Arial"/>
          <w:sz w:val="24"/>
          <w:szCs w:val="24"/>
          <w:u w:val="single"/>
          <w:lang w:eastAsia="ru-RU"/>
        </w:rPr>
        <w:t>г._ОВД</w:t>
      </w:r>
      <w:proofErr w:type="spellEnd"/>
      <w:r w:rsidRPr="00E204F6">
        <w:rPr>
          <w:rFonts w:ascii="Arial" w:eastAsia="Times New Roman" w:hAnsi="Arial" w:cs="Arial"/>
          <w:sz w:val="24"/>
          <w:szCs w:val="24"/>
          <w:u w:val="single"/>
          <w:lang w:eastAsia="ru-RU"/>
        </w:rPr>
        <w:t xml:space="preserve"> Темрюкского района</w:t>
      </w:r>
      <w:r w:rsidRPr="00E204F6">
        <w:rPr>
          <w:rFonts w:ascii="Arial" w:eastAsia="Times New Roman" w:hAnsi="Arial" w:cs="Arial"/>
          <w:sz w:val="24"/>
          <w:szCs w:val="24"/>
          <w:lang w:eastAsia="ru-RU"/>
        </w:rPr>
        <w:t>______________________,</w:t>
      </w:r>
    </w:p>
    <w:p w:rsidR="00713B6A" w:rsidRPr="00E204F6" w:rsidRDefault="00713B6A" w:rsidP="00E204F6">
      <w:pPr>
        <w:spacing w:after="0" w:line="240" w:lineRule="auto"/>
        <w:jc w:val="both"/>
        <w:rPr>
          <w:rFonts w:ascii="Arial" w:eastAsia="Times New Roman" w:hAnsi="Arial" w:cs="Arial"/>
          <w:sz w:val="24"/>
          <w:szCs w:val="24"/>
          <w:u w:val="single"/>
          <w:lang w:eastAsia="ru-RU"/>
        </w:rPr>
      </w:pPr>
      <w:r w:rsidRPr="00E204F6">
        <w:rPr>
          <w:rFonts w:ascii="Arial" w:eastAsia="Times New Roman" w:hAnsi="Arial" w:cs="Arial"/>
          <w:sz w:val="24"/>
          <w:szCs w:val="24"/>
          <w:lang w:eastAsia="ru-RU"/>
        </w:rPr>
        <w:t xml:space="preserve">в лице </w:t>
      </w:r>
      <w:proofErr w:type="spellStart"/>
      <w:r w:rsidRPr="00E204F6">
        <w:rPr>
          <w:rFonts w:ascii="Arial" w:eastAsia="Times New Roman" w:hAnsi="Arial" w:cs="Arial"/>
          <w:sz w:val="24"/>
          <w:szCs w:val="24"/>
          <w:u w:val="single"/>
          <w:lang w:eastAsia="ru-RU"/>
        </w:rPr>
        <w:t>Риелтова</w:t>
      </w:r>
      <w:proofErr w:type="spellEnd"/>
      <w:r w:rsidRPr="00E204F6">
        <w:rPr>
          <w:rFonts w:ascii="Arial" w:eastAsia="Times New Roman" w:hAnsi="Arial" w:cs="Arial"/>
          <w:sz w:val="24"/>
          <w:szCs w:val="24"/>
          <w:u w:val="single"/>
          <w:lang w:eastAsia="ru-RU"/>
        </w:rPr>
        <w:t xml:space="preserve"> Эдуарда Моисеевича______________________________</w:t>
      </w:r>
    </w:p>
    <w:p w:rsidR="00713B6A" w:rsidRPr="00E204F6" w:rsidRDefault="00713B6A" w:rsidP="00E204F6">
      <w:pPr>
        <w:spacing w:after="0" w:line="240" w:lineRule="auto"/>
        <w:jc w:val="both"/>
        <w:rPr>
          <w:rFonts w:ascii="Arial" w:eastAsia="Times New Roman" w:hAnsi="Arial" w:cs="Arial"/>
          <w:sz w:val="24"/>
          <w:szCs w:val="24"/>
          <w:u w:val="single"/>
          <w:lang w:eastAsia="ru-RU"/>
        </w:rPr>
      </w:pPr>
      <w:proofErr w:type="gramStart"/>
      <w:r w:rsidRPr="00E204F6">
        <w:rPr>
          <w:rFonts w:ascii="Arial" w:eastAsia="Times New Roman" w:hAnsi="Arial" w:cs="Arial"/>
          <w:sz w:val="24"/>
          <w:szCs w:val="24"/>
          <w:lang w:eastAsia="ru-RU"/>
        </w:rPr>
        <w:t>действующего</w:t>
      </w:r>
      <w:proofErr w:type="gramEnd"/>
      <w:r w:rsidRPr="00E204F6">
        <w:rPr>
          <w:rFonts w:ascii="Arial" w:eastAsia="Times New Roman" w:hAnsi="Arial" w:cs="Arial"/>
          <w:sz w:val="24"/>
          <w:szCs w:val="24"/>
          <w:lang w:eastAsia="ru-RU"/>
        </w:rPr>
        <w:t xml:space="preserve"> на основании </w:t>
      </w:r>
      <w:r w:rsidRPr="00E204F6">
        <w:rPr>
          <w:rFonts w:ascii="Arial" w:eastAsia="Times New Roman" w:hAnsi="Arial" w:cs="Arial"/>
          <w:sz w:val="24"/>
          <w:szCs w:val="24"/>
          <w:u w:val="single"/>
          <w:lang w:eastAsia="ru-RU"/>
        </w:rPr>
        <w:t xml:space="preserve">доверенности № 01-1238 20.01.2009___  </w:t>
      </w:r>
    </w:p>
    <w:p w:rsidR="00713B6A" w:rsidRPr="00E204F6" w:rsidRDefault="00713B6A" w:rsidP="00E204F6">
      <w:pPr>
        <w:spacing w:after="0" w:line="240" w:lineRule="auto"/>
        <w:jc w:val="center"/>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 (доверенности, устава)</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контактный телефон </w:t>
      </w:r>
      <w:r w:rsidRPr="00E204F6">
        <w:rPr>
          <w:rFonts w:ascii="Arial" w:eastAsia="Times New Roman" w:hAnsi="Arial" w:cs="Arial"/>
          <w:sz w:val="24"/>
          <w:szCs w:val="24"/>
          <w:u w:val="single"/>
          <w:lang w:eastAsia="ru-RU"/>
        </w:rPr>
        <w:t>290-47-23, 8-918-567-09-34_______________________</w:t>
      </w:r>
    </w:p>
    <w:p w:rsidR="00713B6A" w:rsidRPr="00E204F6" w:rsidRDefault="00713B6A" w:rsidP="00E204F6">
      <w:pPr>
        <w:spacing w:after="0" w:line="240" w:lineRule="auto"/>
        <w:jc w:val="both"/>
        <w:rPr>
          <w:rFonts w:ascii="Arial" w:eastAsia="Times New Roman" w:hAnsi="Arial" w:cs="Arial"/>
          <w:sz w:val="24"/>
          <w:szCs w:val="24"/>
          <w:u w:val="single"/>
          <w:lang w:eastAsia="ru-RU"/>
        </w:rPr>
      </w:pPr>
      <w:r w:rsidRPr="00E204F6">
        <w:rPr>
          <w:rFonts w:ascii="Arial" w:eastAsia="Times New Roman" w:hAnsi="Arial" w:cs="Arial"/>
          <w:sz w:val="24"/>
          <w:szCs w:val="24"/>
          <w:lang w:eastAsia="ru-RU"/>
        </w:rPr>
        <w:t>адрес заявителя</w:t>
      </w:r>
      <w:r w:rsidRPr="00E204F6">
        <w:rPr>
          <w:rFonts w:ascii="Arial" w:eastAsia="Times New Roman" w:hAnsi="Arial" w:cs="Arial"/>
          <w:sz w:val="24"/>
          <w:szCs w:val="24"/>
          <w:u w:val="single"/>
          <w:lang w:eastAsia="ru-RU"/>
        </w:rPr>
        <w:t>___350000, г. Темрюк, Ленина, 11__________</w:t>
      </w:r>
    </w:p>
    <w:p w:rsidR="00713B6A" w:rsidRPr="00E204F6" w:rsidRDefault="00713B6A" w:rsidP="00E204F6">
      <w:pPr>
        <w:spacing w:after="0" w:line="240" w:lineRule="auto"/>
        <w:ind w:firstLine="708"/>
        <w:jc w:val="center"/>
        <w:rPr>
          <w:rFonts w:ascii="Arial" w:eastAsia="Times New Roman" w:hAnsi="Arial" w:cs="Arial"/>
          <w:sz w:val="24"/>
          <w:szCs w:val="24"/>
          <w:lang w:eastAsia="ru-RU"/>
        </w:rPr>
      </w:pPr>
      <w:r w:rsidRPr="00E204F6">
        <w:rPr>
          <w:rFonts w:ascii="Arial" w:eastAsia="Times New Roman" w:hAnsi="Arial" w:cs="Arial"/>
          <w:sz w:val="24"/>
          <w:szCs w:val="24"/>
          <w:lang w:eastAsia="ru-RU"/>
        </w:rPr>
        <w:t>(адрес юридического лица или место регистрации физического лица)</w:t>
      </w:r>
    </w:p>
    <w:p w:rsidR="00713B6A" w:rsidRPr="00E204F6" w:rsidRDefault="00713B6A" w:rsidP="00E204F6">
      <w:pPr>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Адрес электронной почты </w:t>
      </w:r>
      <w:r w:rsidRPr="00E204F6">
        <w:rPr>
          <w:rFonts w:ascii="Arial" w:eastAsia="Times New Roman" w:hAnsi="Arial" w:cs="Arial"/>
          <w:sz w:val="24"/>
          <w:szCs w:val="24"/>
          <w:u w:val="single"/>
          <w:lang w:eastAsia="ru-RU"/>
        </w:rPr>
        <w:t>123456@</w:t>
      </w:r>
      <w:r w:rsidRPr="00E204F6">
        <w:rPr>
          <w:rFonts w:ascii="Arial" w:eastAsia="Times New Roman" w:hAnsi="Arial" w:cs="Arial"/>
          <w:sz w:val="24"/>
          <w:szCs w:val="24"/>
          <w:u w:val="single"/>
          <w:lang w:val="en-US" w:eastAsia="ru-RU"/>
        </w:rPr>
        <w:t>mail</w:t>
      </w:r>
      <w:r w:rsidRPr="00E204F6">
        <w:rPr>
          <w:rFonts w:ascii="Arial" w:eastAsia="Times New Roman" w:hAnsi="Arial" w:cs="Arial"/>
          <w:sz w:val="24"/>
          <w:szCs w:val="24"/>
          <w:u w:val="single"/>
          <w:lang w:eastAsia="ru-RU"/>
        </w:rPr>
        <w:t>.</w:t>
      </w:r>
      <w:proofErr w:type="spellStart"/>
      <w:r w:rsidRPr="00E204F6">
        <w:rPr>
          <w:rFonts w:ascii="Arial" w:eastAsia="Times New Roman" w:hAnsi="Arial" w:cs="Arial"/>
          <w:sz w:val="24"/>
          <w:szCs w:val="24"/>
          <w:u w:val="single"/>
          <w:lang w:val="en-US" w:eastAsia="ru-RU"/>
        </w:rPr>
        <w:t>ru</w:t>
      </w:r>
      <w:proofErr w:type="spellEnd"/>
      <w:r w:rsidRPr="00E204F6">
        <w:rPr>
          <w:rFonts w:ascii="Arial" w:eastAsia="Times New Roman" w:hAnsi="Arial" w:cs="Arial"/>
          <w:sz w:val="24"/>
          <w:szCs w:val="24"/>
          <w:u w:val="single"/>
          <w:lang w:eastAsia="ru-RU"/>
        </w:rPr>
        <w:t>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Прошу заключить соглашение о расторжении </w:t>
      </w:r>
      <w:r w:rsidRPr="00E204F6">
        <w:rPr>
          <w:rFonts w:ascii="Arial" w:eastAsia="Times New Roman" w:hAnsi="Arial" w:cs="Arial"/>
          <w:sz w:val="24"/>
          <w:szCs w:val="24"/>
          <w:u w:val="single"/>
          <w:lang w:eastAsia="ru-RU"/>
        </w:rPr>
        <w:t>договора аренды земельного участка</w:t>
      </w:r>
      <w:r w:rsidRPr="00E204F6">
        <w:rPr>
          <w:rFonts w:ascii="Arial" w:eastAsia="Times New Roman" w:hAnsi="Arial" w:cs="Arial"/>
          <w:sz w:val="24"/>
          <w:szCs w:val="24"/>
          <w:lang w:eastAsia="ru-RU"/>
        </w:rPr>
        <w:t xml:space="preserve"> (договора постоянного (бессрочного) пользования, договора безвозмездного пользования земельным участком) (нужное подчеркнуть) от 21.05.2000 № 3000001412 , кадастровый номер 23:30:0201200:554, площадь земельного участка 554 </w:t>
      </w:r>
      <w:proofErr w:type="spellStart"/>
      <w:r w:rsidRPr="00E204F6">
        <w:rPr>
          <w:rFonts w:ascii="Arial" w:eastAsia="Times New Roman" w:hAnsi="Arial" w:cs="Arial"/>
          <w:sz w:val="24"/>
          <w:szCs w:val="24"/>
          <w:lang w:eastAsia="ru-RU"/>
        </w:rPr>
        <w:t>кв.м</w:t>
      </w:r>
      <w:proofErr w:type="spellEnd"/>
      <w:r w:rsidRPr="00E204F6">
        <w:rPr>
          <w:rFonts w:ascii="Arial" w:eastAsia="Times New Roman" w:hAnsi="Arial" w:cs="Arial"/>
          <w:sz w:val="24"/>
          <w:szCs w:val="24"/>
          <w:lang w:eastAsia="ru-RU"/>
        </w:rPr>
        <w:t xml:space="preserve">., расположенного по адресу (точный адрес): Краснодарский край, Темрюкский район, г. Темрюк, ул. </w:t>
      </w:r>
      <w:proofErr w:type="gramStart"/>
      <w:r w:rsidRPr="00E204F6">
        <w:rPr>
          <w:rFonts w:ascii="Arial" w:eastAsia="Times New Roman" w:hAnsi="Arial" w:cs="Arial"/>
          <w:sz w:val="24"/>
          <w:szCs w:val="24"/>
          <w:lang w:eastAsia="ru-RU"/>
        </w:rPr>
        <w:t>Морская</w:t>
      </w:r>
      <w:proofErr w:type="gramEnd"/>
      <w:r w:rsidRPr="00E204F6">
        <w:rPr>
          <w:rFonts w:ascii="Arial" w:eastAsia="Times New Roman" w:hAnsi="Arial" w:cs="Arial"/>
          <w:sz w:val="24"/>
          <w:szCs w:val="24"/>
          <w:lang w:eastAsia="ru-RU"/>
        </w:rPr>
        <w:t>, 1, вид разрешенного использования для строительства аптеки.</w:t>
      </w: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Приложение: ______________________________________________________</w:t>
      </w:r>
    </w:p>
    <w:p w:rsidR="00713B6A" w:rsidRPr="00E204F6" w:rsidRDefault="00713B6A" w:rsidP="00E204F6">
      <w:pPr>
        <w:spacing w:after="0" w:line="240" w:lineRule="auto"/>
        <w:jc w:val="both"/>
        <w:rPr>
          <w:rFonts w:ascii="Arial" w:eastAsia="Times New Roman" w:hAnsi="Arial" w:cs="Arial"/>
          <w:sz w:val="24"/>
          <w:szCs w:val="24"/>
          <w:lang w:eastAsia="ru-RU"/>
        </w:rPr>
      </w:pPr>
    </w:p>
    <w:p w:rsidR="00713B6A" w:rsidRPr="00E204F6" w:rsidRDefault="00713B6A" w:rsidP="00E204F6">
      <w:pPr>
        <w:spacing w:after="0" w:line="240" w:lineRule="auto"/>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Достоверность представленных документов, а также сведений, указанных в заявлении, подтверждаю.</w:t>
      </w:r>
    </w:p>
    <w:p w:rsidR="00713B6A" w:rsidRPr="00E204F6" w:rsidRDefault="00713B6A" w:rsidP="00E204F6">
      <w:pPr>
        <w:spacing w:after="0" w:line="240" w:lineRule="auto"/>
        <w:jc w:val="both"/>
        <w:rPr>
          <w:rFonts w:ascii="Arial" w:eastAsia="Times New Roman" w:hAnsi="Arial" w:cs="Arial"/>
          <w:sz w:val="24"/>
          <w:szCs w:val="24"/>
          <w:lang w:eastAsia="ru-RU"/>
        </w:rPr>
      </w:pPr>
    </w:p>
    <w:p w:rsidR="00713B6A" w:rsidRPr="00E204F6" w:rsidRDefault="00713B6A" w:rsidP="00E204F6">
      <w:pPr>
        <w:spacing w:after="0" w:line="240" w:lineRule="auto"/>
        <w:jc w:val="both"/>
        <w:rPr>
          <w:rFonts w:ascii="Arial" w:eastAsia="Times New Roman" w:hAnsi="Arial" w:cs="Arial"/>
          <w:sz w:val="24"/>
          <w:szCs w:val="24"/>
          <w:u w:val="single"/>
          <w:lang w:eastAsia="ru-RU"/>
        </w:rPr>
      </w:pPr>
      <w:r w:rsidRPr="00E204F6">
        <w:rPr>
          <w:rFonts w:ascii="Arial" w:eastAsia="Times New Roman" w:hAnsi="Arial" w:cs="Arial"/>
          <w:sz w:val="24"/>
          <w:szCs w:val="24"/>
          <w:lang w:eastAsia="ru-RU"/>
        </w:rPr>
        <w:t xml:space="preserve">Заявитель: </w:t>
      </w:r>
      <w:r w:rsidRPr="00E204F6">
        <w:rPr>
          <w:rFonts w:ascii="Arial" w:eastAsia="Times New Roman" w:hAnsi="Arial" w:cs="Arial"/>
          <w:sz w:val="24"/>
          <w:szCs w:val="24"/>
          <w:u w:val="single"/>
          <w:lang w:eastAsia="ru-RU"/>
        </w:rPr>
        <w:t>_</w:t>
      </w:r>
      <w:proofErr w:type="spellStart"/>
      <w:r w:rsidRPr="00E204F6">
        <w:rPr>
          <w:rFonts w:ascii="Arial" w:eastAsia="Times New Roman" w:hAnsi="Arial" w:cs="Arial"/>
          <w:sz w:val="24"/>
          <w:szCs w:val="24"/>
          <w:u w:val="single"/>
          <w:lang w:eastAsia="ru-RU"/>
        </w:rPr>
        <w:t>Риелтов</w:t>
      </w:r>
      <w:proofErr w:type="spellEnd"/>
      <w:r w:rsidRPr="00E204F6">
        <w:rPr>
          <w:rFonts w:ascii="Arial" w:eastAsia="Times New Roman" w:hAnsi="Arial" w:cs="Arial"/>
          <w:sz w:val="24"/>
          <w:szCs w:val="24"/>
          <w:u w:val="single"/>
          <w:lang w:eastAsia="ru-RU"/>
        </w:rPr>
        <w:t xml:space="preserve"> Э.М. (по доверенности)__________________________</w:t>
      </w:r>
    </w:p>
    <w:p w:rsidR="00713B6A" w:rsidRPr="00E204F6" w:rsidRDefault="00713B6A" w:rsidP="00E204F6">
      <w:pPr>
        <w:spacing w:after="0" w:line="240" w:lineRule="auto"/>
        <w:ind w:left="708" w:firstLine="708"/>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E204F6">
        <w:rPr>
          <w:rFonts w:ascii="Arial" w:eastAsia="Times New Roman" w:hAnsi="Arial" w:cs="Arial"/>
          <w:sz w:val="24"/>
          <w:szCs w:val="24"/>
          <w:lang w:eastAsia="ru-RU"/>
        </w:rPr>
        <w:tab/>
        <w:t>/</w:t>
      </w:r>
    </w:p>
    <w:p w:rsidR="00713B6A" w:rsidRPr="00E204F6" w:rsidRDefault="00713B6A" w:rsidP="00E204F6">
      <w:pPr>
        <w:spacing w:after="0" w:line="240" w:lineRule="auto"/>
        <w:ind w:left="708" w:firstLine="708"/>
        <w:jc w:val="both"/>
        <w:rPr>
          <w:rFonts w:ascii="Arial" w:eastAsia="Times New Roman" w:hAnsi="Arial" w:cs="Arial"/>
          <w:sz w:val="24"/>
          <w:szCs w:val="24"/>
          <w:lang w:eastAsia="ru-RU"/>
        </w:rPr>
      </w:pPr>
      <w:r w:rsidRPr="00E204F6">
        <w:rPr>
          <w:rFonts w:ascii="Arial" w:eastAsia="Times New Roman" w:hAnsi="Arial" w:cs="Arial"/>
          <w:sz w:val="24"/>
          <w:szCs w:val="24"/>
          <w:lang w:eastAsia="ru-RU"/>
        </w:rPr>
        <w:t>(подпись)</w:t>
      </w:r>
    </w:p>
    <w:p w:rsidR="00713B6A" w:rsidRPr="00E204F6" w:rsidRDefault="00713B6A" w:rsidP="00E204F6">
      <w:pPr>
        <w:spacing w:after="0" w:line="240" w:lineRule="auto"/>
        <w:jc w:val="both"/>
        <w:rPr>
          <w:rFonts w:ascii="Arial" w:eastAsia="Times New Roman" w:hAnsi="Arial" w:cs="Arial"/>
          <w:sz w:val="24"/>
          <w:szCs w:val="24"/>
          <w:lang w:eastAsia="ru-RU"/>
        </w:rPr>
      </w:pPr>
    </w:p>
    <w:p w:rsidR="00713B6A" w:rsidRPr="00E204F6" w:rsidRDefault="00713B6A" w:rsidP="00E204F6">
      <w:pPr>
        <w:spacing w:after="0" w:line="240" w:lineRule="auto"/>
        <w:jc w:val="both"/>
        <w:rPr>
          <w:rFonts w:ascii="Arial" w:eastAsia="Times New Roman" w:hAnsi="Arial" w:cs="Arial"/>
          <w:sz w:val="24"/>
          <w:szCs w:val="24"/>
          <w:lang w:eastAsia="ru-RU"/>
        </w:rPr>
      </w:pPr>
    </w:p>
    <w:p w:rsidR="00713B6A" w:rsidRPr="00E204F6" w:rsidRDefault="00713B6A" w:rsidP="00E204F6">
      <w:pPr>
        <w:spacing w:after="0" w:line="240" w:lineRule="auto"/>
        <w:jc w:val="both"/>
        <w:rPr>
          <w:rFonts w:ascii="Arial" w:eastAsia="Times New Roman" w:hAnsi="Arial" w:cs="Arial"/>
          <w:bCs/>
          <w:sz w:val="24"/>
          <w:szCs w:val="24"/>
          <w:lang w:eastAsia="ru-RU"/>
        </w:rPr>
      </w:pPr>
      <w:r w:rsidRPr="00E204F6">
        <w:rPr>
          <w:rFonts w:ascii="Arial" w:eastAsia="Times New Roman" w:hAnsi="Arial" w:cs="Arial"/>
          <w:sz w:val="24"/>
          <w:szCs w:val="24"/>
          <w:lang w:eastAsia="ru-RU"/>
        </w:rPr>
        <w:t xml:space="preserve">  «</w:t>
      </w:r>
      <w:r w:rsidRPr="00E204F6">
        <w:rPr>
          <w:rFonts w:ascii="Arial" w:eastAsia="Times New Roman" w:hAnsi="Arial" w:cs="Arial"/>
          <w:sz w:val="24"/>
          <w:szCs w:val="24"/>
          <w:u w:val="single"/>
          <w:lang w:eastAsia="ru-RU"/>
        </w:rPr>
        <w:t>01</w:t>
      </w:r>
      <w:r w:rsidRPr="00E204F6">
        <w:rPr>
          <w:rFonts w:ascii="Arial" w:eastAsia="Times New Roman" w:hAnsi="Arial" w:cs="Arial"/>
          <w:sz w:val="24"/>
          <w:szCs w:val="24"/>
          <w:lang w:eastAsia="ru-RU"/>
        </w:rPr>
        <w:t xml:space="preserve">» </w:t>
      </w:r>
      <w:r w:rsidRPr="00E204F6">
        <w:rPr>
          <w:rFonts w:ascii="Arial" w:eastAsia="Times New Roman" w:hAnsi="Arial" w:cs="Arial"/>
          <w:sz w:val="24"/>
          <w:szCs w:val="24"/>
          <w:u w:val="single"/>
          <w:lang w:eastAsia="ru-RU"/>
        </w:rPr>
        <w:t>марта 2015 г.</w:t>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t xml:space="preserve">  М.П.</w:t>
      </w:r>
      <w:r w:rsidRPr="00E204F6">
        <w:rPr>
          <w:rFonts w:ascii="Arial" w:eastAsia="Times New Roman" w:hAnsi="Arial" w:cs="Arial"/>
          <w:bCs/>
          <w:sz w:val="24"/>
          <w:szCs w:val="24"/>
          <w:lang w:eastAsia="ru-RU"/>
        </w:rPr>
        <w:t xml:space="preserve">   «               »</w:t>
      </w:r>
    </w:p>
    <w:p w:rsidR="00713B6A" w:rsidRPr="00E204F6" w:rsidRDefault="00713B6A" w:rsidP="00E204F6">
      <w:pPr>
        <w:spacing w:after="0" w:line="240" w:lineRule="auto"/>
        <w:jc w:val="both"/>
        <w:rPr>
          <w:rFonts w:ascii="Arial" w:eastAsia="Times New Roman" w:hAnsi="Arial" w:cs="Arial"/>
          <w:bCs/>
          <w:sz w:val="24"/>
          <w:szCs w:val="24"/>
          <w:lang w:eastAsia="ru-RU"/>
        </w:rPr>
      </w:pPr>
    </w:p>
    <w:p w:rsidR="00713B6A" w:rsidRDefault="00713B6A" w:rsidP="00E204F6">
      <w:pPr>
        <w:spacing w:after="0" w:line="240" w:lineRule="auto"/>
        <w:jc w:val="both"/>
        <w:rPr>
          <w:rFonts w:ascii="Arial" w:eastAsia="Times New Roman" w:hAnsi="Arial" w:cs="Arial"/>
          <w:b/>
          <w:bCs/>
          <w:sz w:val="24"/>
          <w:szCs w:val="24"/>
          <w:lang w:eastAsia="ru-RU"/>
        </w:rPr>
      </w:pPr>
    </w:p>
    <w:p w:rsidR="00E204F6" w:rsidRPr="00E204F6" w:rsidRDefault="00E204F6" w:rsidP="00E204F6">
      <w:pPr>
        <w:spacing w:after="0" w:line="240" w:lineRule="auto"/>
        <w:jc w:val="both"/>
        <w:rPr>
          <w:rFonts w:ascii="Arial" w:eastAsia="Times New Roman" w:hAnsi="Arial" w:cs="Arial"/>
          <w:b/>
          <w:bCs/>
          <w:sz w:val="24"/>
          <w:szCs w:val="24"/>
          <w:lang w:eastAsia="ru-RU"/>
        </w:rPr>
      </w:pP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Заместитель главы </w:t>
      </w: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Темрюкского городского поселения  </w:t>
      </w:r>
    </w:p>
    <w:p w:rsidR="00713B6A" w:rsidRPr="00E204F6"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Темрюкского района                                                                          </w:t>
      </w:r>
    </w:p>
    <w:p w:rsidR="00713B6A" w:rsidRDefault="00713B6A"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roofErr w:type="spellStart"/>
      <w:r w:rsidRPr="00E204F6">
        <w:rPr>
          <w:rFonts w:ascii="Arial" w:eastAsia="Times New Roman" w:hAnsi="Arial" w:cs="Arial"/>
          <w:sz w:val="24"/>
          <w:szCs w:val="24"/>
          <w:lang w:eastAsia="ru-RU"/>
        </w:rPr>
        <w:t>В.Д.Шабалин</w:t>
      </w:r>
      <w:proofErr w:type="spellEnd"/>
      <w:r w:rsidRPr="00E204F6">
        <w:rPr>
          <w:rFonts w:ascii="Arial" w:eastAsia="Times New Roman" w:hAnsi="Arial" w:cs="Arial"/>
          <w:sz w:val="24"/>
          <w:szCs w:val="24"/>
          <w:lang w:eastAsia="ru-RU"/>
        </w:rPr>
        <w:t xml:space="preserve"> </w:t>
      </w:r>
    </w:p>
    <w:p w:rsidR="00E204F6" w:rsidRDefault="00E204F6"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
    <w:p w:rsidR="00E204F6" w:rsidRPr="00E204F6" w:rsidRDefault="00E204F6"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
    <w:p w:rsidR="00E204F6" w:rsidRPr="00E204F6" w:rsidRDefault="00E204F6"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ПРИЛОЖЕНИЕ № 3</w:t>
      </w: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к административному регламенту</w:t>
      </w:r>
    </w:p>
    <w:p w:rsidR="00E204F6" w:rsidRDefault="00E204F6" w:rsidP="00E204F6">
      <w:pPr>
        <w:spacing w:after="0" w:line="240" w:lineRule="auto"/>
        <w:ind w:firstLine="567"/>
        <w:rPr>
          <w:rFonts w:ascii="Arial" w:eastAsia="Times New Roman" w:hAnsi="Arial" w:cs="Arial"/>
          <w:bCs/>
          <w:sz w:val="24"/>
          <w:szCs w:val="24"/>
          <w:lang w:eastAsia="ru-RU"/>
        </w:rPr>
      </w:pPr>
      <w:r w:rsidRPr="00E204F6">
        <w:rPr>
          <w:rFonts w:ascii="Arial" w:eastAsia="Times New Roman" w:hAnsi="Arial" w:cs="Arial"/>
          <w:bCs/>
          <w:sz w:val="24"/>
          <w:szCs w:val="24"/>
          <w:lang w:eastAsia="ru-RU"/>
        </w:rPr>
        <w:t xml:space="preserve">предоставления муниципальной      услуги </w:t>
      </w:r>
    </w:p>
    <w:p w:rsidR="00E204F6" w:rsidRDefault="00E204F6" w:rsidP="00E204F6">
      <w:pPr>
        <w:tabs>
          <w:tab w:val="center" w:pos="4677"/>
        </w:tabs>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«Прекращение правоотношений </w:t>
      </w:r>
      <w:proofErr w:type="gramStart"/>
      <w:r w:rsidRPr="00E204F6">
        <w:rPr>
          <w:rFonts w:ascii="Arial" w:eastAsia="Times New Roman" w:hAnsi="Arial" w:cs="Arial"/>
          <w:sz w:val="24"/>
          <w:szCs w:val="24"/>
          <w:lang w:eastAsia="ru-RU"/>
        </w:rPr>
        <w:t>с</w:t>
      </w:r>
      <w:proofErr w:type="gramEnd"/>
      <w:r w:rsidRPr="00E204F6">
        <w:rPr>
          <w:rFonts w:ascii="Arial" w:eastAsia="Times New Roman" w:hAnsi="Arial" w:cs="Arial"/>
          <w:sz w:val="24"/>
          <w:szCs w:val="24"/>
          <w:lang w:eastAsia="ru-RU"/>
        </w:rPr>
        <w:t xml:space="preserve"> </w:t>
      </w:r>
      <w:r>
        <w:rPr>
          <w:rFonts w:ascii="Arial" w:eastAsia="Times New Roman" w:hAnsi="Arial" w:cs="Arial"/>
          <w:sz w:val="24"/>
          <w:szCs w:val="24"/>
          <w:lang w:eastAsia="ru-RU"/>
        </w:rPr>
        <w:tab/>
      </w: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правообладателями земельных участков»</w:t>
      </w:r>
    </w:p>
    <w:p w:rsidR="00E204F6" w:rsidRPr="00E204F6" w:rsidRDefault="00E204F6" w:rsidP="00E204F6">
      <w:pPr>
        <w:widowControl w:val="0"/>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p>
    <w:p w:rsidR="00E204F6" w:rsidRPr="00E204F6" w:rsidRDefault="00E204F6" w:rsidP="00E204F6">
      <w:pPr>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r w:rsidRPr="00E204F6">
        <w:rPr>
          <w:rFonts w:ascii="Arial" w:eastAsia="Times New Roman" w:hAnsi="Arial" w:cs="Arial"/>
          <w:bCs/>
          <w:sz w:val="24"/>
          <w:szCs w:val="24"/>
          <w:lang w:eastAsia="ru-RU"/>
        </w:rPr>
        <w:t>Блок-схема</w:t>
      </w:r>
      <w:r w:rsidRPr="00E204F6">
        <w:rPr>
          <w:rFonts w:ascii="Arial" w:eastAsia="Times New Roman" w:hAnsi="Arial" w:cs="Arial"/>
          <w:bCs/>
          <w:sz w:val="24"/>
          <w:szCs w:val="24"/>
          <w:lang w:eastAsia="ru-RU"/>
        </w:rPr>
        <w:br/>
        <w:t xml:space="preserve">предоставления муниципальной услуги </w:t>
      </w:r>
      <w:r w:rsidRPr="00E204F6">
        <w:rPr>
          <w:rFonts w:ascii="Arial" w:eastAsia="Times New Roman" w:hAnsi="Arial" w:cs="Arial"/>
          <w:sz w:val="24"/>
          <w:szCs w:val="24"/>
          <w:lang w:eastAsia="ru-RU"/>
        </w:rPr>
        <w:t>«Прекращение правоотношений с правообладателями земельных участков»</w:t>
      </w:r>
    </w:p>
    <w:p w:rsidR="00E204F6" w:rsidRPr="00E204F6" w:rsidRDefault="00E204F6" w:rsidP="00E204F6">
      <w:pPr>
        <w:spacing w:after="0" w:line="240" w:lineRule="auto"/>
        <w:jc w:val="center"/>
        <w:rPr>
          <w:rFonts w:ascii="Arial" w:eastAsia="Times New Roman" w:hAnsi="Arial" w:cs="Arial"/>
          <w:bCs/>
          <w:sz w:val="24"/>
          <w:szCs w:val="24"/>
          <w:lang w:eastAsia="ru-RU"/>
        </w:rPr>
      </w:pPr>
    </w:p>
    <w:p w:rsidR="00E204F6" w:rsidRPr="00E204F6" w:rsidRDefault="00E204F6" w:rsidP="00E204F6">
      <w:pPr>
        <w:spacing w:after="0" w:line="240" w:lineRule="auto"/>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00CC3203" wp14:editId="34A74733">
                <wp:simplePos x="0" y="0"/>
                <wp:positionH relativeFrom="column">
                  <wp:posOffset>34290</wp:posOffset>
                </wp:positionH>
                <wp:positionV relativeFrom="paragraph">
                  <wp:posOffset>113030</wp:posOffset>
                </wp:positionV>
                <wp:extent cx="6113145" cy="809625"/>
                <wp:effectExtent l="0" t="0" r="20955"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145" cy="809625"/>
                        </a:xfrm>
                        <a:prstGeom prst="rect">
                          <a:avLst/>
                        </a:prstGeom>
                        <a:solidFill>
                          <a:srgbClr val="FFFFFF"/>
                        </a:solidFill>
                        <a:ln w="9525">
                          <a:solidFill>
                            <a:srgbClr val="000000"/>
                          </a:solidFill>
                          <a:miter lim="800000"/>
                          <a:headEnd/>
                          <a:tailEnd/>
                        </a:ln>
                      </wps:spPr>
                      <wps:txb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E204F6" w:rsidRDefault="00E204F6" w:rsidP="00E204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7pt;margin-top:8.9pt;width:481.3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">
                <v:textbo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E204F6" w:rsidRDefault="00E204F6" w:rsidP="00E204F6"/>
                  </w:txbxContent>
                </v:textbox>
              </v:rect>
            </w:pict>
          </mc:Fallback>
        </mc:AlternateContent>
      </w:r>
    </w:p>
    <w:p w:rsidR="00E204F6" w:rsidRPr="00E204F6" w:rsidRDefault="00E204F6" w:rsidP="00E204F6">
      <w:pPr>
        <w:spacing w:after="0" w:line="240" w:lineRule="auto"/>
        <w:rPr>
          <w:rFonts w:ascii="Arial" w:eastAsia="Times New Roman" w:hAnsi="Arial" w:cs="Arial"/>
          <w:sz w:val="24"/>
          <w:szCs w:val="24"/>
          <w:lang w:eastAsia="ru-RU"/>
        </w:rPr>
      </w:pPr>
    </w:p>
    <w:p w:rsidR="00E204F6" w:rsidRPr="00E204F6" w:rsidRDefault="00E204F6" w:rsidP="00E204F6">
      <w:pPr>
        <w:spacing w:after="0" w:line="240" w:lineRule="auto"/>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10634C85" wp14:editId="4C7B32E4">
                <wp:simplePos x="0" y="0"/>
                <wp:positionH relativeFrom="column">
                  <wp:posOffset>3041015</wp:posOffset>
                </wp:positionH>
                <wp:positionV relativeFrom="paragraph">
                  <wp:posOffset>142875</wp:posOffset>
                </wp:positionV>
                <wp:extent cx="0" cy="281940"/>
                <wp:effectExtent l="59690" t="9525" r="54610" b="228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39.45pt;margin-top:11.25pt;width:0;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Aa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">
                <v:stroke endarrow="block"/>
              </v:shape>
            </w:pict>
          </mc:Fallback>
        </mc:AlternateContent>
      </w:r>
    </w:p>
    <w:p w:rsidR="00E204F6" w:rsidRPr="00E204F6" w:rsidRDefault="00E204F6" w:rsidP="00E204F6">
      <w:pPr>
        <w:tabs>
          <w:tab w:val="left" w:pos="426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p>
    <w:p w:rsidR="00E204F6" w:rsidRPr="00E204F6" w:rsidRDefault="00E204F6" w:rsidP="00E204F6">
      <w:pPr>
        <w:spacing w:after="0" w:line="240" w:lineRule="auto"/>
        <w:jc w:val="right"/>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2D5C293C" wp14:editId="43A6C135">
                <wp:simplePos x="0" y="0"/>
                <wp:positionH relativeFrom="column">
                  <wp:posOffset>34290</wp:posOffset>
                </wp:positionH>
                <wp:positionV relativeFrom="paragraph">
                  <wp:posOffset>80645</wp:posOffset>
                </wp:positionV>
                <wp:extent cx="6044565" cy="1152525"/>
                <wp:effectExtent l="0" t="0" r="1333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152525"/>
                        </a:xfrm>
                        <a:prstGeom prst="rect">
                          <a:avLst/>
                        </a:prstGeom>
                        <a:solidFill>
                          <a:srgbClr val="FFFFFF"/>
                        </a:solidFill>
                        <a:ln w="9525">
                          <a:solidFill>
                            <a:srgbClr val="000000"/>
                          </a:solidFill>
                          <a:miter lim="800000"/>
                          <a:headEnd/>
                          <a:tailEnd/>
                        </a:ln>
                      </wps:spPr>
                      <wps:txb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E204F6" w:rsidRPr="00506B1A" w:rsidRDefault="00E204F6" w:rsidP="00E204F6"/>
                          <w:p w:rsidR="00E204F6" w:rsidRPr="00506B1A" w:rsidRDefault="00E204F6" w:rsidP="00E204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2.7pt;margin-top:6.35pt;width:475.9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">
                <v:textbo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E204F6" w:rsidRPr="00506B1A" w:rsidRDefault="00E204F6" w:rsidP="00E204F6"/>
                    <w:p w:rsidR="00E204F6" w:rsidRPr="00506B1A" w:rsidRDefault="00E204F6" w:rsidP="00E204F6"/>
                  </w:txbxContent>
                </v:textbox>
              </v:rect>
            </w:pict>
          </mc:Fallback>
        </mc:AlternateContent>
      </w: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tabs>
          <w:tab w:val="left" w:pos="435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tabs>
          <w:tab w:val="left" w:pos="4140"/>
          <w:tab w:val="left" w:pos="432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00C8E9C6" wp14:editId="36BD13FE">
                <wp:simplePos x="0" y="0"/>
                <wp:positionH relativeFrom="column">
                  <wp:posOffset>4923155</wp:posOffset>
                </wp:positionH>
                <wp:positionV relativeFrom="paragraph">
                  <wp:posOffset>59055</wp:posOffset>
                </wp:positionV>
                <wp:extent cx="0" cy="269875"/>
                <wp:effectExtent l="76200" t="0" r="57150" b="539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87.65pt;margin-top:4.65pt;width:0;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">
                <v:stroke endarrow="block"/>
              </v:shape>
            </w:pict>
          </mc:Fallback>
        </mc:AlternateContent>
      </w:r>
      <w:r w:rsidRPr="00E204F6">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3EC256A4" wp14:editId="408295EA">
                <wp:simplePos x="0" y="0"/>
                <wp:positionH relativeFrom="column">
                  <wp:posOffset>1400175</wp:posOffset>
                </wp:positionH>
                <wp:positionV relativeFrom="paragraph">
                  <wp:posOffset>62230</wp:posOffset>
                </wp:positionV>
                <wp:extent cx="0" cy="269875"/>
                <wp:effectExtent l="76200" t="0" r="5715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0.25pt;margin-top:4.9pt;width:0;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">
                <v:stroke endarrow="block"/>
              </v:shape>
            </w:pict>
          </mc:Fallback>
        </mc:AlternateContent>
      </w:r>
    </w:p>
    <w:p w:rsidR="00E204F6" w:rsidRPr="00E204F6" w:rsidRDefault="00E204F6" w:rsidP="00E204F6">
      <w:pPr>
        <w:spacing w:after="0" w:line="240" w:lineRule="auto"/>
        <w:jc w:val="right"/>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0F31BBF4" wp14:editId="02043345">
                <wp:simplePos x="0" y="0"/>
                <wp:positionH relativeFrom="column">
                  <wp:posOffset>3625215</wp:posOffset>
                </wp:positionH>
                <wp:positionV relativeFrom="paragraph">
                  <wp:posOffset>154939</wp:posOffset>
                </wp:positionV>
                <wp:extent cx="2352675" cy="132397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323975"/>
                        </a:xfrm>
                        <a:prstGeom prst="rect">
                          <a:avLst/>
                        </a:prstGeom>
                        <a:solidFill>
                          <a:srgbClr val="FFFFFF"/>
                        </a:solidFill>
                        <a:ln w="9525">
                          <a:solidFill>
                            <a:srgbClr val="000000"/>
                          </a:solidFill>
                          <a:miter lim="800000"/>
                          <a:headEnd/>
                          <a:tailEnd/>
                        </a:ln>
                      </wps:spPr>
                      <wps:txbx>
                        <w:txbxContent>
                          <w:p w:rsidR="00E204F6" w:rsidRPr="00E204F6" w:rsidRDefault="00E204F6" w:rsidP="00E204F6">
                            <w:pPr>
                              <w:tabs>
                                <w:tab w:val="left" w:pos="720"/>
                                <w:tab w:val="left" w:pos="6480"/>
                              </w:tabs>
                              <w:spacing w:after="0" w:line="240" w:lineRule="auto"/>
                              <w:jc w:val="center"/>
                              <w:rPr>
                                <w:rFonts w:ascii="Arial" w:hAnsi="Arial" w:cs="Arial"/>
                                <w:sz w:val="24"/>
                                <w:szCs w:val="24"/>
                              </w:rPr>
                            </w:pPr>
                            <w:r w:rsidRPr="00E204F6">
                              <w:rPr>
                                <w:rFonts w:ascii="Arial" w:hAnsi="Arial" w:cs="Arial"/>
                                <w:sz w:val="24"/>
                                <w:szCs w:val="24"/>
                              </w:rPr>
                              <w:t>Согласование и подписание письма</w:t>
                            </w:r>
                            <w:r w:rsidRPr="00E204F6">
                              <w:rPr>
                                <w:rFonts w:ascii="Arial" w:hAnsi="Arial" w:cs="Arial"/>
                                <w:color w:val="000000"/>
                                <w:sz w:val="24"/>
                                <w:szCs w:val="24"/>
                              </w:rPr>
                              <w:t xml:space="preserve"> об отказе в предоставлении муниципальной услуги</w:t>
                            </w:r>
                            <w:r w:rsidRPr="00E204F6">
                              <w:rPr>
                                <w:rFonts w:ascii="Arial" w:hAnsi="Arial" w:cs="Arial"/>
                                <w:sz w:val="24"/>
                                <w:szCs w:val="24"/>
                              </w:rPr>
                              <w:t xml:space="preserve"> и передача в МБУ «МФЦ» для выдачи заявителю – 9 календарных дней</w:t>
                            </w:r>
                          </w:p>
                          <w:p w:rsidR="00E204F6" w:rsidRPr="003B0B80" w:rsidRDefault="00E204F6" w:rsidP="00E204F6">
                            <w:pPr>
                              <w:jc w:val="center"/>
                            </w:pPr>
                          </w:p>
                          <w:p w:rsidR="00E204F6" w:rsidRPr="003931DC" w:rsidRDefault="00E204F6" w:rsidP="00E204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285.45pt;margin-top:12.2pt;width:185.2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">
                <v:textbox>
                  <w:txbxContent>
                    <w:p w:rsidR="00E204F6" w:rsidRPr="00E204F6" w:rsidRDefault="00E204F6" w:rsidP="00E204F6">
                      <w:pPr>
                        <w:tabs>
                          <w:tab w:val="left" w:pos="720"/>
                          <w:tab w:val="left" w:pos="6480"/>
                        </w:tabs>
                        <w:spacing w:after="0" w:line="240" w:lineRule="auto"/>
                        <w:jc w:val="center"/>
                        <w:rPr>
                          <w:rFonts w:ascii="Arial" w:hAnsi="Arial" w:cs="Arial"/>
                          <w:sz w:val="24"/>
                          <w:szCs w:val="24"/>
                        </w:rPr>
                      </w:pPr>
                      <w:r w:rsidRPr="00E204F6">
                        <w:rPr>
                          <w:rFonts w:ascii="Arial" w:hAnsi="Arial" w:cs="Arial"/>
                          <w:sz w:val="24"/>
                          <w:szCs w:val="24"/>
                        </w:rPr>
                        <w:t>Согласование и подписание письма</w:t>
                      </w:r>
                      <w:r w:rsidRPr="00E204F6">
                        <w:rPr>
                          <w:rFonts w:ascii="Arial" w:hAnsi="Arial" w:cs="Arial"/>
                          <w:color w:val="000000"/>
                          <w:sz w:val="24"/>
                          <w:szCs w:val="24"/>
                        </w:rPr>
                        <w:t xml:space="preserve"> об отказе в предоставлении муниципальной услуги</w:t>
                      </w:r>
                      <w:r w:rsidRPr="00E204F6">
                        <w:rPr>
                          <w:rFonts w:ascii="Arial" w:hAnsi="Arial" w:cs="Arial"/>
                          <w:sz w:val="24"/>
                          <w:szCs w:val="24"/>
                        </w:rPr>
                        <w:t xml:space="preserve"> и передача в МБУ «МФЦ» для выдачи заявителю – 9 календарных дней</w:t>
                      </w:r>
                    </w:p>
                    <w:p w:rsidR="00E204F6" w:rsidRPr="003B0B80" w:rsidRDefault="00E204F6" w:rsidP="00E204F6">
                      <w:pPr>
                        <w:jc w:val="center"/>
                      </w:pPr>
                    </w:p>
                    <w:p w:rsidR="00E204F6" w:rsidRPr="003931DC" w:rsidRDefault="00E204F6" w:rsidP="00E204F6"/>
                  </w:txbxContent>
                </v:textbox>
              </v:rect>
            </w:pict>
          </mc:Fallback>
        </mc:AlternateContent>
      </w:r>
      <w:r w:rsidRPr="00E204F6">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066C857F" wp14:editId="0C4A086C">
                <wp:simplePos x="0" y="0"/>
                <wp:positionH relativeFrom="column">
                  <wp:posOffset>91440</wp:posOffset>
                </wp:positionH>
                <wp:positionV relativeFrom="paragraph">
                  <wp:posOffset>154940</wp:posOffset>
                </wp:positionV>
                <wp:extent cx="2950210" cy="819150"/>
                <wp:effectExtent l="0" t="0" r="2159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819150"/>
                        </a:xfrm>
                        <a:prstGeom prst="rect">
                          <a:avLst/>
                        </a:prstGeom>
                        <a:solidFill>
                          <a:srgbClr val="FFFFFF"/>
                        </a:solidFill>
                        <a:ln w="9525">
                          <a:solidFill>
                            <a:srgbClr val="000000"/>
                          </a:solidFill>
                          <a:miter lim="800000"/>
                          <a:headEnd/>
                          <a:tailEnd/>
                        </a:ln>
                      </wps:spPr>
                      <wps:txbx>
                        <w:txbxContent>
                          <w:p w:rsidR="00E204F6" w:rsidRPr="00E204F6" w:rsidRDefault="00E204F6" w:rsidP="00E204F6">
                            <w:pPr>
                              <w:tabs>
                                <w:tab w:val="left" w:pos="720"/>
                                <w:tab w:val="left" w:pos="6480"/>
                              </w:tabs>
                              <w:spacing w:after="0" w:line="240" w:lineRule="auto"/>
                              <w:jc w:val="center"/>
                              <w:rPr>
                                <w:rFonts w:ascii="Arial" w:hAnsi="Arial" w:cs="Arial"/>
                                <w:sz w:val="24"/>
                                <w:szCs w:val="24"/>
                              </w:rPr>
                            </w:pPr>
                            <w:r w:rsidRPr="00E204F6">
                              <w:rPr>
                                <w:rFonts w:ascii="Arial" w:hAnsi="Arial" w:cs="Arial"/>
                                <w:sz w:val="24"/>
                                <w:szCs w:val="24"/>
                              </w:rPr>
                              <w:t xml:space="preserve">Согласование и подписание проекта </w:t>
                            </w:r>
                            <w:r w:rsidRPr="00E204F6">
                              <w:rPr>
                                <w:rFonts w:ascii="Arial" w:hAnsi="Arial" w:cs="Arial"/>
                                <w:color w:val="000000"/>
                                <w:sz w:val="24"/>
                                <w:szCs w:val="24"/>
                              </w:rPr>
                              <w:t xml:space="preserve">соглашения о расторжении </w:t>
                            </w:r>
                            <w:r w:rsidRPr="00E204F6">
                              <w:rPr>
                                <w:rFonts w:ascii="Arial" w:hAnsi="Arial" w:cs="Arial"/>
                                <w:sz w:val="24"/>
                                <w:szCs w:val="24"/>
                              </w:rPr>
                              <w:t xml:space="preserve">(далее – Соглашение) – </w:t>
                            </w:r>
                            <w:r w:rsidRPr="00E204F6">
                              <w:rPr>
                                <w:rFonts w:ascii="Arial" w:hAnsi="Arial" w:cs="Arial"/>
                                <w:sz w:val="24"/>
                                <w:szCs w:val="24"/>
                              </w:rPr>
                              <w:br/>
                              <w:t>10 календарных дней</w:t>
                            </w:r>
                          </w:p>
                          <w:p w:rsidR="00E204F6" w:rsidRPr="00506B1A" w:rsidRDefault="00E204F6" w:rsidP="00E204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7.2pt;margin-top:12.2pt;width:232.3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">
                <v:textbox>
                  <w:txbxContent>
                    <w:p w:rsidR="00E204F6" w:rsidRPr="00E204F6" w:rsidRDefault="00E204F6" w:rsidP="00E204F6">
                      <w:pPr>
                        <w:tabs>
                          <w:tab w:val="left" w:pos="720"/>
                          <w:tab w:val="left" w:pos="6480"/>
                        </w:tabs>
                        <w:spacing w:after="0" w:line="240" w:lineRule="auto"/>
                        <w:jc w:val="center"/>
                        <w:rPr>
                          <w:rFonts w:ascii="Arial" w:hAnsi="Arial" w:cs="Arial"/>
                          <w:sz w:val="24"/>
                          <w:szCs w:val="24"/>
                        </w:rPr>
                      </w:pPr>
                      <w:r w:rsidRPr="00E204F6">
                        <w:rPr>
                          <w:rFonts w:ascii="Arial" w:hAnsi="Arial" w:cs="Arial"/>
                          <w:sz w:val="24"/>
                          <w:szCs w:val="24"/>
                        </w:rPr>
                        <w:t xml:space="preserve">Согласование и подписание проекта </w:t>
                      </w:r>
                      <w:r w:rsidRPr="00E204F6">
                        <w:rPr>
                          <w:rFonts w:ascii="Arial" w:hAnsi="Arial" w:cs="Arial"/>
                          <w:color w:val="000000"/>
                          <w:sz w:val="24"/>
                          <w:szCs w:val="24"/>
                        </w:rPr>
                        <w:t xml:space="preserve">соглашения о расторжении </w:t>
                      </w:r>
                      <w:r w:rsidRPr="00E204F6">
                        <w:rPr>
                          <w:rFonts w:ascii="Arial" w:hAnsi="Arial" w:cs="Arial"/>
                          <w:sz w:val="24"/>
                          <w:szCs w:val="24"/>
                        </w:rPr>
                        <w:t xml:space="preserve">(далее – Соглашение) – </w:t>
                      </w:r>
                      <w:r w:rsidRPr="00E204F6">
                        <w:rPr>
                          <w:rFonts w:ascii="Arial" w:hAnsi="Arial" w:cs="Arial"/>
                          <w:sz w:val="24"/>
                          <w:szCs w:val="24"/>
                        </w:rPr>
                        <w:br/>
                        <w:t>10 календарных дней</w:t>
                      </w:r>
                    </w:p>
                    <w:p w:rsidR="00E204F6" w:rsidRPr="00506B1A" w:rsidRDefault="00E204F6" w:rsidP="00E204F6"/>
                  </w:txbxContent>
                </v:textbox>
              </v:rect>
            </w:pict>
          </mc:Fallback>
        </mc:AlternateContent>
      </w:r>
    </w:p>
    <w:p w:rsidR="00E204F6" w:rsidRPr="00E204F6" w:rsidRDefault="00E204F6" w:rsidP="00E204F6">
      <w:pPr>
        <w:spacing w:after="0" w:line="240" w:lineRule="auto"/>
        <w:jc w:val="center"/>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tabs>
          <w:tab w:val="center" w:pos="4819"/>
          <w:tab w:val="left" w:pos="642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p>
    <w:p w:rsidR="00E204F6" w:rsidRPr="00E204F6" w:rsidRDefault="00E204F6" w:rsidP="00E204F6">
      <w:pPr>
        <w:spacing w:after="0" w:line="240" w:lineRule="auto"/>
        <w:jc w:val="right"/>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0EC36D88" wp14:editId="7A4DA51D">
                <wp:simplePos x="0" y="0"/>
                <wp:positionH relativeFrom="column">
                  <wp:posOffset>1400175</wp:posOffset>
                </wp:positionH>
                <wp:positionV relativeFrom="paragraph">
                  <wp:posOffset>-469265</wp:posOffset>
                </wp:positionV>
                <wp:extent cx="0" cy="1056640"/>
                <wp:effectExtent l="76200" t="0" r="76200" b="482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6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0.25pt;margin-top:-36.95pt;width:0;height:8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">
                <v:stroke endarrow="block"/>
              </v:shape>
            </w:pict>
          </mc:Fallback>
        </mc:AlternateContent>
      </w:r>
    </w:p>
    <w:p w:rsidR="00E204F6" w:rsidRPr="00E204F6" w:rsidRDefault="00E204F6" w:rsidP="00E204F6">
      <w:pPr>
        <w:tabs>
          <w:tab w:val="left" w:pos="666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p>
    <w:p w:rsidR="00E204F6" w:rsidRPr="00E204F6" w:rsidRDefault="00E204F6" w:rsidP="00E204F6">
      <w:pPr>
        <w:tabs>
          <w:tab w:val="left" w:pos="225"/>
          <w:tab w:val="left" w:pos="387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p>
    <w:p w:rsidR="00E204F6" w:rsidRPr="00E204F6" w:rsidRDefault="00E204F6" w:rsidP="00E204F6">
      <w:pPr>
        <w:tabs>
          <w:tab w:val="left" w:pos="7290"/>
        </w:tabs>
        <w:spacing w:after="0" w:line="240" w:lineRule="auto"/>
        <w:rPr>
          <w:rFonts w:ascii="Arial" w:eastAsia="Times New Roman" w:hAnsi="Arial" w:cs="Arial"/>
          <w:sz w:val="24"/>
          <w:szCs w:val="24"/>
          <w:lang w:eastAsia="ru-RU"/>
        </w:rPr>
      </w:pPr>
      <w:r w:rsidRPr="00E204F6">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3B836DF6" wp14:editId="3C1E40B2">
                <wp:simplePos x="0" y="0"/>
                <wp:positionH relativeFrom="column">
                  <wp:posOffset>34290</wp:posOffset>
                </wp:positionH>
                <wp:positionV relativeFrom="paragraph">
                  <wp:posOffset>97156</wp:posOffset>
                </wp:positionV>
                <wp:extent cx="5989955" cy="552450"/>
                <wp:effectExtent l="0" t="0" r="1079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552450"/>
                        </a:xfrm>
                        <a:prstGeom prst="rect">
                          <a:avLst/>
                        </a:prstGeom>
                        <a:solidFill>
                          <a:srgbClr val="FFFFFF"/>
                        </a:solidFill>
                        <a:ln w="9525">
                          <a:solidFill>
                            <a:srgbClr val="000000"/>
                          </a:solidFill>
                          <a:miter lim="800000"/>
                          <a:headEnd/>
                          <a:tailEnd/>
                        </a:ln>
                      </wps:spPr>
                      <wps:txb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 xml:space="preserve">Передача Соглашения в МБУ «МФЦ» для выдачи </w:t>
                            </w:r>
                          </w:p>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заявителю – 1 календарный день</w:t>
                            </w:r>
                          </w:p>
                          <w:p w:rsidR="00E204F6" w:rsidRPr="003B0B80" w:rsidRDefault="00E204F6" w:rsidP="00E204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2.7pt;margin-top:7.65pt;width:471.6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">
                <v:textbox>
                  <w:txbxContent>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 xml:space="preserve">Передача Соглашения в МБУ «МФЦ» для выдачи </w:t>
                      </w:r>
                    </w:p>
                    <w:p w:rsidR="00E204F6" w:rsidRPr="00E204F6" w:rsidRDefault="00E204F6" w:rsidP="00E204F6">
                      <w:pPr>
                        <w:spacing w:after="0" w:line="240" w:lineRule="auto"/>
                        <w:jc w:val="center"/>
                        <w:rPr>
                          <w:rFonts w:ascii="Arial" w:hAnsi="Arial" w:cs="Arial"/>
                          <w:sz w:val="24"/>
                          <w:szCs w:val="24"/>
                        </w:rPr>
                      </w:pPr>
                      <w:r w:rsidRPr="00E204F6">
                        <w:rPr>
                          <w:rFonts w:ascii="Arial" w:hAnsi="Arial" w:cs="Arial"/>
                          <w:sz w:val="24"/>
                          <w:szCs w:val="24"/>
                        </w:rPr>
                        <w:t>заявителю – 1 календарный день</w:t>
                      </w:r>
                    </w:p>
                    <w:p w:rsidR="00E204F6" w:rsidRPr="003B0B80" w:rsidRDefault="00E204F6" w:rsidP="00E204F6"/>
                  </w:txbxContent>
                </v:textbox>
              </v:rect>
            </w:pict>
          </mc:Fallback>
        </mc:AlternateContent>
      </w:r>
      <w:r w:rsidRPr="00E204F6">
        <w:rPr>
          <w:rFonts w:ascii="Arial" w:eastAsia="Times New Roman" w:hAnsi="Arial" w:cs="Arial"/>
          <w:sz w:val="24"/>
          <w:szCs w:val="24"/>
          <w:lang w:eastAsia="ru-RU"/>
        </w:rPr>
        <w:tab/>
      </w: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spacing w:after="0" w:line="240" w:lineRule="auto"/>
        <w:jc w:val="right"/>
        <w:rPr>
          <w:rFonts w:ascii="Arial" w:eastAsia="Times New Roman" w:hAnsi="Arial" w:cs="Arial"/>
          <w:sz w:val="24"/>
          <w:szCs w:val="24"/>
          <w:lang w:eastAsia="ru-RU"/>
        </w:rPr>
      </w:pPr>
    </w:p>
    <w:p w:rsidR="00E204F6" w:rsidRPr="00E204F6" w:rsidRDefault="00E204F6" w:rsidP="00E204F6">
      <w:pPr>
        <w:tabs>
          <w:tab w:val="left" w:pos="1095"/>
          <w:tab w:val="center" w:pos="4819"/>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p>
    <w:p w:rsidR="00E204F6" w:rsidRPr="00E204F6" w:rsidRDefault="00E204F6" w:rsidP="00E204F6">
      <w:pPr>
        <w:tabs>
          <w:tab w:val="left" w:pos="1530"/>
          <w:tab w:val="left" w:pos="324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r w:rsidRPr="00E204F6">
        <w:rPr>
          <w:rFonts w:ascii="Arial" w:eastAsia="Times New Roman" w:hAnsi="Arial" w:cs="Arial"/>
          <w:sz w:val="24"/>
          <w:szCs w:val="24"/>
          <w:lang w:eastAsia="ru-RU"/>
        </w:rPr>
        <w:tab/>
      </w:r>
    </w:p>
    <w:p w:rsidR="00E204F6" w:rsidRPr="00E204F6" w:rsidRDefault="00E204F6" w:rsidP="00E204F6">
      <w:pPr>
        <w:tabs>
          <w:tab w:val="left" w:pos="885"/>
          <w:tab w:val="left" w:pos="6900"/>
        </w:tabs>
        <w:spacing w:after="0" w:line="240" w:lineRule="auto"/>
        <w:rPr>
          <w:rFonts w:ascii="Arial" w:eastAsia="Times New Roman" w:hAnsi="Arial" w:cs="Arial"/>
          <w:sz w:val="24"/>
          <w:szCs w:val="24"/>
          <w:lang w:eastAsia="ru-RU"/>
        </w:rPr>
      </w:pPr>
      <w:r w:rsidRPr="00E204F6">
        <w:rPr>
          <w:rFonts w:ascii="Arial" w:eastAsia="Times New Roman" w:hAnsi="Arial" w:cs="Arial"/>
          <w:sz w:val="24"/>
          <w:szCs w:val="24"/>
          <w:lang w:eastAsia="ru-RU"/>
        </w:rPr>
        <w:tab/>
      </w:r>
    </w:p>
    <w:p w:rsidR="00E204F6" w:rsidRPr="00E204F6" w:rsidRDefault="00E204F6" w:rsidP="00E204F6">
      <w:pPr>
        <w:spacing w:after="0" w:line="240" w:lineRule="auto"/>
        <w:rPr>
          <w:rFonts w:ascii="Arial" w:eastAsia="Times New Roman" w:hAnsi="Arial" w:cs="Arial"/>
          <w:sz w:val="24"/>
          <w:szCs w:val="24"/>
          <w:lang w:eastAsia="ru-RU"/>
        </w:rPr>
      </w:pP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Заместитель главы </w:t>
      </w: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Темрюкского городского поселе</w:t>
      </w:r>
      <w:bookmarkStart w:id="24" w:name="_GoBack"/>
      <w:bookmarkEnd w:id="24"/>
      <w:r w:rsidRPr="00E204F6">
        <w:rPr>
          <w:rFonts w:ascii="Arial" w:eastAsia="Times New Roman" w:hAnsi="Arial" w:cs="Arial"/>
          <w:sz w:val="24"/>
          <w:szCs w:val="24"/>
          <w:lang w:eastAsia="ru-RU"/>
        </w:rPr>
        <w:t xml:space="preserve">ния </w:t>
      </w:r>
    </w:p>
    <w:p w:rsidR="00E204F6" w:rsidRPr="00E204F6" w:rsidRDefault="00E204F6" w:rsidP="00E204F6">
      <w:pPr>
        <w:spacing w:after="0" w:line="240" w:lineRule="auto"/>
        <w:ind w:firstLine="567"/>
        <w:rPr>
          <w:rFonts w:ascii="Arial" w:eastAsia="Times New Roman" w:hAnsi="Arial" w:cs="Arial"/>
          <w:sz w:val="24"/>
          <w:szCs w:val="24"/>
          <w:lang w:eastAsia="ru-RU"/>
        </w:rPr>
      </w:pPr>
      <w:r w:rsidRPr="00E204F6">
        <w:rPr>
          <w:rFonts w:ascii="Arial" w:eastAsia="Times New Roman" w:hAnsi="Arial" w:cs="Arial"/>
          <w:sz w:val="24"/>
          <w:szCs w:val="24"/>
          <w:lang w:eastAsia="ru-RU"/>
        </w:rPr>
        <w:t xml:space="preserve">Темрюкского района                                                                              </w:t>
      </w:r>
    </w:p>
    <w:p w:rsidR="00E204F6" w:rsidRPr="00E204F6" w:rsidRDefault="00E204F6" w:rsidP="00E204F6">
      <w:pPr>
        <w:spacing w:after="0" w:line="240" w:lineRule="auto"/>
        <w:ind w:firstLine="567"/>
        <w:rPr>
          <w:rFonts w:ascii="Arial" w:eastAsia="Times New Roman" w:hAnsi="Arial" w:cs="Arial"/>
          <w:sz w:val="24"/>
          <w:szCs w:val="24"/>
          <w:lang w:eastAsia="ru-RU"/>
        </w:rPr>
      </w:pPr>
      <w:proofErr w:type="spellStart"/>
      <w:r w:rsidRPr="00E204F6">
        <w:rPr>
          <w:rFonts w:ascii="Arial" w:eastAsia="Times New Roman" w:hAnsi="Arial" w:cs="Arial"/>
          <w:sz w:val="24"/>
          <w:szCs w:val="24"/>
          <w:lang w:eastAsia="ru-RU"/>
        </w:rPr>
        <w:t>В.Д.Шабалин</w:t>
      </w:r>
      <w:proofErr w:type="spellEnd"/>
      <w:r w:rsidRPr="00E204F6">
        <w:rPr>
          <w:rFonts w:ascii="Arial" w:eastAsia="Times New Roman" w:hAnsi="Arial" w:cs="Arial"/>
          <w:sz w:val="24"/>
          <w:szCs w:val="24"/>
          <w:lang w:eastAsia="ru-RU"/>
        </w:rPr>
        <w:t xml:space="preserve"> </w:t>
      </w:r>
    </w:p>
    <w:p w:rsidR="00E204F6" w:rsidRPr="00E204F6" w:rsidRDefault="00E204F6" w:rsidP="00E204F6">
      <w:pPr>
        <w:spacing w:after="0" w:line="240" w:lineRule="auto"/>
        <w:ind w:firstLine="567"/>
        <w:rPr>
          <w:rFonts w:ascii="Arial" w:eastAsia="Times New Roman" w:hAnsi="Arial" w:cs="Arial"/>
          <w:sz w:val="28"/>
          <w:szCs w:val="28"/>
          <w:lang w:eastAsia="ru-RU"/>
        </w:rPr>
      </w:pPr>
    </w:p>
    <w:p w:rsidR="00E204F6" w:rsidRPr="00E204F6" w:rsidRDefault="00E204F6" w:rsidP="00E204F6">
      <w:pPr>
        <w:widowControl w:val="0"/>
        <w:autoSpaceDE w:val="0"/>
        <w:autoSpaceDN w:val="0"/>
        <w:adjustRightInd w:val="0"/>
        <w:spacing w:after="0" w:line="240" w:lineRule="auto"/>
        <w:ind w:firstLine="567"/>
        <w:rPr>
          <w:rFonts w:ascii="Arial" w:eastAsia="Times New Roman" w:hAnsi="Arial" w:cs="Arial"/>
          <w:sz w:val="24"/>
          <w:szCs w:val="24"/>
          <w:lang w:eastAsia="ru-RU"/>
        </w:rPr>
      </w:pPr>
    </w:p>
    <w:p w:rsidR="00713B6A" w:rsidRPr="00713B6A" w:rsidRDefault="00713B6A" w:rsidP="00E204F6">
      <w:pPr>
        <w:spacing w:after="0" w:line="240" w:lineRule="auto"/>
        <w:ind w:firstLine="567"/>
        <w:jc w:val="both"/>
        <w:rPr>
          <w:rFonts w:ascii="Times New Roman" w:eastAsia="Times New Roman" w:hAnsi="Times New Roman" w:cs="Times New Roman"/>
          <w:b/>
          <w:bCs/>
          <w:sz w:val="28"/>
          <w:szCs w:val="28"/>
          <w:lang w:eastAsia="ru-RU"/>
        </w:rPr>
      </w:pPr>
    </w:p>
    <w:p w:rsidR="00713B6A" w:rsidRPr="00713B6A" w:rsidRDefault="00713B6A" w:rsidP="00713B6A">
      <w:pPr>
        <w:autoSpaceDE w:val="0"/>
        <w:autoSpaceDN w:val="0"/>
        <w:adjustRightInd w:val="0"/>
        <w:spacing w:after="0" w:line="240" w:lineRule="auto"/>
        <w:ind w:firstLine="567"/>
        <w:jc w:val="both"/>
        <w:rPr>
          <w:rFonts w:ascii="Arial" w:eastAsia="Times New Roman" w:hAnsi="Arial" w:cs="Arial"/>
          <w:sz w:val="24"/>
          <w:szCs w:val="24"/>
          <w:lang w:eastAsia="ru-RU"/>
        </w:rPr>
      </w:pPr>
    </w:p>
    <w:p w:rsidR="00713B6A" w:rsidRPr="00713B6A" w:rsidRDefault="00713B6A" w:rsidP="00713B6A">
      <w:pPr>
        <w:spacing w:after="0" w:line="240" w:lineRule="auto"/>
        <w:ind w:firstLine="567"/>
        <w:jc w:val="both"/>
        <w:rPr>
          <w:rFonts w:ascii="Arial" w:eastAsia="Times New Roman" w:hAnsi="Arial" w:cs="Arial"/>
          <w:sz w:val="24"/>
          <w:szCs w:val="24"/>
          <w:lang w:eastAsia="ru-RU"/>
        </w:rPr>
      </w:pPr>
    </w:p>
    <w:p w:rsidR="00713B6A" w:rsidRPr="00713B6A" w:rsidRDefault="00713B6A" w:rsidP="00713B6A">
      <w:pPr>
        <w:spacing w:after="0" w:line="240" w:lineRule="auto"/>
        <w:ind w:firstLine="567"/>
        <w:rPr>
          <w:rFonts w:ascii="Arial" w:hAnsi="Arial" w:cs="Arial"/>
          <w:sz w:val="24"/>
          <w:szCs w:val="24"/>
        </w:rPr>
      </w:pPr>
    </w:p>
    <w:sectPr w:rsidR="00713B6A" w:rsidRPr="00713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EA"/>
    <w:rsid w:val="00635802"/>
    <w:rsid w:val="00713B6A"/>
    <w:rsid w:val="00E204F6"/>
    <w:rsid w:val="00E339EA"/>
    <w:rsid w:val="00F4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1"/>
        <o:r id="V:Rule2" type="connector" idref="#_x0000_s1030"/>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B6A"/>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13B6A"/>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713B6A"/>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713B6A"/>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B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13B6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13B6A"/>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13B6A"/>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713B6A"/>
  </w:style>
  <w:style w:type="paragraph" w:styleId="a3">
    <w:name w:val="header"/>
    <w:basedOn w:val="a"/>
    <w:link w:val="a4"/>
    <w:uiPriority w:val="99"/>
    <w:rsid w:val="00713B6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713B6A"/>
    <w:rPr>
      <w:rFonts w:ascii="Times New Roman" w:eastAsia="Times New Roman" w:hAnsi="Times New Roman" w:cs="Times New Roman"/>
      <w:sz w:val="20"/>
      <w:szCs w:val="20"/>
      <w:lang w:eastAsia="ru-RU"/>
    </w:rPr>
  </w:style>
  <w:style w:type="character" w:styleId="a5">
    <w:name w:val="page number"/>
    <w:basedOn w:val="a0"/>
    <w:rsid w:val="00713B6A"/>
  </w:style>
  <w:style w:type="paragraph" w:styleId="a6">
    <w:name w:val="Body Text"/>
    <w:basedOn w:val="a"/>
    <w:link w:val="a7"/>
    <w:rsid w:val="00713B6A"/>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713B6A"/>
    <w:rPr>
      <w:rFonts w:ascii="Times New Roman" w:eastAsia="Times New Roman" w:hAnsi="Times New Roman" w:cs="Times New Roman"/>
      <w:sz w:val="28"/>
      <w:szCs w:val="20"/>
      <w:lang w:eastAsia="ru-RU"/>
    </w:rPr>
  </w:style>
  <w:style w:type="paragraph" w:styleId="21">
    <w:name w:val="Body Text 2"/>
    <w:basedOn w:val="a"/>
    <w:link w:val="22"/>
    <w:rsid w:val="00713B6A"/>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13B6A"/>
    <w:rPr>
      <w:rFonts w:ascii="Times New Roman" w:eastAsia="Times New Roman" w:hAnsi="Times New Roman" w:cs="Times New Roman"/>
      <w:sz w:val="20"/>
      <w:szCs w:val="20"/>
      <w:lang w:eastAsia="ru-RU"/>
    </w:rPr>
  </w:style>
  <w:style w:type="paragraph" w:styleId="a8">
    <w:name w:val="footer"/>
    <w:basedOn w:val="a"/>
    <w:link w:val="a9"/>
    <w:rsid w:val="00713B6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713B6A"/>
    <w:rPr>
      <w:rFonts w:ascii="Times New Roman" w:eastAsia="Times New Roman" w:hAnsi="Times New Roman" w:cs="Times New Roman"/>
      <w:sz w:val="20"/>
      <w:szCs w:val="20"/>
      <w:lang w:eastAsia="ru-RU"/>
    </w:rPr>
  </w:style>
  <w:style w:type="paragraph" w:customStyle="1" w:styleId="FR1">
    <w:name w:val="FR1"/>
    <w:rsid w:val="00713B6A"/>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713B6A"/>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713B6A"/>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713B6A"/>
    <w:rPr>
      <w:rFonts w:ascii="Times New Roman" w:eastAsia="Times New Roman" w:hAnsi="Times New Roman" w:cs="Times New Roman"/>
      <w:sz w:val="20"/>
      <w:szCs w:val="20"/>
      <w:lang w:eastAsia="ru-RU"/>
    </w:rPr>
  </w:style>
  <w:style w:type="paragraph" w:styleId="ac">
    <w:name w:val="Document Map"/>
    <w:basedOn w:val="a"/>
    <w:link w:val="ad"/>
    <w:semiHidden/>
    <w:rsid w:val="00713B6A"/>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713B6A"/>
    <w:rPr>
      <w:rFonts w:ascii="Tahoma" w:eastAsia="Times New Roman" w:hAnsi="Tahoma" w:cs="Times New Roman"/>
      <w:sz w:val="20"/>
      <w:szCs w:val="20"/>
      <w:shd w:val="clear" w:color="auto" w:fill="000080"/>
      <w:lang w:eastAsia="ru-RU"/>
    </w:rPr>
  </w:style>
  <w:style w:type="paragraph" w:styleId="31">
    <w:name w:val="List 3"/>
    <w:basedOn w:val="a"/>
    <w:rsid w:val="00713B6A"/>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713B6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713B6A"/>
    <w:rPr>
      <w:rFonts w:ascii="Times New Roman" w:eastAsia="Times New Roman" w:hAnsi="Times New Roman" w:cs="Times New Roman"/>
      <w:sz w:val="20"/>
      <w:szCs w:val="20"/>
      <w:lang w:eastAsia="ru-RU"/>
    </w:rPr>
  </w:style>
  <w:style w:type="paragraph" w:styleId="25">
    <w:name w:val="List 2"/>
    <w:basedOn w:val="a"/>
    <w:rsid w:val="00713B6A"/>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713B6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713B6A"/>
    <w:rPr>
      <w:rFonts w:ascii="Tahoma" w:eastAsia="Times New Roman" w:hAnsi="Tahoma" w:cs="Tahoma"/>
      <w:sz w:val="16"/>
      <w:szCs w:val="16"/>
      <w:lang w:eastAsia="ru-RU"/>
    </w:rPr>
  </w:style>
  <w:style w:type="paragraph" w:customStyle="1" w:styleId="ConsPlusNormal">
    <w:name w:val="ConsPlusNormal"/>
    <w:rsid w:val="00713B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713B6A"/>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713B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713B6A"/>
    <w:pPr>
      <w:spacing w:after="0" w:line="340" w:lineRule="exact"/>
      <w:ind w:left="0" w:firstLine="720"/>
      <w:jc w:val="both"/>
    </w:pPr>
    <w:rPr>
      <w:sz w:val="28"/>
      <w:szCs w:val="28"/>
    </w:rPr>
  </w:style>
  <w:style w:type="paragraph" w:styleId="32">
    <w:name w:val="Body Text Indent 3"/>
    <w:basedOn w:val="a"/>
    <w:link w:val="33"/>
    <w:rsid w:val="00713B6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713B6A"/>
    <w:rPr>
      <w:rFonts w:ascii="Times New Roman" w:eastAsia="Times New Roman" w:hAnsi="Times New Roman" w:cs="Times New Roman"/>
      <w:sz w:val="16"/>
      <w:szCs w:val="16"/>
      <w:lang w:eastAsia="ru-RU"/>
    </w:rPr>
  </w:style>
  <w:style w:type="character" w:styleId="af1">
    <w:name w:val="Hyperlink"/>
    <w:rsid w:val="00713B6A"/>
    <w:rPr>
      <w:color w:val="0000FF"/>
      <w:u w:val="single"/>
    </w:rPr>
  </w:style>
  <w:style w:type="paragraph" w:customStyle="1" w:styleId="26">
    <w:name w:val="заголовок 2"/>
    <w:basedOn w:val="a"/>
    <w:next w:val="a"/>
    <w:rsid w:val="00713B6A"/>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713B6A"/>
  </w:style>
  <w:style w:type="paragraph" w:styleId="af2">
    <w:name w:val="No Spacing"/>
    <w:uiPriority w:val="1"/>
    <w:qFormat/>
    <w:rsid w:val="00713B6A"/>
    <w:pPr>
      <w:spacing w:after="0" w:line="240" w:lineRule="auto"/>
      <w:ind w:firstLine="851"/>
      <w:jc w:val="center"/>
    </w:pPr>
    <w:rPr>
      <w:rFonts w:ascii="Calibri" w:eastAsia="Calibri" w:hAnsi="Calibri" w:cs="Times New Roman"/>
    </w:rPr>
  </w:style>
  <w:style w:type="paragraph" w:customStyle="1" w:styleId="13">
    <w:name w:val="Обычный1"/>
    <w:rsid w:val="00713B6A"/>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713B6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713B6A"/>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B6A"/>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13B6A"/>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713B6A"/>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713B6A"/>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B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13B6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13B6A"/>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13B6A"/>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713B6A"/>
  </w:style>
  <w:style w:type="paragraph" w:styleId="a3">
    <w:name w:val="header"/>
    <w:basedOn w:val="a"/>
    <w:link w:val="a4"/>
    <w:uiPriority w:val="99"/>
    <w:rsid w:val="00713B6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713B6A"/>
    <w:rPr>
      <w:rFonts w:ascii="Times New Roman" w:eastAsia="Times New Roman" w:hAnsi="Times New Roman" w:cs="Times New Roman"/>
      <w:sz w:val="20"/>
      <w:szCs w:val="20"/>
      <w:lang w:eastAsia="ru-RU"/>
    </w:rPr>
  </w:style>
  <w:style w:type="character" w:styleId="a5">
    <w:name w:val="page number"/>
    <w:basedOn w:val="a0"/>
    <w:rsid w:val="00713B6A"/>
  </w:style>
  <w:style w:type="paragraph" w:styleId="a6">
    <w:name w:val="Body Text"/>
    <w:basedOn w:val="a"/>
    <w:link w:val="a7"/>
    <w:rsid w:val="00713B6A"/>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713B6A"/>
    <w:rPr>
      <w:rFonts w:ascii="Times New Roman" w:eastAsia="Times New Roman" w:hAnsi="Times New Roman" w:cs="Times New Roman"/>
      <w:sz w:val="28"/>
      <w:szCs w:val="20"/>
      <w:lang w:eastAsia="ru-RU"/>
    </w:rPr>
  </w:style>
  <w:style w:type="paragraph" w:styleId="21">
    <w:name w:val="Body Text 2"/>
    <w:basedOn w:val="a"/>
    <w:link w:val="22"/>
    <w:rsid w:val="00713B6A"/>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13B6A"/>
    <w:rPr>
      <w:rFonts w:ascii="Times New Roman" w:eastAsia="Times New Roman" w:hAnsi="Times New Roman" w:cs="Times New Roman"/>
      <w:sz w:val="20"/>
      <w:szCs w:val="20"/>
      <w:lang w:eastAsia="ru-RU"/>
    </w:rPr>
  </w:style>
  <w:style w:type="paragraph" w:styleId="a8">
    <w:name w:val="footer"/>
    <w:basedOn w:val="a"/>
    <w:link w:val="a9"/>
    <w:rsid w:val="00713B6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713B6A"/>
    <w:rPr>
      <w:rFonts w:ascii="Times New Roman" w:eastAsia="Times New Roman" w:hAnsi="Times New Roman" w:cs="Times New Roman"/>
      <w:sz w:val="20"/>
      <w:szCs w:val="20"/>
      <w:lang w:eastAsia="ru-RU"/>
    </w:rPr>
  </w:style>
  <w:style w:type="paragraph" w:customStyle="1" w:styleId="FR1">
    <w:name w:val="FR1"/>
    <w:rsid w:val="00713B6A"/>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713B6A"/>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713B6A"/>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713B6A"/>
    <w:rPr>
      <w:rFonts w:ascii="Times New Roman" w:eastAsia="Times New Roman" w:hAnsi="Times New Roman" w:cs="Times New Roman"/>
      <w:sz w:val="20"/>
      <w:szCs w:val="20"/>
      <w:lang w:eastAsia="ru-RU"/>
    </w:rPr>
  </w:style>
  <w:style w:type="paragraph" w:styleId="ac">
    <w:name w:val="Document Map"/>
    <w:basedOn w:val="a"/>
    <w:link w:val="ad"/>
    <w:semiHidden/>
    <w:rsid w:val="00713B6A"/>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713B6A"/>
    <w:rPr>
      <w:rFonts w:ascii="Tahoma" w:eastAsia="Times New Roman" w:hAnsi="Tahoma" w:cs="Times New Roman"/>
      <w:sz w:val="20"/>
      <w:szCs w:val="20"/>
      <w:shd w:val="clear" w:color="auto" w:fill="000080"/>
      <w:lang w:eastAsia="ru-RU"/>
    </w:rPr>
  </w:style>
  <w:style w:type="paragraph" w:styleId="31">
    <w:name w:val="List 3"/>
    <w:basedOn w:val="a"/>
    <w:rsid w:val="00713B6A"/>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713B6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713B6A"/>
    <w:rPr>
      <w:rFonts w:ascii="Times New Roman" w:eastAsia="Times New Roman" w:hAnsi="Times New Roman" w:cs="Times New Roman"/>
      <w:sz w:val="20"/>
      <w:szCs w:val="20"/>
      <w:lang w:eastAsia="ru-RU"/>
    </w:rPr>
  </w:style>
  <w:style w:type="paragraph" w:styleId="25">
    <w:name w:val="List 2"/>
    <w:basedOn w:val="a"/>
    <w:rsid w:val="00713B6A"/>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713B6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713B6A"/>
    <w:rPr>
      <w:rFonts w:ascii="Tahoma" w:eastAsia="Times New Roman" w:hAnsi="Tahoma" w:cs="Tahoma"/>
      <w:sz w:val="16"/>
      <w:szCs w:val="16"/>
      <w:lang w:eastAsia="ru-RU"/>
    </w:rPr>
  </w:style>
  <w:style w:type="paragraph" w:customStyle="1" w:styleId="ConsPlusNormal">
    <w:name w:val="ConsPlusNormal"/>
    <w:rsid w:val="00713B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713B6A"/>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713B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713B6A"/>
    <w:pPr>
      <w:spacing w:after="0" w:line="340" w:lineRule="exact"/>
      <w:ind w:left="0" w:firstLine="720"/>
      <w:jc w:val="both"/>
    </w:pPr>
    <w:rPr>
      <w:sz w:val="28"/>
      <w:szCs w:val="28"/>
    </w:rPr>
  </w:style>
  <w:style w:type="paragraph" w:styleId="32">
    <w:name w:val="Body Text Indent 3"/>
    <w:basedOn w:val="a"/>
    <w:link w:val="33"/>
    <w:rsid w:val="00713B6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713B6A"/>
    <w:rPr>
      <w:rFonts w:ascii="Times New Roman" w:eastAsia="Times New Roman" w:hAnsi="Times New Roman" w:cs="Times New Roman"/>
      <w:sz w:val="16"/>
      <w:szCs w:val="16"/>
      <w:lang w:eastAsia="ru-RU"/>
    </w:rPr>
  </w:style>
  <w:style w:type="character" w:styleId="af1">
    <w:name w:val="Hyperlink"/>
    <w:rsid w:val="00713B6A"/>
    <w:rPr>
      <w:color w:val="0000FF"/>
      <w:u w:val="single"/>
    </w:rPr>
  </w:style>
  <w:style w:type="paragraph" w:customStyle="1" w:styleId="26">
    <w:name w:val="заголовок 2"/>
    <w:basedOn w:val="a"/>
    <w:next w:val="a"/>
    <w:rsid w:val="00713B6A"/>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713B6A"/>
  </w:style>
  <w:style w:type="paragraph" w:styleId="af2">
    <w:name w:val="No Spacing"/>
    <w:uiPriority w:val="1"/>
    <w:qFormat/>
    <w:rsid w:val="00713B6A"/>
    <w:pPr>
      <w:spacing w:after="0" w:line="240" w:lineRule="auto"/>
      <w:ind w:firstLine="851"/>
      <w:jc w:val="center"/>
    </w:pPr>
    <w:rPr>
      <w:rFonts w:ascii="Calibri" w:eastAsia="Calibri" w:hAnsi="Calibri" w:cs="Times New Roman"/>
    </w:rPr>
  </w:style>
  <w:style w:type="paragraph" w:customStyle="1" w:styleId="13">
    <w:name w:val="Обычный1"/>
    <w:rsid w:val="00713B6A"/>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713B6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713B6A"/>
    <w:rPr>
      <w:rFonts w:ascii="Times New Roman" w:hAnsi="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12077515.706"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consultantplus://offline/ref=CCA48B9F8AFA8825B0BD209B6CD392C866D4432F59FE41AE4BE9C828BB3F26008FF5E5BC47S9F" TargetMode="Externa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http://admkrai.krasnodar.ru" TargetMode="External"/><Relationship Id="rId28" Type="http://schemas.openxmlformats.org/officeDocument/2006/relationships/hyperlink" Target="garantF1://12046661.0" TargetMode="External"/><Relationship Id="rId10" Type="http://schemas.openxmlformats.org/officeDocument/2006/relationships/hyperlink" Target="http://www.temryuk.ru/" TargetMode="External"/><Relationship Id="rId19" Type="http://schemas.openxmlformats.org/officeDocument/2006/relationships/hyperlink" Target="mailto:temryuk@rambler.ru"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garantF1://12077515.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10125</Words>
  <Characters>57717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2015-11-09T14:48:00Z</dcterms:created>
  <dcterms:modified xsi:type="dcterms:W3CDTF">2015-11-09T15:04:00Z</dcterms:modified>
</cp:coreProperties>
</file>