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9B" w:rsidRDefault="00874EA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29B" w:rsidRDefault="0051529B">
      <w:pPr>
        <w:spacing w:after="0"/>
        <w:rPr>
          <w:rFonts w:ascii="Times New Roman" w:hAnsi="Times New Roman" w:cs="Times New Roman"/>
          <w:sz w:val="28"/>
        </w:rPr>
      </w:pPr>
    </w:p>
    <w:p w:rsidR="0051529B" w:rsidRDefault="0051529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529B" w:rsidRDefault="0051529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51529B" w:rsidRDefault="00874EA0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51529B" w:rsidRDefault="00874E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снять с кадастрового учета объекты, прекратившие существование?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 Едином государственном реестре недвижимости (ЕГРН) содержится информация о тысячах объектах </w:t>
      </w:r>
      <w:r>
        <w:rPr>
          <w:rFonts w:ascii="Times New Roman" w:hAnsi="Times New Roman" w:cs="Times New Roman"/>
          <w:b/>
          <w:bCs/>
          <w:sz w:val="28"/>
        </w:rPr>
        <w:t>недвижимости. При этом некоторые из них из-за своей ветхости не подлежат восстановлению или вовсе перестали существовать - например, были снесены или сгорели. Такие объекты необходимо снимать с государственного кадастрового учета, а также прекращать на них</w:t>
      </w:r>
      <w:r>
        <w:rPr>
          <w:rFonts w:ascii="Times New Roman" w:hAnsi="Times New Roman" w:cs="Times New Roman"/>
          <w:b/>
          <w:bCs/>
          <w:sz w:val="28"/>
        </w:rPr>
        <w:t xml:space="preserve"> право собственности, если оно было ранее зарегистрировано.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Во-первых, это необходимо, чтобы не платить налог на имущество, во-вторых, чтобы поставить на учет и зарегистрировать вновь образованный объект (если, к примеру, вы построили новый дом на месте сн</w:t>
      </w:r>
      <w:r>
        <w:rPr>
          <w:rFonts w:ascii="Times New Roman" w:hAnsi="Times New Roman" w:cs="Times New Roman"/>
          <w:bCs/>
          <w:sz w:val="28"/>
        </w:rPr>
        <w:t>есенного).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снять ветхий объект недвижимости с кадастрового учёта, отвечают эксперты Росреестра.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При каких условиях необходимо снимать объекты с кадастрового учета?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Снять объект с кадастрового учёта можно в связи с его гибелью или уничтожением. Например</w:t>
      </w:r>
      <w:r>
        <w:rPr>
          <w:rFonts w:ascii="Times New Roman" w:hAnsi="Times New Roman" w:cs="Times New Roman"/>
          <w:bCs/>
          <w:sz w:val="28"/>
        </w:rPr>
        <w:t>, объект сгорел, разрушился или был снесен. Это может быть отдельно стоящее здание, сооружение, а также расположенное в здании помещение (например, квартира).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Какие документы необходимы?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снять с кадастрового учета объекты недвижимости, необходимо пре</w:t>
      </w:r>
      <w:r>
        <w:rPr>
          <w:rFonts w:ascii="Times New Roman" w:hAnsi="Times New Roman" w:cs="Times New Roman"/>
          <w:bCs/>
          <w:sz w:val="28"/>
        </w:rPr>
        <w:t>дставить в орган регистрации прав следующие документы: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заявление о снятии с учета объекта недвижимости</w:t>
      </w:r>
      <w:r>
        <w:rPr>
          <w:rFonts w:ascii="Times New Roman" w:hAnsi="Times New Roman" w:cs="Times New Roman"/>
          <w:bCs/>
          <w:sz w:val="28"/>
        </w:rPr>
        <w:t>. Как правило, его составляет сотрудник МФЦ при приеме документов.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ВАЖНО!</w:t>
      </w:r>
      <w:r>
        <w:rPr>
          <w:rFonts w:ascii="Times New Roman" w:hAnsi="Times New Roman" w:cs="Times New Roman"/>
          <w:bCs/>
          <w:sz w:val="28"/>
        </w:rPr>
        <w:t xml:space="preserve"> Если на такой объект зарегистрировано право собственности, то заявление подается одновременно и на снятие с кадастрового учета, и на регистрацию прекращения права собственности. Если у объекта несколько собственников, то заявление подается всеми правообла</w:t>
      </w:r>
      <w:r>
        <w:rPr>
          <w:rFonts w:ascii="Times New Roman" w:hAnsi="Times New Roman" w:cs="Times New Roman"/>
          <w:bCs/>
          <w:sz w:val="28"/>
        </w:rPr>
        <w:t>дателями. Также с заявлением может обратиться представитель правообладателя на основании нотариально удостоверенной доверенности;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правоустанавливающий документ</w:t>
      </w:r>
      <w:r>
        <w:rPr>
          <w:rFonts w:ascii="Times New Roman" w:hAnsi="Times New Roman" w:cs="Times New Roman"/>
          <w:bCs/>
          <w:sz w:val="28"/>
        </w:rPr>
        <w:t xml:space="preserve"> на объект недвижимости, который вы снимаете с кадастрового учета. Он необходим, если права на </w:t>
      </w:r>
      <w:r>
        <w:rPr>
          <w:rFonts w:ascii="Times New Roman" w:hAnsi="Times New Roman" w:cs="Times New Roman"/>
          <w:bCs/>
          <w:sz w:val="28"/>
        </w:rPr>
        <w:t>объект не были зарегистрированы в ЕГРН;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акт обследования</w:t>
      </w:r>
      <w:r>
        <w:rPr>
          <w:rFonts w:ascii="Times New Roman" w:hAnsi="Times New Roman" w:cs="Times New Roman"/>
          <w:bCs/>
          <w:sz w:val="28"/>
        </w:rPr>
        <w:t xml:space="preserve">, подтверждающий прекращение существования объекта недвижимости. Документ составляется кадастровым инженером по итогам осмотра места нахождения объекта недвижимости. Он подтверждает, что уничтожена </w:t>
      </w:r>
      <w:r>
        <w:rPr>
          <w:rFonts w:ascii="Times New Roman" w:hAnsi="Times New Roman" w:cs="Times New Roman"/>
          <w:bCs/>
          <w:sz w:val="28"/>
        </w:rPr>
        <w:t>часть здания, в котором было расположено помещение, или же все здание целиком.</w:t>
      </w:r>
    </w:p>
    <w:p w:rsidR="0051529B" w:rsidRDefault="00874EA0" w:rsidP="003F2D0B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Перед заключением договора на выполнение кадастровых работ рекомендуем проверить сведения о заинтересовавшем вас кадастровом инженере в 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государственном реестре кадастровых инженеров</w:t>
        </w:r>
      </w:hyperlink>
      <w:r w:rsidR="00402AF6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р</w:t>
      </w:r>
      <w:r w:rsidR="003F2D0B">
        <w:rPr>
          <w:rFonts w:ascii="Times New Roman" w:hAnsi="Times New Roman" w:cs="Times New Roman"/>
          <w:bCs/>
          <w:sz w:val="28"/>
        </w:rPr>
        <w:t>азмещенном на официальном сайте </w:t>
      </w:r>
      <w:proofErr w:type="spellStart"/>
      <w:r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="003F2D0B">
        <w:rPr>
          <w:rFonts w:ascii="Times New Roman" w:hAnsi="Times New Roman" w:cs="Times New Roman"/>
          <w:bCs/>
          <w:sz w:val="28"/>
        </w:rPr>
        <w:t xml:space="preserve">. </w:t>
      </w:r>
      <w:r w:rsidR="003F2D0B">
        <w:rPr>
          <w:rFonts w:ascii="Times New Roman" w:hAnsi="Times New Roman" w:cs="Times New Roman"/>
          <w:bCs/>
          <w:sz w:val="28"/>
        </w:rPr>
        <w:t>(</w:t>
      </w:r>
      <w:r w:rsidR="003F2D0B" w:rsidRPr="003F2D0B">
        <w:rPr>
          <w:rFonts w:ascii="Times New Roman" w:hAnsi="Times New Roman" w:cs="Times New Roman"/>
          <w:bCs/>
          <w:sz w:val="28"/>
        </w:rPr>
        <w:t>https://rosreestr.gov.ru/wps/portal/p/cc_ib_portal_services/cc_ib_sro_reestrs</w:t>
      </w:r>
      <w:r w:rsidR="003F2D0B">
        <w:rPr>
          <w:rFonts w:ascii="Times New Roman" w:hAnsi="Times New Roman" w:cs="Times New Roman"/>
          <w:bCs/>
          <w:sz w:val="28"/>
        </w:rPr>
        <w:t>)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судебное решение</w:t>
      </w:r>
      <w:r>
        <w:rPr>
          <w:rFonts w:ascii="Times New Roman" w:hAnsi="Times New Roman" w:cs="Times New Roman"/>
          <w:bCs/>
          <w:sz w:val="28"/>
        </w:rPr>
        <w:t>, если объект снимается с учета по решению суда;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</w:rPr>
        <w:t>документ, удостоверяющий личность</w:t>
      </w:r>
      <w:r>
        <w:rPr>
          <w:rFonts w:ascii="Times New Roman" w:hAnsi="Times New Roman" w:cs="Times New Roman"/>
          <w:bCs/>
          <w:sz w:val="28"/>
        </w:rPr>
        <w:t> заявител</w:t>
      </w:r>
      <w:r>
        <w:rPr>
          <w:rFonts w:ascii="Times New Roman" w:hAnsi="Times New Roman" w:cs="Times New Roman"/>
          <w:bCs/>
          <w:sz w:val="28"/>
        </w:rPr>
        <w:t>я или представителя заявителя.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Росреестр упростил процедуру снятия с учета объектов, прекративших существование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 сентябре 2021 года Минюст РФ зарегистрировал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приказ</w:t>
        </w:r>
      </w:hyperlink>
      <w:r>
        <w:rPr>
          <w:rFonts w:ascii="Times New Roman" w:hAnsi="Times New Roman" w:cs="Times New Roman"/>
          <w:bCs/>
          <w:sz w:val="28"/>
        </w:rPr>
        <w:t xml:space="preserve"> Росреестра, устранивший административные барьеры в процессе снятия с кадастрового учета объектов капитального строительства, которые прекратили свое существование.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Правооб</w:t>
      </w:r>
      <w:r>
        <w:rPr>
          <w:rFonts w:ascii="Times New Roman" w:hAnsi="Times New Roman" w:cs="Times New Roman"/>
          <w:bCs/>
          <w:sz w:val="28"/>
        </w:rPr>
        <w:t xml:space="preserve">ладатели часто сталкиваются с проблемой отсутствия документов, на основании которых осуществляется снос зданий, а также подтверждается завершение </w:t>
      </w:r>
      <w:r>
        <w:rPr>
          <w:rFonts w:ascii="Times New Roman" w:hAnsi="Times New Roman" w:cs="Times New Roman"/>
          <w:bCs/>
          <w:sz w:val="28"/>
        </w:rPr>
        <w:lastRenderedPageBreak/>
        <w:t>такого сноса. Это связано с тем, что объекты могли прекратить существование задолго до подготовки акта обследо</w:t>
      </w:r>
      <w:r>
        <w:rPr>
          <w:rFonts w:ascii="Times New Roman" w:hAnsi="Times New Roman" w:cs="Times New Roman"/>
          <w:bCs/>
          <w:sz w:val="28"/>
        </w:rPr>
        <w:t>вания. То есть, к примеру, дом вы снесли несколько лет назад, не делая акт обследования, а снять его с учета решили только сейчас.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Приказ содержит перечень документов в акте обследования, которые предоставляются в орган регистрации прав исключительно при и</w:t>
      </w:r>
      <w:r>
        <w:rPr>
          <w:rFonts w:ascii="Times New Roman" w:hAnsi="Times New Roman" w:cs="Times New Roman"/>
          <w:bCs/>
          <w:sz w:val="28"/>
        </w:rPr>
        <w:t>х наличии. Если таких документов нет, то акт обследования готовится без них и указывается причина их отсутствия. Это упростит для правообладателей процедуру снятия объектов с кадастрового учета и будет способствовать актуализации сведений ЕГРН.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Среди докум</w:t>
      </w:r>
      <w:r>
        <w:rPr>
          <w:rFonts w:ascii="Times New Roman" w:hAnsi="Times New Roman" w:cs="Times New Roman"/>
          <w:bCs/>
          <w:sz w:val="28"/>
        </w:rPr>
        <w:t>ентов, отсутствие которых не станет препятствием для снятия объекта с учета:</w:t>
      </w:r>
    </w:p>
    <w:p w:rsidR="0051529B" w:rsidRDefault="00874EA0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решение собственника о сносе объекта недвижимости;</w:t>
      </w:r>
    </w:p>
    <w:p w:rsidR="0051529B" w:rsidRDefault="00874EA0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уведомление о завершении сноса объекта для органов местного самоуправления;</w:t>
      </w:r>
    </w:p>
    <w:p w:rsidR="0051529B" w:rsidRDefault="00874EA0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решение органа исполнительной власти субъекта или му</w:t>
      </w:r>
      <w:r>
        <w:rPr>
          <w:rFonts w:ascii="Times New Roman" w:hAnsi="Times New Roman" w:cs="Times New Roman"/>
          <w:bCs/>
          <w:sz w:val="28"/>
        </w:rPr>
        <w:t>ниципального образования о признании объекта аварийным и подлежащим сносу;</w:t>
      </w:r>
    </w:p>
    <w:p w:rsidR="0051529B" w:rsidRDefault="00874EA0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решение об изъятии земельного участка и находящихся на нем объектов для государственных или муниципальных нужд;</w:t>
      </w:r>
    </w:p>
    <w:p w:rsidR="0051529B" w:rsidRDefault="00874EA0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решение о комплексном развитии территории, на которой был расположен </w:t>
      </w:r>
      <w:r>
        <w:rPr>
          <w:rFonts w:ascii="Times New Roman" w:hAnsi="Times New Roman" w:cs="Times New Roman"/>
          <w:bCs/>
          <w:sz w:val="28"/>
        </w:rPr>
        <w:t>объект и другие.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Куда подавать документы для снятия объекта с кадастрового учета?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Подготовленный пакет документов можно представить следующими способами:</w:t>
      </w:r>
      <w:r w:rsidR="00002BAD" w:rsidRPr="00002BAD">
        <w:t xml:space="preserve"> </w:t>
      </w:r>
    </w:p>
    <w:p w:rsidR="0051529B" w:rsidRDefault="00874EA0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бумажном виде при личном визите в МФЦ;</w:t>
      </w:r>
    </w:p>
    <w:p w:rsidR="0051529B" w:rsidRDefault="00874EA0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электронном виде (при наличии сертификата усиленной квалифи</w:t>
      </w:r>
      <w:r>
        <w:rPr>
          <w:rFonts w:ascii="Times New Roman" w:hAnsi="Times New Roman" w:cs="Times New Roman"/>
          <w:bCs/>
          <w:sz w:val="28"/>
        </w:rPr>
        <w:t xml:space="preserve">цированной электронной подписи) через личный кабинет на официальном </w:t>
      </w:r>
      <w:hyperlink r:id="rId10" w:anchor="/" w:history="1">
        <w:r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="00002BAD">
        <w:rPr>
          <w:rFonts w:ascii="Times New Roman" w:hAnsi="Times New Roman" w:cs="Times New Roman"/>
          <w:bCs/>
          <w:sz w:val="28"/>
        </w:rPr>
        <w:t xml:space="preserve"> (</w:t>
      </w:r>
      <w:r w:rsidR="00002BAD" w:rsidRPr="00002BAD">
        <w:rPr>
          <w:rFonts w:ascii="Times New Roman" w:hAnsi="Times New Roman" w:cs="Times New Roman"/>
          <w:bCs/>
          <w:sz w:val="28"/>
        </w:rPr>
        <w:t>https://lk.rosreestr.ru/</w:t>
      </w:r>
      <w:r w:rsidR="00002BAD">
        <w:rPr>
          <w:rFonts w:ascii="Times New Roman" w:hAnsi="Times New Roman" w:cs="Times New Roman"/>
          <w:bCs/>
          <w:sz w:val="28"/>
        </w:rPr>
        <w:t>)</w:t>
      </w:r>
      <w:r>
        <w:rPr>
          <w:rFonts w:ascii="Times New Roman" w:hAnsi="Times New Roman" w:cs="Times New Roman"/>
          <w:bCs/>
          <w:sz w:val="28"/>
        </w:rPr>
        <w:t>;</w:t>
      </w:r>
    </w:p>
    <w:p w:rsidR="0051529B" w:rsidRPr="00FE0207" w:rsidRDefault="00874EA0" w:rsidP="00FE0207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дистанционно, заказав выездное обслуживание с помощью онлайн-сервиса Федеральной кадаст</w:t>
      </w:r>
      <w:r w:rsidR="00002BAD">
        <w:rPr>
          <w:rFonts w:ascii="Times New Roman" w:hAnsi="Times New Roman" w:cs="Times New Roman"/>
          <w:bCs/>
          <w:sz w:val="28"/>
        </w:rPr>
        <w:t xml:space="preserve">ровой палаты </w:t>
      </w:r>
      <w:proofErr w:type="spellStart"/>
      <w:r w:rsidR="00002BAD"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="00002BAD">
        <w:rPr>
          <w:rFonts w:ascii="Times New Roman" w:hAnsi="Times New Roman" w:cs="Times New Roman"/>
          <w:bCs/>
          <w:sz w:val="28"/>
        </w:rPr>
        <w:t xml:space="preserve"> </w:t>
      </w:r>
      <w:hyperlink r:id="rId11" w:history="1">
        <w:r w:rsidR="00CB7E06">
          <w:rPr>
            <w:rStyle w:val="ab"/>
            <w:rFonts w:ascii="Times New Roman" w:hAnsi="Times New Roman" w:cs="Times New Roman"/>
            <w:bCs/>
            <w:sz w:val="28"/>
          </w:rPr>
          <w:t>«Выез</w:t>
        </w:r>
        <w:r w:rsidR="00CB7E06">
          <w:rPr>
            <w:rStyle w:val="ab"/>
            <w:rFonts w:ascii="Times New Roman" w:hAnsi="Times New Roman" w:cs="Times New Roman"/>
            <w:bCs/>
            <w:sz w:val="28"/>
          </w:rPr>
          <w:t>д</w:t>
        </w:r>
        <w:r w:rsidR="00CB7E06">
          <w:rPr>
            <w:rStyle w:val="ab"/>
            <w:rFonts w:ascii="Times New Roman" w:hAnsi="Times New Roman" w:cs="Times New Roman"/>
            <w:bCs/>
            <w:sz w:val="28"/>
          </w:rPr>
          <w:t>ное обслуживание»</w:t>
        </w:r>
      </w:hyperlink>
      <w:r w:rsidR="00CB7E06">
        <w:rPr>
          <w:rStyle w:val="ab"/>
          <w:rFonts w:ascii="Times New Roman" w:hAnsi="Times New Roman" w:cs="Times New Roman"/>
          <w:bCs/>
          <w:sz w:val="28"/>
        </w:rPr>
        <w:t xml:space="preserve"> </w:t>
      </w:r>
      <w:r w:rsidR="00002BAD">
        <w:rPr>
          <w:rFonts w:ascii="Times New Roman" w:hAnsi="Times New Roman" w:cs="Times New Roman"/>
          <w:bCs/>
          <w:sz w:val="28"/>
        </w:rPr>
        <w:t xml:space="preserve">на официальном сайте </w:t>
      </w:r>
      <w:r w:rsidR="00002BAD" w:rsidRPr="00002BAD">
        <w:rPr>
          <w:rFonts w:ascii="Times New Roman" w:hAnsi="Times New Roman" w:cs="Times New Roman"/>
          <w:bCs/>
          <w:sz w:val="28"/>
        </w:rPr>
        <w:t>kadastr.ru</w:t>
      </w:r>
      <w:r w:rsidR="00FE0207">
        <w:rPr>
          <w:rFonts w:ascii="Times New Roman" w:hAnsi="Times New Roman" w:cs="Times New Roman"/>
          <w:bCs/>
          <w:sz w:val="28"/>
        </w:rPr>
        <w:t xml:space="preserve">, а также </w:t>
      </w:r>
      <w:r w:rsidR="00FE0207">
        <w:rPr>
          <w:rFonts w:ascii="Times New Roman" w:hAnsi="Times New Roman" w:cs="Times New Roman"/>
          <w:bCs/>
          <w:sz w:val="28"/>
        </w:rPr>
        <w:t xml:space="preserve">по номеру </w:t>
      </w:r>
      <w:r w:rsidR="00FE0207" w:rsidRPr="00FE0207">
        <w:rPr>
          <w:rFonts w:ascii="Times New Roman" w:hAnsi="Times New Roman" w:cs="Times New Roman"/>
          <w:bCs/>
          <w:sz w:val="28"/>
        </w:rPr>
        <w:t>телефону 8 (861) 992-13-02</w:t>
      </w:r>
      <w:r w:rsidR="00FE0207">
        <w:rPr>
          <w:rFonts w:ascii="Times New Roman" w:hAnsi="Times New Roman" w:cs="Times New Roman"/>
          <w:bCs/>
          <w:sz w:val="28"/>
        </w:rPr>
        <w:br/>
      </w:r>
      <w:r w:rsidR="00FE0207" w:rsidRPr="00FE0207">
        <w:rPr>
          <w:rFonts w:ascii="Times New Roman" w:hAnsi="Times New Roman" w:cs="Times New Roman"/>
          <w:bCs/>
          <w:sz w:val="28"/>
        </w:rPr>
        <w:t>(доб. 2060 или 2061)</w:t>
      </w:r>
      <w:r w:rsidR="00FE0207">
        <w:rPr>
          <w:rFonts w:ascii="Times New Roman" w:hAnsi="Times New Roman" w:cs="Times New Roman"/>
          <w:bCs/>
          <w:sz w:val="28"/>
        </w:rPr>
        <w:t xml:space="preserve">, либо по адресу электронной почты </w:t>
      </w:r>
      <w:hyperlink r:id="rId12" w:history="1">
        <w:r w:rsidR="00FE0207" w:rsidRPr="00C45246"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bookmarkStart w:id="0" w:name="_GoBack"/>
      <w:bookmarkEnd w:id="0"/>
      <w:r w:rsidRPr="00FE0207">
        <w:rPr>
          <w:rFonts w:ascii="Times New Roman" w:hAnsi="Times New Roman" w:cs="Times New Roman"/>
          <w:bCs/>
          <w:sz w:val="28"/>
        </w:rPr>
        <w:t>.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результате проведения учетных действий заявителю или его представителю будет выдана выписка из ЕГРН об объекте недвижимости. В графе «С</w:t>
      </w:r>
      <w:r>
        <w:rPr>
          <w:rFonts w:ascii="Times New Roman" w:hAnsi="Times New Roman" w:cs="Times New Roman"/>
          <w:bCs/>
          <w:sz w:val="28"/>
        </w:rPr>
        <w:t>татус записи об объекте недвижимости» будет указано, что объект снят с кадастрового учета и отмечена дата его снятия.</w:t>
      </w:r>
      <w:r w:rsidR="00FE0207">
        <w:rPr>
          <w:rFonts w:ascii="Times New Roman" w:hAnsi="Times New Roman" w:cs="Times New Roman"/>
          <w:bCs/>
          <w:sz w:val="28"/>
        </w:rPr>
        <w:t xml:space="preserve"> </w:t>
      </w:r>
    </w:p>
    <w:p w:rsidR="0051529B" w:rsidRDefault="00874EA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 снятие с кадастрового учета объекта недвижимости и регистрацию прекращения права на объект, прекративший свое существование, государств</w:t>
      </w:r>
      <w:r>
        <w:rPr>
          <w:rFonts w:ascii="Times New Roman" w:hAnsi="Times New Roman" w:cs="Times New Roman"/>
          <w:bCs/>
          <w:sz w:val="28"/>
        </w:rPr>
        <w:t>енная пошлина не взимается.</w:t>
      </w:r>
    </w:p>
    <w:p w:rsidR="0051529B" w:rsidRDefault="00874EA0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51529B" w:rsidRDefault="00874EA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51529B" w:rsidRDefault="0051529B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1529B">
        <w:trPr>
          <w:jc w:val="center"/>
        </w:trPr>
        <w:tc>
          <w:tcPr>
            <w:tcW w:w="775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51529B">
        <w:trPr>
          <w:jc w:val="center"/>
        </w:trPr>
        <w:tc>
          <w:tcPr>
            <w:tcW w:w="775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1529B" w:rsidRDefault="00874EA0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51529B" w:rsidRDefault="0051529B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51529B"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A0" w:rsidRDefault="00874EA0">
      <w:pPr>
        <w:spacing w:after="0" w:line="240" w:lineRule="auto"/>
      </w:pPr>
      <w:r>
        <w:separator/>
      </w:r>
    </w:p>
  </w:endnote>
  <w:endnote w:type="continuationSeparator" w:id="0">
    <w:p w:rsidR="00874EA0" w:rsidRDefault="0087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9B" w:rsidRDefault="00874EA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51529B" w:rsidRDefault="00874EA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A0" w:rsidRDefault="00874EA0">
      <w:pPr>
        <w:spacing w:after="0" w:line="240" w:lineRule="auto"/>
      </w:pPr>
      <w:r>
        <w:separator/>
      </w:r>
    </w:p>
  </w:footnote>
  <w:footnote w:type="continuationSeparator" w:id="0">
    <w:p w:rsidR="00874EA0" w:rsidRDefault="0087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2B1B"/>
    <w:multiLevelType w:val="multilevel"/>
    <w:tmpl w:val="DBA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E1A99"/>
    <w:multiLevelType w:val="multilevel"/>
    <w:tmpl w:val="3E00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9B"/>
    <w:rsid w:val="00002BAD"/>
    <w:rsid w:val="00305817"/>
    <w:rsid w:val="003F2D0B"/>
    <w:rsid w:val="00402AF6"/>
    <w:rsid w:val="0051529B"/>
    <w:rsid w:val="00850F66"/>
    <w:rsid w:val="00874EA0"/>
    <w:rsid w:val="00B033AA"/>
    <w:rsid w:val="00CB7E06"/>
    <w:rsid w:val="00FA56E4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F77D5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ib_portal_services/cc_ib_sro_reestrs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rosreestr.gov.ru/wps/portal/p/cc_present/reg_righ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rosreestr-uprostil-protseduru-snyatiya-s-kadastrovogo-ucheta-obektov-prekrativshikh-svoe-sushchestvo/?sphrase_id=890987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36</cp:revision>
  <dcterms:created xsi:type="dcterms:W3CDTF">2021-07-30T12:29:00Z</dcterms:created>
  <dcterms:modified xsi:type="dcterms:W3CDTF">2022-02-25T07:26:00Z</dcterms:modified>
</cp:coreProperties>
</file>