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3152" w14:textId="77777777" w:rsidR="00020412" w:rsidRDefault="00DA3D16" w:rsidP="005C5FF2">
      <w:pPr>
        <w:spacing w:after="0" w:line="240" w:lineRule="auto"/>
        <w:ind w:firstLine="567"/>
        <w:jc w:val="center"/>
        <w:rPr>
          <w:b/>
          <w:sz w:val="28"/>
          <w:szCs w:val="28"/>
          <w:lang w:eastAsia="ar-SA"/>
        </w:rPr>
      </w:pPr>
      <w:r>
        <w:rPr>
          <w:b/>
          <w:sz w:val="28"/>
          <w:szCs w:val="28"/>
          <w:lang w:eastAsia="ar-SA"/>
        </w:rPr>
        <w:t>ИЗВЕЩЕНИЕ О ПРОВЕДЕНИИ АУКЦИОНА</w:t>
      </w:r>
    </w:p>
    <w:p w14:paraId="2245E7DD" w14:textId="77777777" w:rsidR="00020412" w:rsidRDefault="00DA3D16" w:rsidP="005C5FF2">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14:paraId="6EDCD14A" w14:textId="046147D2" w:rsidR="00020412" w:rsidRPr="003C0098" w:rsidRDefault="00DA3D16" w:rsidP="005C5FF2">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 xml:space="preserve">администрация Темрюкского городского поселения Темрюкского района (постановление </w:t>
      </w:r>
      <w:bookmarkStart w:id="0" w:name="_Hlk50299575"/>
      <w:r w:rsidR="00A9515D" w:rsidRPr="003C0098">
        <w:rPr>
          <w:sz w:val="28"/>
          <w:szCs w:val="28"/>
          <w:lang w:eastAsia="ar-SA"/>
        </w:rPr>
        <w:t>о проведении аукциона  по продаже земельных участков и права на заключение договоров аренды земельных участков, находящихся в государственной или муниципальной собственности на территории Темрюкского городского поселения Темрюкского района</w:t>
      </w:r>
      <w:bookmarkEnd w:id="0"/>
      <w:r w:rsidR="00A9515D" w:rsidRPr="003C0098">
        <w:rPr>
          <w:sz w:val="28"/>
          <w:szCs w:val="28"/>
          <w:lang w:eastAsia="ar-SA"/>
        </w:rPr>
        <w:t xml:space="preserve"> </w:t>
      </w:r>
      <w:r w:rsidRPr="003C0098">
        <w:rPr>
          <w:sz w:val="28"/>
          <w:szCs w:val="28"/>
        </w:rPr>
        <w:t xml:space="preserve">от </w:t>
      </w:r>
      <w:r w:rsidR="000040B7" w:rsidRPr="000040B7">
        <w:rPr>
          <w:sz w:val="28"/>
          <w:szCs w:val="28"/>
        </w:rPr>
        <w:t>21</w:t>
      </w:r>
      <w:r w:rsidRPr="000040B7">
        <w:rPr>
          <w:sz w:val="28"/>
          <w:szCs w:val="28"/>
        </w:rPr>
        <w:t>.</w:t>
      </w:r>
      <w:r w:rsidR="000040B7" w:rsidRPr="000040B7">
        <w:rPr>
          <w:sz w:val="28"/>
          <w:szCs w:val="28"/>
        </w:rPr>
        <w:t>06</w:t>
      </w:r>
      <w:r w:rsidRPr="000040B7">
        <w:rPr>
          <w:sz w:val="28"/>
          <w:szCs w:val="28"/>
        </w:rPr>
        <w:t>.202</w:t>
      </w:r>
      <w:r w:rsidR="003C0098" w:rsidRPr="000040B7">
        <w:rPr>
          <w:sz w:val="28"/>
          <w:szCs w:val="28"/>
        </w:rPr>
        <w:t>1</w:t>
      </w:r>
      <w:r w:rsidRPr="000040B7">
        <w:rPr>
          <w:sz w:val="28"/>
          <w:szCs w:val="28"/>
        </w:rPr>
        <w:t xml:space="preserve">г. № </w:t>
      </w:r>
      <w:r w:rsidR="000040B7">
        <w:rPr>
          <w:sz w:val="28"/>
          <w:szCs w:val="28"/>
        </w:rPr>
        <w:t>650</w:t>
      </w:r>
      <w:r w:rsidR="005D1EA0" w:rsidRPr="003C0098">
        <w:rPr>
          <w:sz w:val="28"/>
          <w:szCs w:val="28"/>
        </w:rPr>
        <w:t>)</w:t>
      </w:r>
      <w:r w:rsidR="003C0098">
        <w:rPr>
          <w:sz w:val="28"/>
          <w:szCs w:val="28"/>
        </w:rPr>
        <w:t>.</w:t>
      </w:r>
    </w:p>
    <w:p w14:paraId="2855F314" w14:textId="46D5D432"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каб. 2, </w:t>
      </w:r>
      <w:r w:rsidR="005C2F2A">
        <w:rPr>
          <w:sz w:val="28"/>
          <w:szCs w:val="28"/>
          <w:lang w:eastAsia="ar-SA"/>
        </w:rPr>
        <w:t xml:space="preserve">                       </w:t>
      </w:r>
      <w:r w:rsidR="0040083D">
        <w:rPr>
          <w:b/>
          <w:bCs/>
          <w:sz w:val="28"/>
          <w:szCs w:val="28"/>
          <w:lang w:eastAsia="ar-SA"/>
        </w:rPr>
        <w:t>27</w:t>
      </w:r>
      <w:r w:rsidRPr="00A9515D">
        <w:rPr>
          <w:b/>
          <w:bCs/>
          <w:sz w:val="28"/>
          <w:szCs w:val="28"/>
          <w:lang w:eastAsia="ar-SA"/>
        </w:rPr>
        <w:t xml:space="preserve"> </w:t>
      </w:r>
      <w:r w:rsidR="0040083D">
        <w:rPr>
          <w:b/>
          <w:bCs/>
          <w:sz w:val="28"/>
          <w:szCs w:val="28"/>
          <w:lang w:eastAsia="ar-SA"/>
        </w:rPr>
        <w:t>июля</w:t>
      </w:r>
      <w:r>
        <w:rPr>
          <w:b/>
          <w:sz w:val="28"/>
          <w:szCs w:val="28"/>
          <w:lang w:eastAsia="ar-SA"/>
        </w:rPr>
        <w:t xml:space="preserve"> 202</w:t>
      </w:r>
      <w:r w:rsidR="00A9515D">
        <w:rPr>
          <w:b/>
          <w:sz w:val="28"/>
          <w:szCs w:val="28"/>
          <w:lang w:eastAsia="ar-SA"/>
        </w:rPr>
        <w:t>1</w:t>
      </w:r>
      <w:r>
        <w:rPr>
          <w:b/>
          <w:sz w:val="28"/>
          <w:szCs w:val="28"/>
          <w:lang w:eastAsia="ar-SA"/>
        </w:rPr>
        <w:t xml:space="preserve"> года в 15-00 часов</w:t>
      </w:r>
      <w:r>
        <w:rPr>
          <w:sz w:val="28"/>
          <w:szCs w:val="28"/>
          <w:lang w:eastAsia="ar-SA"/>
        </w:rPr>
        <w:t xml:space="preserve"> (по московскому времени).</w:t>
      </w:r>
    </w:p>
    <w:p w14:paraId="045B0F06"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14:paraId="345C1AF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14:paraId="4C83620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14:paraId="675385E5" w14:textId="497C0190"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44919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14:paraId="0392EB56"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14:paraId="365AF7AB" w14:textId="00D83B75"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непредоставление необходимых  для участия в аукционе документов или предоставление недостоверных сведений;</w:t>
      </w:r>
    </w:p>
    <w:p w14:paraId="5ADC2227" w14:textId="026DB64C"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непоступление задатка на дату рассмотрения заявок  на участие в аукционе;</w:t>
      </w:r>
    </w:p>
    <w:p w14:paraId="4A171380" w14:textId="45F73D54"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253ED77" w14:textId="38F89BF0"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14:paraId="18C9D183" w14:textId="5BCB1D31"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Pr>
          <w:b/>
          <w:sz w:val="28"/>
          <w:szCs w:val="28"/>
          <w:lang w:eastAsia="ar-SA"/>
        </w:rPr>
        <w:t xml:space="preserve"> </w:t>
      </w:r>
      <w:r w:rsidR="0040083D">
        <w:rPr>
          <w:b/>
          <w:sz w:val="28"/>
          <w:szCs w:val="28"/>
          <w:lang w:eastAsia="ar-SA"/>
        </w:rPr>
        <w:t>26</w:t>
      </w:r>
      <w:r>
        <w:rPr>
          <w:b/>
          <w:sz w:val="28"/>
          <w:szCs w:val="28"/>
          <w:lang w:eastAsia="ar-SA"/>
        </w:rPr>
        <w:t xml:space="preserve"> </w:t>
      </w:r>
      <w:r w:rsidR="0040083D">
        <w:rPr>
          <w:b/>
          <w:sz w:val="28"/>
          <w:szCs w:val="28"/>
          <w:lang w:eastAsia="ar-SA"/>
        </w:rPr>
        <w:t>июля</w:t>
      </w:r>
      <w:r>
        <w:rPr>
          <w:b/>
          <w:sz w:val="28"/>
          <w:szCs w:val="28"/>
          <w:lang w:eastAsia="ar-SA"/>
        </w:rPr>
        <w:t xml:space="preserve"> 202</w:t>
      </w:r>
      <w:r w:rsidR="00A9515D">
        <w:rPr>
          <w:b/>
          <w:sz w:val="28"/>
          <w:szCs w:val="28"/>
          <w:lang w:eastAsia="ar-SA"/>
        </w:rPr>
        <w:t>1</w:t>
      </w:r>
      <w:r>
        <w:rPr>
          <w:b/>
          <w:sz w:val="28"/>
          <w:szCs w:val="28"/>
          <w:lang w:eastAsia="ar-SA"/>
        </w:rPr>
        <w:t xml:space="preserve"> года в 14.00 </w:t>
      </w:r>
      <w:r>
        <w:rPr>
          <w:sz w:val="28"/>
          <w:szCs w:val="28"/>
          <w:lang w:eastAsia="ar-SA"/>
        </w:rPr>
        <w:t>(по московскому времени) рассмотрит заявки и</w:t>
      </w:r>
      <w:r>
        <w:rPr>
          <w:b/>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14:paraId="11775BFE"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BA6B9E3" w14:textId="77777777" w:rsidR="00A9515D"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109ED0E4" w14:textId="29851EF0" w:rsidR="00A9515D" w:rsidRPr="00A9515D" w:rsidRDefault="00A9515D" w:rsidP="00A9515D">
      <w:pPr>
        <w:tabs>
          <w:tab w:val="left" w:pos="0"/>
          <w:tab w:val="left" w:pos="851"/>
        </w:tabs>
        <w:spacing w:after="0" w:line="240" w:lineRule="auto"/>
        <w:ind w:firstLine="567"/>
        <w:contextualSpacing/>
        <w:jc w:val="both"/>
        <w:rPr>
          <w:b/>
          <w:sz w:val="28"/>
          <w:szCs w:val="28"/>
          <w:lang w:eastAsia="ar-SA"/>
        </w:rPr>
      </w:pPr>
      <w:r w:rsidRPr="00A9515D">
        <w:rPr>
          <w:b/>
          <w:sz w:val="28"/>
          <w:szCs w:val="28"/>
          <w:lang w:eastAsia="ar-SA"/>
        </w:rPr>
        <w:t>Участниками аукциона по Лоту № 1</w:t>
      </w:r>
      <w:r w:rsidR="0040083D">
        <w:rPr>
          <w:b/>
          <w:sz w:val="28"/>
          <w:szCs w:val="28"/>
          <w:lang w:eastAsia="ar-SA"/>
        </w:rPr>
        <w:t>, Лоту № 14</w:t>
      </w:r>
      <w:r w:rsidRPr="00A9515D">
        <w:rPr>
          <w:b/>
          <w:sz w:val="28"/>
          <w:szCs w:val="28"/>
          <w:lang w:eastAsia="ar-SA"/>
        </w:rPr>
        <w:t xml:space="preserve"> могут являться только граждане Российской Федерации, в связи с проведением аукциона, согласно пункта 7 статьи 39.18 и пункта 10 статьи 39.11 Земельного кодекса Российской Федерации.</w:t>
      </w:r>
    </w:p>
    <w:p w14:paraId="2B10EB1A" w14:textId="0FD57661" w:rsidR="00020412" w:rsidRDefault="00DA3D16" w:rsidP="005C5FF2">
      <w:pPr>
        <w:tabs>
          <w:tab w:val="left" w:pos="0"/>
          <w:tab w:val="left" w:pos="851"/>
        </w:tabs>
        <w:spacing w:after="0" w:line="240" w:lineRule="auto"/>
        <w:ind w:firstLine="567"/>
        <w:contextualSpacing/>
        <w:jc w:val="both"/>
        <w:rPr>
          <w:sz w:val="28"/>
          <w:szCs w:val="28"/>
        </w:rPr>
      </w:pPr>
      <w:r>
        <w:rPr>
          <w:b/>
          <w:sz w:val="28"/>
          <w:szCs w:val="28"/>
          <w:lang w:eastAsia="ar-SA"/>
        </w:rPr>
        <w:t>Порядок проведения аукциона:</w:t>
      </w:r>
    </w:p>
    <w:p w14:paraId="43181764" w14:textId="36EA1708"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14:paraId="0E46341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14:paraId="36492B4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14:paraId="300D085F"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14:paraId="7F07015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Pr>
          <w:sz w:val="28"/>
          <w:szCs w:val="28"/>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4ACB8F3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14:paraId="7E413F5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14:paraId="2826CB36" w14:textId="77777777" w:rsidR="00020412" w:rsidRDefault="00DA3D16" w:rsidP="005C5FF2">
      <w:pPr>
        <w:tabs>
          <w:tab w:val="left" w:pos="0"/>
          <w:tab w:val="left" w:pos="840"/>
        </w:tabs>
        <w:spacing w:after="0" w:line="240" w:lineRule="auto"/>
        <w:ind w:firstLine="567"/>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14:paraId="734EA6D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14:paraId="2B645ABB"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14:paraId="43F987E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14:paraId="56DEBBAC"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w:t>
      </w:r>
      <w:r>
        <w:rPr>
          <w:sz w:val="28"/>
          <w:szCs w:val="28"/>
          <w:lang w:eastAsia="ar-SA"/>
        </w:rPr>
        <w:lastRenderedPageBreak/>
        <w:t>о допуске к участию в аукционе и признании участником аукциона только одного заявителя, аукцион признается несостоявшимся;</w:t>
      </w:r>
    </w:p>
    <w:p w14:paraId="39D295C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EC869B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14:paraId="498BEEA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 </w:t>
      </w: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14:paraId="184ED1A9"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14:paraId="22CE1032" w14:textId="77777777" w:rsidR="00020412" w:rsidRDefault="00DA3D16" w:rsidP="005C5FF2">
      <w:pPr>
        <w:spacing w:after="0" w:line="240" w:lineRule="auto"/>
        <w:ind w:firstLine="567"/>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14:paraId="565012CC" w14:textId="77777777" w:rsidR="00020412" w:rsidRDefault="00DA3D16" w:rsidP="005C5FF2">
      <w:pPr>
        <w:autoSpaceDE w:val="0"/>
        <w:autoSpaceDN w:val="0"/>
        <w:adjustRightInd w:val="0"/>
        <w:spacing w:after="0" w:line="240" w:lineRule="auto"/>
        <w:ind w:firstLine="567"/>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58EE04A2" w14:textId="0B2B2E59"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14:paraId="40788E72" w14:textId="77777777" w:rsidR="00A9515D" w:rsidRPr="00A9515D" w:rsidRDefault="00A9515D" w:rsidP="00A9515D">
      <w:pPr>
        <w:tabs>
          <w:tab w:val="left" w:pos="0"/>
          <w:tab w:val="left" w:pos="851"/>
        </w:tabs>
        <w:spacing w:after="0" w:line="240" w:lineRule="auto"/>
        <w:ind w:firstLine="567"/>
        <w:contextualSpacing/>
        <w:jc w:val="both"/>
        <w:rPr>
          <w:sz w:val="28"/>
          <w:szCs w:val="28"/>
          <w:lang w:eastAsia="ar-SA"/>
        </w:rPr>
      </w:pPr>
      <w:r w:rsidRPr="00A9515D">
        <w:rPr>
          <w:b/>
          <w:sz w:val="28"/>
          <w:szCs w:val="28"/>
          <w:u w:val="single"/>
          <w:lang w:eastAsia="ar-SA"/>
        </w:rPr>
        <w:t>Предмет аукциона: торги по продаже земельных участков:</w:t>
      </w:r>
    </w:p>
    <w:p w14:paraId="52615A46" w14:textId="1E45DC7B" w:rsidR="0040083D" w:rsidRPr="0040083D" w:rsidRDefault="00A47F11" w:rsidP="0040083D">
      <w:pPr>
        <w:tabs>
          <w:tab w:val="left" w:pos="0"/>
          <w:tab w:val="left" w:pos="851"/>
        </w:tabs>
        <w:spacing w:after="0" w:line="240" w:lineRule="auto"/>
        <w:ind w:firstLine="567"/>
        <w:contextualSpacing/>
        <w:jc w:val="both"/>
        <w:rPr>
          <w:sz w:val="28"/>
          <w:szCs w:val="28"/>
          <w:lang w:eastAsia="ar-SA"/>
        </w:rPr>
      </w:pPr>
      <w:r w:rsidRPr="00A47F11">
        <w:rPr>
          <w:b/>
          <w:bCs/>
          <w:sz w:val="28"/>
          <w:szCs w:val="28"/>
          <w:lang w:eastAsia="ar-SA"/>
        </w:rPr>
        <w:t>Лот № 1</w:t>
      </w:r>
      <w:r w:rsidRPr="00A47F11">
        <w:rPr>
          <w:b/>
          <w:sz w:val="28"/>
          <w:szCs w:val="28"/>
          <w:lang w:eastAsia="ar-SA"/>
        </w:rPr>
        <w:t xml:space="preserve"> - </w:t>
      </w:r>
      <w:r w:rsidR="0040083D" w:rsidRPr="0040083D">
        <w:rPr>
          <w:sz w:val="28"/>
          <w:szCs w:val="28"/>
          <w:lang w:eastAsia="ar-SA"/>
        </w:rPr>
        <w:t xml:space="preserve">земельный участок общей площадью </w:t>
      </w:r>
      <w:r w:rsidR="001039ED">
        <w:rPr>
          <w:sz w:val="28"/>
          <w:szCs w:val="28"/>
          <w:lang w:eastAsia="ar-SA"/>
        </w:rPr>
        <w:t>375</w:t>
      </w:r>
      <w:r w:rsidR="0040083D" w:rsidRPr="0040083D">
        <w:rPr>
          <w:sz w:val="28"/>
          <w:szCs w:val="28"/>
          <w:lang w:eastAsia="ar-SA"/>
        </w:rPr>
        <w:t xml:space="preserve"> кв.м., с кадастровым номером 23:30:1105002:403, категория земель – земли населенных пунктов, местоположение: Краснодарский край, р-н Темрюкский, г. Темрюк.</w:t>
      </w:r>
    </w:p>
    <w:p w14:paraId="7BD11388" w14:textId="3AE6A8E8" w:rsid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Территория градостроительного зонирования – территориальная зона смешанной плотной жилой застройки (Ж-2).</w:t>
      </w:r>
    </w:p>
    <w:p w14:paraId="1EE73C06" w14:textId="32BDC26E" w:rsidR="0040083D" w:rsidRPr="0040083D" w:rsidRDefault="0040083D" w:rsidP="00B20D22">
      <w:pPr>
        <w:tabs>
          <w:tab w:val="left" w:pos="6191"/>
        </w:tabs>
        <w:spacing w:after="0" w:line="240" w:lineRule="auto"/>
        <w:ind w:firstLine="567"/>
        <w:rPr>
          <w:sz w:val="28"/>
          <w:szCs w:val="28"/>
          <w:lang w:eastAsia="ar-SA"/>
        </w:rPr>
      </w:pPr>
      <w:r w:rsidRPr="0040083D">
        <w:rPr>
          <w:sz w:val="28"/>
          <w:szCs w:val="28"/>
          <w:lang w:eastAsia="ar-SA"/>
        </w:rPr>
        <w:t>Разрешенное использование: для индивидуального жилищного строительства.</w:t>
      </w:r>
    </w:p>
    <w:p w14:paraId="27F67026"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Обременения: отсутствуют.</w:t>
      </w:r>
    </w:p>
    <w:p w14:paraId="34391D99"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Сведения о правах: неразграниченная государственная собственность. </w:t>
      </w:r>
    </w:p>
    <w:p w14:paraId="0E314E7A"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В соответствии с пунктом 12 статьи 39.11 Земельного кодекса Российской Федерации установить начальную цену продажи в размере 245 000 (двести сорок пять тысяч) рублей 00 копеек. </w:t>
      </w:r>
    </w:p>
    <w:p w14:paraId="149C5446"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Шаг аукциона – 3%, что составляет 7 350 (семь тысяч триста пятьдесят) рублей 00 копеек.</w:t>
      </w:r>
    </w:p>
    <w:p w14:paraId="4C59AC83" w14:textId="77777777" w:rsidR="0040083D" w:rsidRPr="0040083D" w:rsidRDefault="0040083D" w:rsidP="0040083D">
      <w:pPr>
        <w:tabs>
          <w:tab w:val="left" w:pos="0"/>
          <w:tab w:val="left" w:pos="851"/>
        </w:tabs>
        <w:spacing w:after="0" w:line="240" w:lineRule="auto"/>
        <w:ind w:firstLine="567"/>
        <w:contextualSpacing/>
        <w:jc w:val="both"/>
        <w:rPr>
          <w:b/>
          <w:sz w:val="28"/>
          <w:szCs w:val="28"/>
          <w:lang w:eastAsia="ar-SA"/>
        </w:rPr>
      </w:pPr>
      <w:r w:rsidRPr="0040083D">
        <w:rPr>
          <w:sz w:val="28"/>
          <w:szCs w:val="28"/>
          <w:lang w:eastAsia="ar-SA"/>
        </w:rPr>
        <w:lastRenderedPageBreak/>
        <w:t>Размер задатка составляет 100% от начальной цены продажи земельного участка.</w:t>
      </w:r>
    </w:p>
    <w:p w14:paraId="273C0870"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Предельные параметры разрешенного строительства:</w:t>
      </w:r>
    </w:p>
    <w:p w14:paraId="451C8B47"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Максимальное количество надземных этажей зданий – 3 этажа, в том числе мансардный этаж. </w:t>
      </w:r>
    </w:p>
    <w:p w14:paraId="7317ED6B"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smartTag w:uri="urn:schemas-microsoft-com:office:smarttags" w:element="metricconverter">
          <w:smartTagPr>
            <w:attr w:name="ProductID" w:val="12 м"/>
          </w:smartTagPr>
          <w:r w:rsidRPr="0040083D">
            <w:rPr>
              <w:sz w:val="28"/>
              <w:szCs w:val="28"/>
              <w:lang w:eastAsia="ar-SA"/>
            </w:rPr>
            <w:t>12 м</w:t>
          </w:r>
        </w:smartTag>
        <w:r w:rsidRPr="0040083D">
          <w:rPr>
            <w:sz w:val="28"/>
            <w:szCs w:val="28"/>
            <w:lang w:eastAsia="ar-SA"/>
          </w:rPr>
          <w:t>.</w:t>
        </w:r>
      </w:smartTag>
    </w:p>
    <w:p w14:paraId="77FC1EC6"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Минимальная (максимальная) ширина земельного участка вдоль фронтона улиц (проезда) -12 м </w:t>
      </w:r>
    </w:p>
    <w:p w14:paraId="1E358A58"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Отступ от границы соседнего участка составляет не менее:</w:t>
      </w:r>
    </w:p>
    <w:p w14:paraId="0709018D"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для стволов высокорослых деревьев – 4 м;</w:t>
      </w:r>
    </w:p>
    <w:p w14:paraId="7F8D3ECF"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для стволов среднерослых деревьев – 2 м;</w:t>
      </w:r>
    </w:p>
    <w:p w14:paraId="68AF7B11"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для кустарника – 1 м.</w:t>
      </w:r>
    </w:p>
    <w:p w14:paraId="2F111C5C"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Сплошное ограждение со стороны </w:t>
      </w:r>
    </w:p>
    <w:p w14:paraId="3E79BF74"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Максимальный процент застройки в границах земельного участка – 65%</w:t>
      </w:r>
    </w:p>
    <w:p w14:paraId="5FB28A4C"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Технические условия подключения к сети инженерно - технического обеспечения: </w:t>
      </w:r>
    </w:p>
    <w:p w14:paraId="5F70788C" w14:textId="77777777" w:rsidR="0040083D" w:rsidRPr="0040083D" w:rsidRDefault="0040083D" w:rsidP="0040083D">
      <w:pPr>
        <w:tabs>
          <w:tab w:val="left" w:pos="0"/>
          <w:tab w:val="left" w:pos="851"/>
        </w:tabs>
        <w:spacing w:after="0" w:line="240" w:lineRule="auto"/>
        <w:ind w:firstLine="567"/>
        <w:contextualSpacing/>
        <w:jc w:val="both"/>
        <w:rPr>
          <w:bCs/>
          <w:sz w:val="28"/>
          <w:szCs w:val="28"/>
          <w:lang w:eastAsia="ar-SA"/>
        </w:rPr>
      </w:pPr>
      <w:r w:rsidRPr="0040083D">
        <w:rPr>
          <w:sz w:val="28"/>
          <w:szCs w:val="28"/>
          <w:lang w:eastAsia="ar-SA"/>
        </w:rPr>
        <w:t xml:space="preserve">1. Электроэнергия: </w:t>
      </w:r>
      <w:r w:rsidRPr="0040083D">
        <w:rPr>
          <w:bCs/>
          <w:sz w:val="28"/>
          <w:szCs w:val="28"/>
          <w:lang w:eastAsia="ar-SA"/>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8CD851F"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2. Водоснабжение и водоотведение:</w:t>
      </w:r>
    </w:p>
    <w:p w14:paraId="7F78F689"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 </w:t>
      </w:r>
      <w:r w:rsidRPr="0040083D">
        <w:rPr>
          <w:bCs/>
          <w:sz w:val="28"/>
          <w:szCs w:val="28"/>
          <w:lang w:eastAsia="ar-SA"/>
        </w:rPr>
        <w:t xml:space="preserve">водопроводная  сеть </w:t>
      </w:r>
      <w:r w:rsidRPr="0040083D">
        <w:rPr>
          <w:sz w:val="28"/>
          <w:szCs w:val="28"/>
          <w:lang w:eastAsia="ar-SA"/>
        </w:rPr>
        <w:t>из чугунных труб Ф 200, проложенная по ул. Володарского на пересечении с ул. Проточной.</w:t>
      </w:r>
    </w:p>
    <w:p w14:paraId="5E96E4C5"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максимальная нагрузка в точке подключения к сетям водоснабжения – 0,50 куб.м./сут.; 0,021 куб.м./час; 0,006 л/с;</w:t>
      </w:r>
    </w:p>
    <w:p w14:paraId="5DD35546"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xml:space="preserve">- </w:t>
      </w:r>
      <w:r w:rsidRPr="0040083D">
        <w:rPr>
          <w:bCs/>
          <w:sz w:val="28"/>
          <w:szCs w:val="28"/>
          <w:lang w:eastAsia="ar-SA"/>
        </w:rPr>
        <w:t xml:space="preserve">водопроводная  сеть </w:t>
      </w:r>
      <w:r w:rsidRPr="0040083D">
        <w:rPr>
          <w:sz w:val="28"/>
          <w:szCs w:val="28"/>
          <w:lang w:eastAsia="ar-SA"/>
        </w:rPr>
        <w:t>из полиэтиленовых труб Ф 250, проложенная по ул. Володарского в  районе земельного участка №1 «б».</w:t>
      </w:r>
    </w:p>
    <w:p w14:paraId="0F7B3400"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максимальная нагрузка в точке подключения к сетям водоснабжения – 0,50 куб.м./сут.; 0,021 куб.м./час; 0,006 л/с;</w:t>
      </w:r>
    </w:p>
    <w:p w14:paraId="0486A81D"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срок подключения – в течение 1 года с момента выдачи технических условий;</w:t>
      </w:r>
    </w:p>
    <w:p w14:paraId="3CEC1848"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срок действия технических условий- 3 года;</w:t>
      </w:r>
    </w:p>
    <w:p w14:paraId="486C6164"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 стоимость подключения будет определена в соответствии с проектом строящегося объекта.</w:t>
      </w:r>
    </w:p>
    <w:p w14:paraId="00E10E00" w14:textId="676A4D70"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tab/>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14:paraId="54E2D337" w14:textId="77777777" w:rsidR="0040083D" w:rsidRPr="0040083D" w:rsidRDefault="0040083D" w:rsidP="0040083D">
      <w:pPr>
        <w:tabs>
          <w:tab w:val="left" w:pos="0"/>
          <w:tab w:val="left" w:pos="851"/>
        </w:tabs>
        <w:spacing w:after="0" w:line="240" w:lineRule="auto"/>
        <w:ind w:firstLine="567"/>
        <w:contextualSpacing/>
        <w:jc w:val="both"/>
        <w:rPr>
          <w:sz w:val="28"/>
          <w:szCs w:val="28"/>
          <w:lang w:eastAsia="ar-SA"/>
        </w:rPr>
      </w:pPr>
      <w:r w:rsidRPr="0040083D">
        <w:rPr>
          <w:sz w:val="28"/>
          <w:szCs w:val="28"/>
          <w:lang w:eastAsia="ar-SA"/>
        </w:rPr>
        <w:lastRenderedPageBreak/>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14:paraId="3E34A39A" w14:textId="1CCDCE2F" w:rsidR="00020412" w:rsidRDefault="00DA3D16" w:rsidP="0040083D">
      <w:pPr>
        <w:tabs>
          <w:tab w:val="left" w:pos="0"/>
          <w:tab w:val="left" w:pos="851"/>
        </w:tabs>
        <w:spacing w:after="0" w:line="240" w:lineRule="auto"/>
        <w:ind w:firstLine="567"/>
        <w:contextualSpacing/>
        <w:jc w:val="both"/>
        <w:rPr>
          <w:b/>
          <w:sz w:val="28"/>
          <w:szCs w:val="28"/>
          <w:u w:val="single"/>
          <w:lang w:eastAsia="ar-SA"/>
        </w:rPr>
      </w:pPr>
      <w:r>
        <w:rPr>
          <w:b/>
          <w:sz w:val="28"/>
          <w:szCs w:val="28"/>
          <w:u w:val="single"/>
          <w:lang w:eastAsia="ar-SA"/>
        </w:rPr>
        <w:t>Предмет аукциона: торги на право заключения договоров аренды:</w:t>
      </w:r>
    </w:p>
    <w:p w14:paraId="49B3BFD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color w:val="000000"/>
          <w:sz w:val="28"/>
          <w:szCs w:val="28"/>
          <w:lang w:eastAsia="ar-SA"/>
        </w:rPr>
        <w:t>Лот № 2</w:t>
      </w:r>
      <w:r w:rsidRPr="0040083D">
        <w:rPr>
          <w:bCs/>
          <w:color w:val="000000"/>
          <w:sz w:val="28"/>
          <w:szCs w:val="28"/>
          <w:lang w:eastAsia="ar-SA"/>
        </w:rPr>
        <w:t xml:space="preserve"> -</w:t>
      </w:r>
      <w:r w:rsidRPr="0040083D">
        <w:rPr>
          <w:color w:val="000000"/>
          <w:sz w:val="28"/>
          <w:szCs w:val="28"/>
          <w:lang w:eastAsia="ar-SA"/>
        </w:rPr>
        <w:t xml:space="preserve"> </w:t>
      </w:r>
      <w:bookmarkStart w:id="1" w:name="_Hlk52719033"/>
      <w:r w:rsidRPr="0040083D">
        <w:rPr>
          <w:bCs/>
          <w:color w:val="000000"/>
          <w:sz w:val="28"/>
          <w:szCs w:val="28"/>
          <w:lang w:eastAsia="ar-SA"/>
        </w:rPr>
        <w:t>земельный участок общей площадью 11000 кв.м, с кадастровым номером 23:30:1110053:239, категория земель – земли населенных пунктов, местоположение: Краснодарский край, р-н Темрюкский, г. Темрюк.</w:t>
      </w:r>
    </w:p>
    <w:p w14:paraId="0FD2D3E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–зона причалов для маломерных судов (Р-4).</w:t>
      </w:r>
    </w:p>
    <w:p w14:paraId="2618EF8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спорт.</w:t>
      </w:r>
    </w:p>
    <w:p w14:paraId="25A921D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w:t>
      </w:r>
    </w:p>
    <w:p w14:paraId="6484509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54 месяца.</w:t>
      </w:r>
    </w:p>
    <w:p w14:paraId="43143A4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7A0D4B1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пунктами 14,17 статьи 39.11 Земельного кодекса Российской Федерации установить начальный размер ежегодной арендной платы в размере 570 500 (пятьсот семьдесят тысяч пятьсот) рублей 00 копеек.</w:t>
      </w:r>
    </w:p>
    <w:p w14:paraId="6B0707F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17 115 (семнадцать тысяч сто пятнадцать) рублей 00 копеек.</w:t>
      </w:r>
    </w:p>
    <w:p w14:paraId="07C8D78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F00752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0F9B850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(максимальная) площадь земельного участка 500– (50000) кв. м.:</w:t>
      </w:r>
    </w:p>
    <w:p w14:paraId="5C4C37C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730501B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221FD8A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Минимальные отступы от границ участка - 3 м.</w:t>
      </w:r>
    </w:p>
    <w:p w14:paraId="3AC7F67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зданий 25 метров.</w:t>
      </w:r>
    </w:p>
    <w:p w14:paraId="2446B44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Максимальный процент застройки участка – 60%.</w:t>
      </w:r>
    </w:p>
    <w:p w14:paraId="477EF67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6CC1F19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75D4CA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01534C3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полиэтиленовых труб Ф 110, проложенная по пер. Курчанский на пересечении с ул. Ветеранов:</w:t>
      </w:r>
    </w:p>
    <w:p w14:paraId="739F726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46F4E1D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 срок подключения – в течение 1 года с момента выдачи технических условий;</w:t>
      </w:r>
    </w:p>
    <w:p w14:paraId="3B89B7D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2D5DD9A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0473471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557A0C8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bookmarkEnd w:id="1"/>
    </w:p>
    <w:p w14:paraId="463F571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3</w:t>
      </w:r>
      <w:r w:rsidRPr="0040083D">
        <w:rPr>
          <w:bCs/>
          <w:color w:val="000000"/>
          <w:sz w:val="28"/>
          <w:szCs w:val="28"/>
          <w:lang w:eastAsia="ar-SA"/>
        </w:rPr>
        <w:t xml:space="preserve"> - земельный участок общей площадью 1210 кв.м., с кадастровым номером 23:30:1104015:332, категория земель – земли населенных пунктов, местоположение: Краснодарский край, р-н Темрюкский, г. Темрюк, ул. Кубанская, д.30.</w:t>
      </w:r>
    </w:p>
    <w:p w14:paraId="06FD8C4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производственно – коммунальных объектов (П-2).</w:t>
      </w:r>
    </w:p>
    <w:p w14:paraId="47FABDE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склады.</w:t>
      </w:r>
    </w:p>
    <w:p w14:paraId="79553A4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Обременения: отсутствуют. </w:t>
      </w:r>
    </w:p>
    <w:p w14:paraId="55A8FE4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4F2F867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6D47590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17 статьи 39.11 Земельного кодекса Российской Федерации установить начальный размер ежегодной арендной платы в размере 175 035 (сто семьдесят пять тысяч тридцать пять) рублей 84 копейки.</w:t>
      </w:r>
    </w:p>
    <w:p w14:paraId="65303A4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5 251 (пять тысяч двести пятьдесят один) рубль 08 копеек.</w:t>
      </w:r>
    </w:p>
    <w:p w14:paraId="0638F86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529D96B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02AC303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(максимальный) размер земельного участка 300- (10000) кв.м.;</w:t>
      </w:r>
    </w:p>
    <w:p w14:paraId="22C2953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14:paraId="1DE3DDD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Минимальные отступы от границ земельного участка в целях определения места допустимого размещения объекта – 1 м.;</w:t>
      </w:r>
    </w:p>
    <w:p w14:paraId="49C15C3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в границах земельного участка – 70%.   </w:t>
      </w:r>
    </w:p>
    <w:p w14:paraId="19FA7F4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39F242A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1DF2E0E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09AB8DB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14:paraId="1567452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35D47CB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33C1AEB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2858260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58B6BC7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7568313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3934CF9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4</w:t>
      </w:r>
      <w:r w:rsidRPr="0040083D">
        <w:rPr>
          <w:bCs/>
          <w:color w:val="000000"/>
          <w:sz w:val="28"/>
          <w:szCs w:val="28"/>
          <w:lang w:eastAsia="ar-SA"/>
        </w:rPr>
        <w:t xml:space="preserve"> - земельный участок общей площадью 2354 кв.м., с кадастровым номером 23:30:1104015:331, категория земель – земли населенных пунктов, местоположение: Краснодарский край, р-н Темрюкский, г. Темрюк, ул. Кубанская, д.30</w:t>
      </w:r>
    </w:p>
    <w:p w14:paraId="3A0DA29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производственно – коммунальных объектов (П-2).</w:t>
      </w:r>
    </w:p>
    <w:p w14:paraId="382230B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склады.</w:t>
      </w:r>
    </w:p>
    <w:p w14:paraId="12B31A5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Обременения: отсутствуют. </w:t>
      </w:r>
    </w:p>
    <w:p w14:paraId="7C0586B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Срок действия договора аренды – 36 месяцев.</w:t>
      </w:r>
    </w:p>
    <w:p w14:paraId="7B0E0CE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6511951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247 200 (двести сорок семь тысяч двести) рублей 00 копеек.</w:t>
      </w:r>
    </w:p>
    <w:p w14:paraId="6E92775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7 416 (семь тысяч четыреста шестнадцать) рублей 00 копеек.</w:t>
      </w:r>
    </w:p>
    <w:p w14:paraId="03F91D7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06EC6EE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3767FD8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(максимальный) размер земельного участка 300- (10000) кв.м.;</w:t>
      </w:r>
    </w:p>
    <w:p w14:paraId="2B76A4F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14:paraId="01A3B86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00E5258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в границах земельного участка – 70%.   </w:t>
      </w:r>
    </w:p>
    <w:p w14:paraId="71DC652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2F229E9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E29EDC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0993C19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14:paraId="0477611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72D4FDB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7015EBB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1401633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144704D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w:t>
      </w:r>
      <w:r w:rsidRPr="0040083D">
        <w:rPr>
          <w:bCs/>
          <w:color w:val="000000"/>
          <w:sz w:val="28"/>
          <w:szCs w:val="28"/>
          <w:lang w:eastAsia="ar-SA"/>
        </w:rPr>
        <w:lastRenderedPageBreak/>
        <w:t>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0390EB1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6996D1E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5 -</w:t>
      </w:r>
      <w:r w:rsidRPr="0040083D">
        <w:rPr>
          <w:bCs/>
          <w:color w:val="000000"/>
          <w:sz w:val="28"/>
          <w:szCs w:val="28"/>
          <w:lang w:eastAsia="ar-SA"/>
        </w:rPr>
        <w:t xml:space="preserve"> земельный участок общей площадью 1402 кв.м., с кадастровым номером 23:30:1105049:344, категория земель – земли населенных пунктов, местоположение: Краснодарский край, р-н Темрюкский, г. Темрюк.</w:t>
      </w:r>
    </w:p>
    <w:p w14:paraId="59FF65E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придорожного сервиса (ОД-4).</w:t>
      </w:r>
    </w:p>
    <w:p w14:paraId="35F4563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объекты придорожного сервиса.</w:t>
      </w:r>
    </w:p>
    <w:p w14:paraId="799C178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Обременения: отсутствуют. </w:t>
      </w:r>
    </w:p>
    <w:p w14:paraId="7440766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680C3DB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38A7802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72 100 (семьдесят две тысячи сто) рублей 00 копеек.</w:t>
      </w:r>
    </w:p>
    <w:p w14:paraId="0CEC0B4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2 163 (две тысячи сто шестьдесят три) рубля 00 копеек.</w:t>
      </w:r>
    </w:p>
    <w:p w14:paraId="56792B4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017D70F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4463CCC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10 – (10000) кв. м, </w:t>
      </w:r>
    </w:p>
    <w:p w14:paraId="43B4FE9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1196A5B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5B5F46C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712BF59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Максимальный процент застройки в границах земельного участка – 60%.</w:t>
      </w:r>
    </w:p>
    <w:p w14:paraId="3E79C13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Предельное количество этажей –2</w:t>
      </w:r>
    </w:p>
    <w:p w14:paraId="5FF6B56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1699D00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25CEDC2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0BDFEFA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водоснабжение от водопроводной сети из стальных труб Ф100 проложенная по ул. Космонавтов на пересечении с ул. Муравьева.</w:t>
      </w:r>
    </w:p>
    <w:p w14:paraId="28F9915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09498EE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65FAD9C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638270A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 стоимость подключения будет определена в соответствии с проектом строящегося объекта.</w:t>
      </w:r>
    </w:p>
    <w:p w14:paraId="1E29899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3A8F6F0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2BA2E98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6</w:t>
      </w:r>
      <w:r w:rsidRPr="0040083D">
        <w:rPr>
          <w:bCs/>
          <w:color w:val="000000"/>
          <w:sz w:val="28"/>
          <w:szCs w:val="28"/>
          <w:lang w:eastAsia="ar-SA"/>
        </w:rPr>
        <w:t xml:space="preserve"> - земельный участок общей площадью 1000 кв.м., с кадастровым номером 23:30:1105049:23, категория земель – земли населенных пунктов, местоположение: Краснодарский край, р-н Темрюкский, г. Темрюк.</w:t>
      </w:r>
    </w:p>
    <w:p w14:paraId="23E5002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придорожного сервиса (ОД-4).</w:t>
      </w:r>
    </w:p>
    <w:p w14:paraId="2343056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объекты придорожного сервиса.</w:t>
      </w:r>
    </w:p>
    <w:p w14:paraId="5D31F25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Обременения: отсутствуют. </w:t>
      </w:r>
    </w:p>
    <w:p w14:paraId="602BC65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0A65727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70E51E2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84 300 (восемьдесят четыре тысячи триста) рублей 00 копеек.</w:t>
      </w:r>
    </w:p>
    <w:p w14:paraId="20C3106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2 529 (две тысячи пятьсот двадцать девять) рублей 00 копеек.</w:t>
      </w:r>
    </w:p>
    <w:p w14:paraId="7659A6B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685DD67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72FA0D6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10 – (10000) кв. м, </w:t>
      </w:r>
    </w:p>
    <w:p w14:paraId="7DE1887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503CA82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420C9EB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7930A5B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Максимальный процент застройки в границах земельного участка – 60%.</w:t>
      </w:r>
    </w:p>
    <w:p w14:paraId="5A517CB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Предельное количество этажей –2</w:t>
      </w:r>
    </w:p>
    <w:p w14:paraId="032B989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3A88726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1F98B13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3FD3110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водоснабжение от водопроводной сети из стальных труб Ф100 проложенная по ул. Космонавтов на пересечении с ул. Муравьева.</w:t>
      </w:r>
    </w:p>
    <w:p w14:paraId="1F41EE8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3F694DF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45E2010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0A4D8D9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5C3E520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5DDD541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EEF109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7</w:t>
      </w:r>
      <w:r w:rsidRPr="0040083D">
        <w:rPr>
          <w:bCs/>
          <w:color w:val="000000"/>
          <w:sz w:val="28"/>
          <w:szCs w:val="28"/>
          <w:lang w:eastAsia="ar-SA"/>
        </w:rPr>
        <w:t xml:space="preserve"> - земельный участок общей площадью 1260 кв.м, с кадастровым номером 23:30:1110047:479, категория земель – земли населенных пунктов, местоположение: Краснодарский край, Темрюкский р-н, г. Темрюк, ул. 27 Сентября.</w:t>
      </w:r>
    </w:p>
    <w:p w14:paraId="045CCA8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многофункциональной общественно-деловой застройки (ОД-1).</w:t>
      </w:r>
    </w:p>
    <w:p w14:paraId="76D243B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спорт.</w:t>
      </w:r>
    </w:p>
    <w:p w14:paraId="7B7C461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699A3B1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5CD9037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 xml:space="preserve">Сведения о правах: неразграниченная государственная собственность. </w:t>
      </w:r>
    </w:p>
    <w:p w14:paraId="0C66FBF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83 200 (восемьдесят три тысячи двести) рублей 00 копеек.</w:t>
      </w:r>
    </w:p>
    <w:p w14:paraId="65DC353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2496 (две тысячи четыреста девяносто шесть) рублей 00 копеек.</w:t>
      </w:r>
    </w:p>
    <w:p w14:paraId="4BF2C26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B186BB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32EA23B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(максимальная) площадь земельного участка 500-50000 кв.м.</w:t>
      </w:r>
    </w:p>
    <w:p w14:paraId="5B68756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здания – 25 м.</w:t>
      </w:r>
    </w:p>
    <w:p w14:paraId="516CAF0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участка - 60%, </w:t>
      </w:r>
    </w:p>
    <w:p w14:paraId="5184A69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Минимальные отступы – 3 м.</w:t>
      </w:r>
    </w:p>
    <w:p w14:paraId="68F7EE6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0A81054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договораю</w:t>
      </w:r>
    </w:p>
    <w:p w14:paraId="12B499A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3576CD1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водопроводная  сеть из полиэтиленовых  труб Ф 110 проложенная по ул. 27 Сентября  на пересечении с пер. Школьный. </w:t>
      </w:r>
    </w:p>
    <w:p w14:paraId="29A5F0A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5E0CEFB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водопроводная  сеть из полиэтиленовых  труб Ф 225 проложенная по ул. 27 Сентября  в районе земельного участка с кадастровым номером 23:30:1110047:146. </w:t>
      </w:r>
    </w:p>
    <w:p w14:paraId="3155CF5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43FF565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359FB0A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4A49C6B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0B5973F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w:t>
      </w:r>
      <w:r w:rsidRPr="0040083D">
        <w:rPr>
          <w:bCs/>
          <w:color w:val="000000"/>
          <w:sz w:val="28"/>
          <w:szCs w:val="28"/>
          <w:lang w:eastAsia="ar-SA"/>
        </w:rPr>
        <w:lastRenderedPageBreak/>
        <w:t>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01C171A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7532586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bookmarkStart w:id="2" w:name="_Hlk75176711"/>
      <w:r w:rsidRPr="0040083D">
        <w:rPr>
          <w:b/>
          <w:bCs/>
          <w:color w:val="000000"/>
          <w:sz w:val="28"/>
          <w:szCs w:val="28"/>
          <w:lang w:eastAsia="ar-SA"/>
        </w:rPr>
        <w:t>Лот № 8</w:t>
      </w:r>
      <w:r w:rsidRPr="0040083D">
        <w:rPr>
          <w:color w:val="000000"/>
          <w:sz w:val="28"/>
          <w:szCs w:val="28"/>
          <w:lang w:eastAsia="ar-SA"/>
        </w:rPr>
        <w:t xml:space="preserve"> -</w:t>
      </w:r>
      <w:r w:rsidRPr="0040083D">
        <w:rPr>
          <w:bCs/>
          <w:color w:val="000000"/>
          <w:sz w:val="28"/>
          <w:szCs w:val="28"/>
          <w:lang w:eastAsia="ar-SA"/>
        </w:rPr>
        <w:t xml:space="preserve"> земельный участок общей площадью 24 кв.м, с кадастровым номером 23:30:1106017:776, категория земель – земли населенных пунктов, местоположение: Краснодарский край, Темрюкский р-н, г. Темрюк.</w:t>
      </w:r>
    </w:p>
    <w:p w14:paraId="27774D5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среднеэтажной жилой застройки (Ж-1).</w:t>
      </w:r>
    </w:p>
    <w:p w14:paraId="26DF5AE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хранение автотранспорта.</w:t>
      </w:r>
    </w:p>
    <w:p w14:paraId="61AFF8C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36E803D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7DE7701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32C43CA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21 200 (двадцать одна тысяча двести) рублей 00 копеек.</w:t>
      </w:r>
    </w:p>
    <w:p w14:paraId="2D56ECB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636 ( шестьсот тридцать шесть) рублей 00 копеек.</w:t>
      </w:r>
    </w:p>
    <w:p w14:paraId="7AC313F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8E210D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03AD232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площадь 11 кв. м</w:t>
      </w:r>
    </w:p>
    <w:p w14:paraId="2429A21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Максимальное количество надземных этажей –1 этаж.</w:t>
      </w:r>
    </w:p>
    <w:p w14:paraId="6C3B7AC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здания – 4 м.</w:t>
      </w:r>
    </w:p>
    <w:p w14:paraId="40E145B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40083D">
          <w:rPr>
            <w:bCs/>
            <w:color w:val="000000"/>
            <w:sz w:val="28"/>
            <w:szCs w:val="28"/>
            <w:lang w:eastAsia="ar-SA"/>
          </w:rPr>
          <w:t>1 м</w:t>
        </w:r>
      </w:smartTag>
      <w:r w:rsidRPr="0040083D">
        <w:rPr>
          <w:bCs/>
          <w:color w:val="000000"/>
          <w:sz w:val="28"/>
          <w:szCs w:val="28"/>
          <w:lang w:eastAsia="ar-SA"/>
        </w:rPr>
        <w:t>.</w:t>
      </w:r>
    </w:p>
    <w:p w14:paraId="1D3D0E7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4A5FFA6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F15930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59B6AFC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полиэтиленовых  труб Ф 110 проложенная по ул. Ленина напротив многоквартирного жилого дома № 73.</w:t>
      </w:r>
    </w:p>
    <w:p w14:paraId="5081B07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1A5BC34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4D5EA8B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437C853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 стоимость подключения будет определена в соответствии с проектом строящегося объекта.</w:t>
      </w:r>
    </w:p>
    <w:p w14:paraId="1B0EB8E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1ED7C19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562BAC7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9</w:t>
      </w:r>
      <w:r w:rsidRPr="0040083D">
        <w:rPr>
          <w:bCs/>
          <w:color w:val="000000"/>
          <w:sz w:val="28"/>
          <w:szCs w:val="28"/>
          <w:lang w:eastAsia="ar-SA"/>
        </w:rPr>
        <w:t xml:space="preserve"> - земельный участок общей площадью 25 кв.м, с кадастровым номером 23:30:1111010:482, категория земель – земли населенных пунктов, местоположение: Краснодарский край, Темрюкский р-н, г. Темрюк, ул. Анджиевского.</w:t>
      </w:r>
    </w:p>
    <w:p w14:paraId="6484BB9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смешанной жилой застройки (Ж-2).</w:t>
      </w:r>
    </w:p>
    <w:p w14:paraId="531E09B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хранение автотранспорта.</w:t>
      </w:r>
    </w:p>
    <w:p w14:paraId="42688F1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40467A1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6AC68D2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5E23333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25 000 (двадцать одна тысяча двести) рублей 00 копеек.</w:t>
      </w:r>
    </w:p>
    <w:p w14:paraId="076FC70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750 (семьсот пятьдесят) рублей 00 копеек.</w:t>
      </w:r>
    </w:p>
    <w:p w14:paraId="6633246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530904A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1C041DB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площадь 11 кв. м</w:t>
      </w:r>
    </w:p>
    <w:p w14:paraId="64F58F6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Максимальное количество надземных этажей –1 этаж.</w:t>
      </w:r>
    </w:p>
    <w:p w14:paraId="3B8C82D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здания – 4 м.</w:t>
      </w:r>
    </w:p>
    <w:p w14:paraId="18856DE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40083D">
          <w:rPr>
            <w:bCs/>
            <w:color w:val="000000"/>
            <w:sz w:val="28"/>
            <w:szCs w:val="28"/>
            <w:lang w:eastAsia="ar-SA"/>
          </w:rPr>
          <w:t>1 м</w:t>
        </w:r>
      </w:smartTag>
      <w:r w:rsidRPr="0040083D">
        <w:rPr>
          <w:bCs/>
          <w:color w:val="000000"/>
          <w:sz w:val="28"/>
          <w:szCs w:val="28"/>
          <w:lang w:eastAsia="ar-SA"/>
        </w:rPr>
        <w:t>.</w:t>
      </w:r>
    </w:p>
    <w:p w14:paraId="51D6A01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 xml:space="preserve">Технические условия подключения к сети инженерно - технического обеспечения: </w:t>
      </w:r>
    </w:p>
    <w:p w14:paraId="31C89CC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832380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399C734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полиэтиленовых  труб Ф 110 проложенная по ул. Анджиевского напротив земельного участка № 38.</w:t>
      </w:r>
    </w:p>
    <w:p w14:paraId="41FF6C0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7EE0C87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10789C9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7E1AED7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6A15E8E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659559C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2DA33D4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10</w:t>
      </w:r>
      <w:r w:rsidRPr="0040083D">
        <w:rPr>
          <w:bCs/>
          <w:color w:val="000000"/>
          <w:sz w:val="28"/>
          <w:szCs w:val="28"/>
          <w:lang w:eastAsia="ar-SA"/>
        </w:rPr>
        <w:t xml:space="preserve"> - земельный участок общей площадью 193 кв.м, с кадастровым номером 23:30:1107069:517, категория земель – земли населенных пунктов, местоположение: Краснодарский край, Темрюкский р-н, г. Темрюк, ул. Калинина.</w:t>
      </w:r>
    </w:p>
    <w:p w14:paraId="6A71C56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среднеэтажной жилой застройки (Ж-1).</w:t>
      </w:r>
    </w:p>
    <w:p w14:paraId="29AEAB4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хранение автотранспорта.</w:t>
      </w:r>
    </w:p>
    <w:p w14:paraId="2CED98B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32094B4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29989FC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5F35903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В соответствии с пунктом 14 статьи 39.11 Земельного кодекса Российской Федерации установить начальный размер ежегодной арендной платы в размере 150 000 (сто пятьдесят тысяч) рублей 00 копеек.</w:t>
      </w:r>
    </w:p>
    <w:p w14:paraId="24EA9DC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4500 (четыре тысячи пятьсот) рублей 00 копеек.</w:t>
      </w:r>
    </w:p>
    <w:p w14:paraId="57B357D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163DEC0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6094E4B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площадь 11 кв. м</w:t>
      </w:r>
    </w:p>
    <w:p w14:paraId="4B1648D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Максимальное количество надземных этажей –1 этаж.</w:t>
      </w:r>
    </w:p>
    <w:p w14:paraId="30F4770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здания – 4 м.</w:t>
      </w:r>
    </w:p>
    <w:p w14:paraId="2D883AF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40083D">
          <w:rPr>
            <w:bCs/>
            <w:color w:val="000000"/>
            <w:sz w:val="28"/>
            <w:szCs w:val="28"/>
            <w:lang w:eastAsia="ar-SA"/>
          </w:rPr>
          <w:t>1 м</w:t>
        </w:r>
      </w:smartTag>
      <w:r w:rsidRPr="0040083D">
        <w:rPr>
          <w:bCs/>
          <w:color w:val="000000"/>
          <w:sz w:val="28"/>
          <w:szCs w:val="28"/>
          <w:lang w:eastAsia="ar-SA"/>
        </w:rPr>
        <w:t>.</w:t>
      </w:r>
    </w:p>
    <w:p w14:paraId="5E4AD84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78578DE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1ECCC8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046E8A8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полиэтиленовых  труб Ф 110 проложенная по ул. Калинина напротив рассматриваемого земельного участка .</w:t>
      </w:r>
    </w:p>
    <w:p w14:paraId="1FC5BEE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0038830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13083DE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3E3A7E0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6502084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1A0546A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5773E52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11</w:t>
      </w:r>
      <w:r w:rsidRPr="0040083D">
        <w:rPr>
          <w:bCs/>
          <w:color w:val="000000"/>
          <w:sz w:val="28"/>
          <w:szCs w:val="28"/>
          <w:lang w:eastAsia="ar-SA"/>
        </w:rPr>
        <w:t xml:space="preserve"> - земельный участок общей площадью 4463 кв.м, с кадастровым номером 23:30:1111003:901, категория земель – земли населенных пунктов, местоположение: Краснодарский край, Темрюкский р-н, г. Темрюк.</w:t>
      </w:r>
    </w:p>
    <w:p w14:paraId="142B18B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производственно-коммунальных объектов (П-2).</w:t>
      </w:r>
    </w:p>
    <w:p w14:paraId="546098A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транспорт.</w:t>
      </w:r>
    </w:p>
    <w:p w14:paraId="18CDD70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2BBFDC0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36 месяца.</w:t>
      </w:r>
    </w:p>
    <w:p w14:paraId="7A68A4E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1B8AF9C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230 000 (двести тридцать тысяч) рублей 00 копеек.</w:t>
      </w:r>
    </w:p>
    <w:p w14:paraId="3D9D024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6900 (шесть тысяч девятьсот) рублей 00 копеек.</w:t>
      </w:r>
    </w:p>
    <w:p w14:paraId="4B6C9C4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0B53F9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64565DB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(максимальная) площадь земельного участка от 100  кв.м.</w:t>
      </w:r>
    </w:p>
    <w:p w14:paraId="60566D6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здания – 15 м.</w:t>
      </w:r>
    </w:p>
    <w:p w14:paraId="6EB0EC0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участка - 80%, </w:t>
      </w:r>
    </w:p>
    <w:p w14:paraId="145BA4E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Минимальные отступы – 5 м.</w:t>
      </w:r>
    </w:p>
    <w:p w14:paraId="1AD316F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2F2455F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договораю</w:t>
      </w:r>
    </w:p>
    <w:p w14:paraId="2003084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2F62397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водопроводная  сеть из полиэтиленовых  труб Ф 225 проложенная по ул. 27 Сентября  на пересечении с пер. Школьный. </w:t>
      </w:r>
    </w:p>
    <w:p w14:paraId="6642FBE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32C74BF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полиэтиленовых  труб Ф 225 проложенная по ул. Анджиевского напротив многоквартирного жилого дома.</w:t>
      </w:r>
    </w:p>
    <w:p w14:paraId="22BA74F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 срок подключения – в течение 1 года с момента выдачи технических условий;</w:t>
      </w:r>
    </w:p>
    <w:p w14:paraId="6626C61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788ADC7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023989B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w:t>
      </w:r>
      <w:r w:rsidRPr="0040083D">
        <w:rPr>
          <w:bCs/>
          <w:color w:val="000000"/>
          <w:sz w:val="28"/>
          <w:szCs w:val="28"/>
          <w:lang w:eastAsia="ar-SA"/>
        </w:rPr>
        <w:lastRenderedPageBreak/>
        <w:t>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7465174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653C05C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12</w:t>
      </w:r>
      <w:r w:rsidRPr="0040083D">
        <w:rPr>
          <w:bCs/>
          <w:color w:val="000000"/>
          <w:sz w:val="28"/>
          <w:szCs w:val="28"/>
          <w:lang w:eastAsia="ar-SA"/>
        </w:rPr>
        <w:t xml:space="preserve"> - земельный участок общей площадью 152 кв.м, с кадастровым номером 23:30:1106003:360, категория земель – земли населенных пунктов, местоположение: Краснодарский край, Темрюкский р-н, г. Темрюк, ул. Октябрьская, д. 35-а.</w:t>
      </w:r>
    </w:p>
    <w:p w14:paraId="4AB63FD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производственно-коммунальных объектов (П-2).</w:t>
      </w:r>
    </w:p>
    <w:p w14:paraId="4CBBFCD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хранение автотранспорта.</w:t>
      </w:r>
    </w:p>
    <w:p w14:paraId="62DE8C0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0EADF76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42F8F99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648CFC0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60 000 (шестьдесят тысяч) рублей 00 копеек.</w:t>
      </w:r>
    </w:p>
    <w:p w14:paraId="0FACE23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1 800 (одна тысяча восемьсот) рублей 00 копеек.</w:t>
      </w:r>
    </w:p>
    <w:p w14:paraId="766F641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A5FE02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3B28417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площадь 11 кв. м</w:t>
      </w:r>
    </w:p>
    <w:p w14:paraId="12645CA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Максимальное количество надземных этажей –1 этаж.</w:t>
      </w:r>
    </w:p>
    <w:p w14:paraId="2F4263A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здания – 4 м.</w:t>
      </w:r>
    </w:p>
    <w:p w14:paraId="20F4FAD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40083D">
          <w:rPr>
            <w:bCs/>
            <w:color w:val="000000"/>
            <w:sz w:val="28"/>
            <w:szCs w:val="28"/>
            <w:lang w:eastAsia="ar-SA"/>
          </w:rPr>
          <w:t>1 м</w:t>
        </w:r>
      </w:smartTag>
      <w:r w:rsidRPr="0040083D">
        <w:rPr>
          <w:bCs/>
          <w:color w:val="000000"/>
          <w:sz w:val="28"/>
          <w:szCs w:val="28"/>
          <w:lang w:eastAsia="ar-SA"/>
        </w:rPr>
        <w:t>.</w:t>
      </w:r>
    </w:p>
    <w:p w14:paraId="714804C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72EB93F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w:t>
      </w:r>
      <w:r w:rsidRPr="0040083D">
        <w:rPr>
          <w:bCs/>
          <w:color w:val="000000"/>
          <w:sz w:val="28"/>
          <w:szCs w:val="28"/>
          <w:lang w:eastAsia="ar-SA"/>
        </w:rPr>
        <w:lastRenderedPageBreak/>
        <w:t>выполнения, согласно постановления Правительства Российской Федерации № 861 от 27 декабря 2004 года.</w:t>
      </w:r>
    </w:p>
    <w:p w14:paraId="52975BF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13B0F83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чугунных труб Ф 150 проложенная по ул. Октябрьская.</w:t>
      </w:r>
    </w:p>
    <w:p w14:paraId="072F20C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360896F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0293FEB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02A041F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590EBDF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259B013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68ABF0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13</w:t>
      </w:r>
      <w:r w:rsidRPr="0040083D">
        <w:rPr>
          <w:bCs/>
          <w:color w:val="000000"/>
          <w:sz w:val="28"/>
          <w:szCs w:val="28"/>
          <w:lang w:eastAsia="ar-SA"/>
        </w:rPr>
        <w:t xml:space="preserve"> - земельный участок общей площадью 20 кв.м, с кадастровым номером 23:30:1109050:382, категория земель – земли населенных пунктов, местоположение: Краснодарский край, Темрюкский р-н, г. Темрюк, ул. Куйбышева.</w:t>
      </w:r>
    </w:p>
    <w:p w14:paraId="53CE2DE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смешанной жилой застройки (Ж-2).</w:t>
      </w:r>
    </w:p>
    <w:p w14:paraId="27C4CF8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хранение автотранспорта.</w:t>
      </w:r>
    </w:p>
    <w:p w14:paraId="4459BC7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419F0B7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0D8710C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119C29A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15 000 (пятнадцать тысяч) рублей 00 копеек.</w:t>
      </w:r>
    </w:p>
    <w:p w14:paraId="2EF74A8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450 (четыреста пятьдесят) рублей 00 копеек.</w:t>
      </w:r>
    </w:p>
    <w:p w14:paraId="5FF2185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Размер задатка составляет 100% от начального размера ежегодной арендной платы за земельный участок.</w:t>
      </w:r>
    </w:p>
    <w:p w14:paraId="659CCDD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4B92BF0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площадь 11 кв. м</w:t>
      </w:r>
    </w:p>
    <w:p w14:paraId="57B823C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Максимальное количество надземных этажей –1 этаж.</w:t>
      </w:r>
    </w:p>
    <w:p w14:paraId="4E422D4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Максимальная высота здания – 4 м.</w:t>
      </w:r>
    </w:p>
    <w:p w14:paraId="5BD0441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40083D">
          <w:rPr>
            <w:bCs/>
            <w:color w:val="000000"/>
            <w:sz w:val="28"/>
            <w:szCs w:val="28"/>
            <w:lang w:eastAsia="ar-SA"/>
          </w:rPr>
          <w:t>1 м</w:t>
        </w:r>
      </w:smartTag>
      <w:r w:rsidRPr="0040083D">
        <w:rPr>
          <w:bCs/>
          <w:color w:val="000000"/>
          <w:sz w:val="28"/>
          <w:szCs w:val="28"/>
          <w:lang w:eastAsia="ar-SA"/>
        </w:rPr>
        <w:t>.</w:t>
      </w:r>
    </w:p>
    <w:p w14:paraId="5FD1799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0231FE5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2F6B50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5D8AD50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стальных труб Ф 100 проложенная по ул. Советской напротив рассматриваемого земельного участка.</w:t>
      </w:r>
    </w:p>
    <w:p w14:paraId="321C8E4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0C8BB80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671FA3C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43DB152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46C88AA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167B4B8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130D82B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 xml:space="preserve">Лот № 14 - </w:t>
      </w:r>
      <w:r w:rsidRPr="0040083D">
        <w:rPr>
          <w:bCs/>
          <w:color w:val="000000"/>
          <w:sz w:val="28"/>
          <w:szCs w:val="28"/>
          <w:lang w:eastAsia="ar-SA"/>
        </w:rPr>
        <w:t xml:space="preserve">земельный участок общей площадью 1003 кв.м, с кадастровым номером 23:30:1110031:25, категория земель – земли населенных пунктов, </w:t>
      </w:r>
      <w:r w:rsidRPr="0040083D">
        <w:rPr>
          <w:bCs/>
          <w:color w:val="000000"/>
          <w:sz w:val="28"/>
          <w:szCs w:val="28"/>
          <w:lang w:eastAsia="ar-SA"/>
        </w:rPr>
        <w:lastRenderedPageBreak/>
        <w:t>местоположение: Краснодарский край, р-н Темрюкский, г. Темрюк, ул. Славянская, 47.</w:t>
      </w:r>
    </w:p>
    <w:p w14:paraId="085C65F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территориальная зона смешанной плотной жилой застройки (Ж-2).</w:t>
      </w:r>
    </w:p>
    <w:p w14:paraId="5BBFC8F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Разрешенное использование: для индивидуального жилищного строительства.</w:t>
      </w:r>
    </w:p>
    <w:p w14:paraId="678E3DB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56E385D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7191EDC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80 000 (восемьдесят тысяч) рублей 00 копеек. </w:t>
      </w:r>
    </w:p>
    <w:p w14:paraId="065AF9D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2 400 (две тысячи четыреста) рублей 00 копеек.</w:t>
      </w:r>
    </w:p>
    <w:p w14:paraId="6B2FFA0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A97FCF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23CF831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Максимальное количество надземных этажей зданий – 3 этажа, в том числе мансардный этаж. </w:t>
      </w:r>
    </w:p>
    <w:p w14:paraId="6AE4E58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smartTag w:uri="urn:schemas-microsoft-com:office:smarttags" w:element="metricconverter">
          <w:smartTagPr>
            <w:attr w:name="ProductID" w:val="12 м"/>
          </w:smartTagPr>
          <w:r w:rsidRPr="0040083D">
            <w:rPr>
              <w:bCs/>
              <w:color w:val="000000"/>
              <w:sz w:val="28"/>
              <w:szCs w:val="28"/>
              <w:lang w:eastAsia="ar-SA"/>
            </w:rPr>
            <w:t>12 м</w:t>
          </w:r>
        </w:smartTag>
        <w:r w:rsidRPr="0040083D">
          <w:rPr>
            <w:bCs/>
            <w:color w:val="000000"/>
            <w:sz w:val="28"/>
            <w:szCs w:val="28"/>
            <w:lang w:eastAsia="ar-SA"/>
          </w:rPr>
          <w:t>.</w:t>
        </w:r>
      </w:smartTag>
    </w:p>
    <w:p w14:paraId="6A45E2D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Минимальная (максимальная) ширина земельного участка вдоль фронтона улиц (проезда)-12 м </w:t>
      </w:r>
    </w:p>
    <w:p w14:paraId="161BABD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Отступ от границы соседнего участка составляет не менее:</w:t>
      </w:r>
    </w:p>
    <w:p w14:paraId="3E9B51B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для стволов высокорослых деревьев – 4 м;</w:t>
      </w:r>
    </w:p>
    <w:p w14:paraId="679B66D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для стволов среднерослых деревьев – 2 м;</w:t>
      </w:r>
    </w:p>
    <w:p w14:paraId="4FC56C9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для кустарника – 1 м.</w:t>
      </w:r>
    </w:p>
    <w:p w14:paraId="63E3F44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Сплошное ограждение со стороны </w:t>
      </w:r>
    </w:p>
    <w:p w14:paraId="3B1F720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Максимальный процент застройки в границах земельного участка – 65%</w:t>
      </w:r>
    </w:p>
    <w:p w14:paraId="40666AC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341A63C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3719D5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 и водоотведение:</w:t>
      </w:r>
    </w:p>
    <w:p w14:paraId="68ADA4E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полиэтиленовых труб Ф 110, проложенная по ул. Славянская напротив рассматриваемого участка.</w:t>
      </w:r>
    </w:p>
    <w:p w14:paraId="689B7E9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в точке подключения к сетям водоснабжения – 0,207 куб.м./сут.; 0,009 куб.м./час; 0,0024 л/с;</w:t>
      </w:r>
    </w:p>
    <w:p w14:paraId="305456C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водопроводная  сеть из полиэтиленовых труб Ф 225, проложенная по ул. 27 Сентября  в  районе земельного участка №30/1.</w:t>
      </w:r>
    </w:p>
    <w:p w14:paraId="2E92B83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в точке подключения к сетям водоснабжения – 0,207 куб.м./сут.; 0,009 куб.м./час; 0,0024 л/с;</w:t>
      </w:r>
    </w:p>
    <w:p w14:paraId="4DB0C86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1203FAE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3DBCEBD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 стоимость подключения будет определена в соответствии с проектом строящегося объекта.</w:t>
      </w:r>
    </w:p>
    <w:p w14:paraId="13B1AB3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ab/>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14:paraId="2201673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14:paraId="2AE0AE5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15</w:t>
      </w:r>
      <w:r w:rsidRPr="0040083D">
        <w:rPr>
          <w:bCs/>
          <w:color w:val="000000"/>
          <w:sz w:val="28"/>
          <w:szCs w:val="28"/>
          <w:lang w:eastAsia="ar-SA"/>
        </w:rPr>
        <w:t xml:space="preserve"> - земельный участок общей площадью 32610 кв.м, с кадастровым номером 23:30:1111004:534, категория земель – земли населенных пунктов, местоположение: Краснодарский край, р-н Темрюкский, г. Темрюк, ул. Карла Маркса.</w:t>
      </w:r>
    </w:p>
    <w:p w14:paraId="088C72B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среднеэтажной жилой застройки (Ж-1).</w:t>
      </w:r>
    </w:p>
    <w:p w14:paraId="0F1A3BD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Разрешенное использование: среднеэтажная жилая застройка .</w:t>
      </w:r>
    </w:p>
    <w:p w14:paraId="7C765AA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6380B7A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84 месяца.</w:t>
      </w:r>
    </w:p>
    <w:p w14:paraId="5C1316D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635F989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2 500 000 (два миллиона пятьсот тысяч) рублей 00 копеек.</w:t>
      </w:r>
    </w:p>
    <w:p w14:paraId="656D769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75 000 (семьдесят пять тысяч пятьсот) рублей 00 копеек.</w:t>
      </w:r>
    </w:p>
    <w:p w14:paraId="336BD00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14:paraId="4A19885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508F8675"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Минимальная площадь земельных участков 1000 кв.м. </w:t>
      </w:r>
    </w:p>
    <w:p w14:paraId="2D261A1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(максимальная) ширина земельного участка вдоль фронтона улиц (проезда)-16 м.</w:t>
      </w:r>
    </w:p>
    <w:p w14:paraId="29C380D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отступ строений от красной линии улиц или границ участка не менее чем на - 5 м.</w:t>
      </w:r>
    </w:p>
    <w:p w14:paraId="4C321FC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Максимальное количество надземных этажей зданий – не более 8 (в том числе мансардный) до 33 м (высота этажа- до 3.3 м).</w:t>
      </w:r>
    </w:p>
    <w:p w14:paraId="39F907A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Максимальный процент застройки участка -40%;</w:t>
      </w:r>
    </w:p>
    <w:p w14:paraId="21A86C8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5557B04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w:t>
      </w:r>
      <w:r w:rsidRPr="0040083D">
        <w:rPr>
          <w:bCs/>
          <w:color w:val="000000"/>
          <w:sz w:val="28"/>
          <w:szCs w:val="28"/>
          <w:lang w:eastAsia="ar-SA"/>
        </w:rPr>
        <w:lastRenderedPageBreak/>
        <w:t>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2013B4E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2F107CA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водоснабжение от водопроводной сети из полиэтиленовых труб Ф 160, проложенной по ул. Карла Маркса напротив рассматриваемого земельного  участка;</w:t>
      </w:r>
    </w:p>
    <w:p w14:paraId="2689FD7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16CE657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0716B9B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0DE0035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65EBFFB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14:paraId="29BEA9D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1285543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16</w:t>
      </w:r>
      <w:r w:rsidRPr="0040083D">
        <w:rPr>
          <w:bCs/>
          <w:color w:val="000000"/>
          <w:sz w:val="28"/>
          <w:szCs w:val="28"/>
          <w:lang w:eastAsia="ar-SA"/>
        </w:rPr>
        <w:t xml:space="preserve"> - земельный участок общей площадью 42516 кв.м, с кадастровым номером 23:30:0000000:4084, категория земель – земли населенных пунктов, местоположение: Краснодарский край, р-н Темрюкский, г. Темрюк, ул. Карла Маркса.</w:t>
      </w:r>
    </w:p>
    <w:p w14:paraId="1FFCE95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среднеэтажной жилой застройки (Ж-1).</w:t>
      </w:r>
    </w:p>
    <w:p w14:paraId="4491B31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Разрешенное использование: среднеэтажная жилая застройка .</w:t>
      </w:r>
    </w:p>
    <w:p w14:paraId="24910B9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6B76989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84 месяца.</w:t>
      </w:r>
    </w:p>
    <w:p w14:paraId="3FC7BE0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6CD2EEB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3 171 000 (три миллиона сто семьдесят одна тысяча) рублей 00 копеек.</w:t>
      </w:r>
    </w:p>
    <w:p w14:paraId="731D7F5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95 130 (девяносто пять тысяч сто тридцать) рублей 00 копеек.</w:t>
      </w:r>
    </w:p>
    <w:p w14:paraId="4DABB6F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14:paraId="4F97647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7DF62CA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Минимальная площадь земельных участков 1000 кв.м. </w:t>
      </w:r>
    </w:p>
    <w:p w14:paraId="681BF36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Минимальная (максимальная) ширина земельного участка вдоль фронтона улиц (проезда)-16 м.</w:t>
      </w:r>
    </w:p>
    <w:p w14:paraId="1356D16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отступ строений от красной линии улиц или границ участка не менее чем на - 5 м.</w:t>
      </w:r>
    </w:p>
    <w:p w14:paraId="04AC1B5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Максимальное количество надземных этажей зданий – не более 8 (в том числе мансардный) до 33 м (высота этажа- до 3.3 м).</w:t>
      </w:r>
    </w:p>
    <w:p w14:paraId="59A2621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Максимальный процент застройки участка -40%;</w:t>
      </w:r>
    </w:p>
    <w:p w14:paraId="459961F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284F621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0873231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4416D4B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водоснабжение от водопроводной сети из полиэтиленовых труб Ф 160, проложенной по ул. Карла Маркса напротив земельного  участка с кадастровым номером 23:30:1111004:534;</w:t>
      </w:r>
    </w:p>
    <w:p w14:paraId="3AEA7D3E"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50D37F6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5CCC528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2586443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2AF460B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14:paraId="7C2EA7F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24EF838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17</w:t>
      </w:r>
      <w:r w:rsidRPr="0040083D">
        <w:rPr>
          <w:bCs/>
          <w:color w:val="000000"/>
          <w:sz w:val="28"/>
          <w:szCs w:val="28"/>
          <w:lang w:eastAsia="ar-SA"/>
        </w:rPr>
        <w:t xml:space="preserve"> - земельный участок общей площадью 5569 кв.м, с кадастровым номером 23:30:0000000:4079, категория земель – земли населенных пунктов, местоположение: Краснодарский край, р-н Темрюкский, г. Темрюк, ул. Промышленная.</w:t>
      </w:r>
    </w:p>
    <w:p w14:paraId="1394C99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многофункциональной общественно-деловой застройки (ОД-1).</w:t>
      </w:r>
    </w:p>
    <w:p w14:paraId="4E06D55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Разрешенное использование: предпринимательство .</w:t>
      </w:r>
    </w:p>
    <w:p w14:paraId="77332D8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lastRenderedPageBreak/>
        <w:t>Обременения: отсутствуют.</w:t>
      </w:r>
    </w:p>
    <w:p w14:paraId="016602A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38 месяцев.</w:t>
      </w:r>
    </w:p>
    <w:p w14:paraId="4180E1D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0864C3C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340 000 (триста сорок тысяч) рублей 00 копеек.</w:t>
      </w:r>
    </w:p>
    <w:p w14:paraId="1CB7AA5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10 200 (десять тысяч двести) рублей 00 копеек.</w:t>
      </w:r>
    </w:p>
    <w:p w14:paraId="4D0DDD6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14:paraId="27F2F16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2E233550"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Минимальная (максимальная) площадь земельных участков 10-50000 кв.м.</w:t>
      </w:r>
    </w:p>
    <w:p w14:paraId="17C1097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отступ строений - 3 м.</w:t>
      </w:r>
    </w:p>
    <w:p w14:paraId="6394038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Максимальное количество надземных этажей зданий – 3 этажа (15 м)  </w:t>
      </w:r>
    </w:p>
    <w:p w14:paraId="4059075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Максимальный процент застройки участка -60%;</w:t>
      </w:r>
    </w:p>
    <w:p w14:paraId="327BB3F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Предельная высота ограждения  2 м.</w:t>
      </w:r>
    </w:p>
    <w:p w14:paraId="4EB4651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799648E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15782FF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3ED60E3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водоснабжение от водопроводной сети из полиэтиленовых труб Ф 200, проложенной по ул. Карла Маркса на пересечении с пер. Зеленый. </w:t>
      </w:r>
    </w:p>
    <w:p w14:paraId="34EB75B9"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481000B7"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водоснабжение от водопроводной сети из полиэтиленовых труб Ф 160, проложенной по ул. Промышленной напротив рассматриваемого участка. </w:t>
      </w:r>
    </w:p>
    <w:p w14:paraId="28F8436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0,20 куб.м./сут; 0,0083 куб.м./час; 0,0023 л/с;</w:t>
      </w:r>
    </w:p>
    <w:p w14:paraId="573E6E8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11222B8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66EC734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180FE64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w:t>
      </w:r>
      <w:r w:rsidRPr="0040083D">
        <w:rPr>
          <w:bCs/>
          <w:color w:val="000000"/>
          <w:sz w:val="28"/>
          <w:szCs w:val="28"/>
          <w:lang w:eastAsia="ar-SA"/>
        </w:rPr>
        <w:lastRenderedPageBreak/>
        <w:t xml:space="preserve">Краснодар», техническая возможность подачи дополнительных объемов природного газа через ГРС г. Темрюк на сегодняшний день отсутствует. </w:t>
      </w:r>
    </w:p>
    <w:p w14:paraId="3501159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5A5403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
          <w:bCs/>
          <w:color w:val="000000"/>
          <w:sz w:val="28"/>
          <w:szCs w:val="28"/>
          <w:lang w:eastAsia="ar-SA"/>
        </w:rPr>
        <w:t>Лот № 18</w:t>
      </w:r>
      <w:r w:rsidRPr="0040083D">
        <w:rPr>
          <w:bCs/>
          <w:color w:val="000000"/>
          <w:sz w:val="28"/>
          <w:szCs w:val="28"/>
          <w:lang w:eastAsia="ar-SA"/>
        </w:rPr>
        <w:t xml:space="preserve"> - земельный участок общей площадью 585 кв.м, с кадастровым номером 23:30:1111004:221, категория земель – земли населенных пунктов, местоположение: Краснодарский край, р-н Темрюкский, г. Темрюк, ул. Карла Маркса, д. 240/2.</w:t>
      </w:r>
    </w:p>
    <w:p w14:paraId="2F9DE82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Территория градостроительного зонирования – зона многофункциональной общественно-деловой застройки (ОД-1).</w:t>
      </w:r>
    </w:p>
    <w:p w14:paraId="57DF2BE1"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Разрешенное использование: бытовое обслуживание .</w:t>
      </w:r>
    </w:p>
    <w:p w14:paraId="27A3342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Обременения: отсутствуют.</w:t>
      </w:r>
    </w:p>
    <w:p w14:paraId="3B15693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Срок действия договора аренды – 24 месяца.</w:t>
      </w:r>
    </w:p>
    <w:p w14:paraId="3F72CFD4"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Сведения о правах: неразграниченная государственная собственность. </w:t>
      </w:r>
    </w:p>
    <w:p w14:paraId="329BD83A"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150 000 (сто пятьдесят тысяч) рублей 00 копеек.</w:t>
      </w:r>
    </w:p>
    <w:p w14:paraId="1FC2E53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Шаг аукциона – 3%, что составляет 4 500 (четыре тысячи пятьсот) рублей 00 копеек.</w:t>
      </w:r>
    </w:p>
    <w:p w14:paraId="12E1298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14:paraId="63030E1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Предельные параметры разрешенного строительства:</w:t>
      </w:r>
    </w:p>
    <w:p w14:paraId="074141D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Минимальная (максимальная) площадь земельных участков 10-10000 кв.м </w:t>
      </w:r>
    </w:p>
    <w:p w14:paraId="6D8847CC"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Минимальный отступ строений - 1 м.</w:t>
      </w:r>
    </w:p>
    <w:p w14:paraId="203743C3"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Максимальное количество надземных этажей зданий – 3 этажа   </w:t>
      </w:r>
    </w:p>
    <w:p w14:paraId="032F63F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Максимальный процент застройки участка -50%;</w:t>
      </w:r>
    </w:p>
    <w:p w14:paraId="4C1B93B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Предельная высота ограждения  2 м.</w:t>
      </w:r>
    </w:p>
    <w:p w14:paraId="58FE8CCD"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Технические условия подключения к сети инженерно - технического обеспечения: </w:t>
      </w:r>
    </w:p>
    <w:p w14:paraId="386C8398"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3601200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2. Водоснабжение:</w:t>
      </w:r>
    </w:p>
    <w:p w14:paraId="6435B2A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водоснабжение от водопроводной сети из стальных труб Ф 100, проложенной по ул. Карла Маркса;</w:t>
      </w:r>
    </w:p>
    <w:p w14:paraId="7B12DCB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максимальная нагрузка – 0,50куб.м./сут; 0,056 куб.м./час; 0,0154л/с;</w:t>
      </w:r>
    </w:p>
    <w:p w14:paraId="1DAB7ACF"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подключения – в течение 1 года с момента выдачи технических условий;</w:t>
      </w:r>
    </w:p>
    <w:p w14:paraId="56930E92"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срок действия технических условий- 3 года;</w:t>
      </w:r>
    </w:p>
    <w:p w14:paraId="62A2D9CB"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стоимость подключения будет определена в соответствии с проектом строящегося объекта.</w:t>
      </w:r>
    </w:p>
    <w:p w14:paraId="1C8A2A06" w14:textId="77777777" w:rsidR="0040083D" w:rsidRP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w:t>
      </w:r>
      <w:r w:rsidRPr="0040083D">
        <w:rPr>
          <w:bCs/>
          <w:color w:val="000000"/>
          <w:sz w:val="28"/>
          <w:szCs w:val="28"/>
          <w:lang w:eastAsia="ar-SA"/>
        </w:rPr>
        <w:lastRenderedPageBreak/>
        <w:t xml:space="preserve">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14:paraId="7B7AE385" w14:textId="1753A005" w:rsidR="0040083D" w:rsidRDefault="0040083D" w:rsidP="0040083D">
      <w:pPr>
        <w:shd w:val="clear" w:color="auto" w:fill="FFFFFF"/>
        <w:spacing w:after="0" w:line="240" w:lineRule="auto"/>
        <w:ind w:firstLine="567"/>
        <w:jc w:val="both"/>
        <w:rPr>
          <w:bCs/>
          <w:color w:val="000000"/>
          <w:sz w:val="28"/>
          <w:szCs w:val="28"/>
          <w:lang w:eastAsia="ar-SA"/>
        </w:rPr>
      </w:pPr>
      <w:r w:rsidRPr="0040083D">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54A9CB83"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
          <w:bCs/>
          <w:color w:val="000000"/>
          <w:sz w:val="28"/>
          <w:szCs w:val="28"/>
          <w:lang w:eastAsia="ar-SA"/>
        </w:rPr>
        <w:t>Лот № 19</w:t>
      </w:r>
      <w:r w:rsidRPr="00347CCB">
        <w:rPr>
          <w:bCs/>
          <w:color w:val="000000"/>
          <w:sz w:val="28"/>
          <w:szCs w:val="28"/>
          <w:lang w:eastAsia="ar-SA"/>
        </w:rPr>
        <w:t xml:space="preserve"> - земельный участок общей площадью 7235 кв.м, с кадастровым номером 23:30:1110047:99, категория земель – земли населенных пунктов, местоположение: Краснодарский край, р-н Темрюкский, г. Темрюк, ул. 27 Сентября.</w:t>
      </w:r>
    </w:p>
    <w:p w14:paraId="10F13B42"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Территория градостроительного зонирования – зона многофункциональной общественно-деловой застройки (ОД-1).</w:t>
      </w:r>
    </w:p>
    <w:p w14:paraId="117AFE37"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 Разрешенное использование: многоэтажная жилая застройка (высотная застройка).</w:t>
      </w:r>
    </w:p>
    <w:p w14:paraId="3677300A"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Обременения: отсутствуют.</w:t>
      </w:r>
    </w:p>
    <w:p w14:paraId="157AC1FB"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Срок действия договора аренды – 38 месяцев.</w:t>
      </w:r>
    </w:p>
    <w:p w14:paraId="21708590"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Сведения о правах: неразграниченная государственная собственность. </w:t>
      </w:r>
    </w:p>
    <w:p w14:paraId="74C0B4CF"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550 000 (пятьсот пятьдесят тысяч) рублей 00 копеек.</w:t>
      </w:r>
    </w:p>
    <w:p w14:paraId="1FE55EB0"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Шаг аукциона – 3%, что составляет 16 500 (шестнадцать тысяч пятьсот) рублей 00 копеек.</w:t>
      </w:r>
    </w:p>
    <w:p w14:paraId="3D6E5895"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14:paraId="4D493361"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Предельные параметры разрешенного строительства:</w:t>
      </w:r>
    </w:p>
    <w:p w14:paraId="0C44F59F"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минимальная (максимальная) площадь земельных участков: </w:t>
      </w:r>
    </w:p>
    <w:p w14:paraId="4C8F7F05"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многоквартирные малоэтажные жилые дома не выше 4 этажей – 300- (15000) кв. м;</w:t>
      </w:r>
    </w:p>
    <w:p w14:paraId="3808CDBD"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для объектов торговли и обслуживания – 10 –(2500) кв. м;</w:t>
      </w:r>
    </w:p>
    <w:p w14:paraId="44C9AD38"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080703DB"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102B991E"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 минимальная ширина земельных участков вдоль фронта улицы (проезда) – 12 м;</w:t>
      </w:r>
    </w:p>
    <w:p w14:paraId="739DBBFB"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минимальный отступ строений от красной линии улиц или границ участка не менее чем на - 5 м, от красной линии проездов не менее чем на -3м. Допускается уменьшение отступов от красной линии для размещении объектов капитального строительства по линии сложившейся застройки.</w:t>
      </w:r>
    </w:p>
    <w:p w14:paraId="05419335"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14:paraId="3FB91805"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lastRenderedPageBreak/>
        <w:t>Септики (выгребные ямы и надворные туалеты):</w:t>
      </w:r>
    </w:p>
    <w:p w14:paraId="3ADB4166"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0868A7C5"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 водонепроницаемые – на расстоянии не менее 5 м от фундамента построек, </w:t>
      </w:r>
    </w:p>
    <w:p w14:paraId="31F8EF82"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фильтрующие – на расстоянии не менее 8 м от фундамента построек;</w:t>
      </w:r>
    </w:p>
    <w:p w14:paraId="360917E2"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расстояние до окон жилых помещений (комнат, кухонь и веранд) - 12м;</w:t>
      </w:r>
    </w:p>
    <w:p w14:paraId="15E601C9"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расстояние до источника водоснабжения (колодца) – не менее 25 м.</w:t>
      </w:r>
    </w:p>
    <w:p w14:paraId="33DF36D7"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максимальное количество надземных этажей зданий - 4 этажа </w:t>
      </w:r>
    </w:p>
    <w:p w14:paraId="1547A023"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максимальная высота зданий от уровня земли до верха перекрытия последнего этажа - 15 м;</w:t>
      </w:r>
    </w:p>
    <w:p w14:paraId="77D723DF"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Максимальный процент застройки участка -60%;</w:t>
      </w:r>
    </w:p>
    <w:p w14:paraId="138814F4"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Технические условия подключения к сети инженерно - технического обеспечения: </w:t>
      </w:r>
    </w:p>
    <w:p w14:paraId="6698A0B1"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08598E28"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2. Водоснабжение:</w:t>
      </w:r>
    </w:p>
    <w:p w14:paraId="6EAF3E90"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водоснабжение от водопроводной сети из полиэтиленовых труб Ф 110, проложенной по ул. 27 Сентября в районе земельного участка № 121 «в»;</w:t>
      </w:r>
    </w:p>
    <w:p w14:paraId="540016B1"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максимальная нагрузка – 0,20 куб.м./сут; 0,0083 куб.м./час; 0,0023 л/с;</w:t>
      </w:r>
    </w:p>
    <w:p w14:paraId="22737239"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срок подключения – в течение 1 года с момента выдачи технических условий;</w:t>
      </w:r>
    </w:p>
    <w:p w14:paraId="41F1BA17"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срок действия технических условий- 3 года;</w:t>
      </w:r>
    </w:p>
    <w:p w14:paraId="717CE5D6"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стоимость подключения будет определена в соответствии с проектом строящегося объекта.</w:t>
      </w:r>
    </w:p>
    <w:p w14:paraId="5F8A28A5"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14:paraId="52461CFA" w14:textId="77777777" w:rsidR="00347CCB" w:rsidRPr="00347CCB" w:rsidRDefault="00347CCB" w:rsidP="00347CCB">
      <w:pPr>
        <w:shd w:val="clear" w:color="auto" w:fill="FFFFFF"/>
        <w:spacing w:after="0" w:line="240" w:lineRule="auto"/>
        <w:ind w:firstLine="567"/>
        <w:jc w:val="both"/>
        <w:rPr>
          <w:bCs/>
          <w:color w:val="000000"/>
          <w:sz w:val="28"/>
          <w:szCs w:val="28"/>
          <w:lang w:eastAsia="ar-SA"/>
        </w:rPr>
      </w:pPr>
      <w:r w:rsidRPr="00347CCB">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bookmarkEnd w:id="2"/>
    <w:p w14:paraId="4CCF9E42" w14:textId="77777777" w:rsidR="00B41CC5" w:rsidRPr="00DD4556" w:rsidRDefault="00B41CC5" w:rsidP="00B41CC5">
      <w:pPr>
        <w:tabs>
          <w:tab w:val="left" w:pos="0"/>
        </w:tabs>
        <w:spacing w:after="0" w:line="240" w:lineRule="auto"/>
        <w:ind w:firstLine="567"/>
        <w:jc w:val="both"/>
        <w:rPr>
          <w:b/>
          <w:color w:val="000000"/>
          <w:sz w:val="28"/>
          <w:szCs w:val="28"/>
        </w:rPr>
      </w:pPr>
      <w:r w:rsidRPr="00DD4556">
        <w:rPr>
          <w:b/>
          <w:color w:val="000000"/>
          <w:sz w:val="28"/>
          <w:szCs w:val="28"/>
        </w:rPr>
        <w:t>Существенные условия договора купли-продажи земельного участка:</w:t>
      </w:r>
    </w:p>
    <w:p w14:paraId="53F72D41" w14:textId="77777777" w:rsidR="00B41CC5" w:rsidRPr="00DD4556" w:rsidRDefault="00B41CC5" w:rsidP="00B41CC5">
      <w:pPr>
        <w:tabs>
          <w:tab w:val="left" w:pos="0"/>
        </w:tabs>
        <w:spacing w:after="0" w:line="240" w:lineRule="auto"/>
        <w:ind w:firstLine="567"/>
        <w:jc w:val="both"/>
        <w:rPr>
          <w:bCs/>
          <w:color w:val="000000"/>
          <w:sz w:val="28"/>
          <w:szCs w:val="28"/>
        </w:rPr>
      </w:pPr>
      <w:r w:rsidRPr="00DD4556">
        <w:rPr>
          <w:bCs/>
          <w:color w:val="000000"/>
          <w:sz w:val="28"/>
          <w:szCs w:val="28"/>
        </w:rPr>
        <w:t>- не допускается застройка земельного участка, не предусмотренная видом разрешенного использования.</w:t>
      </w:r>
    </w:p>
    <w:p w14:paraId="0052711C" w14:textId="177BB24B" w:rsidR="00020412" w:rsidRDefault="00DA3D16" w:rsidP="00231D2C">
      <w:pPr>
        <w:tabs>
          <w:tab w:val="left" w:pos="0"/>
        </w:tabs>
        <w:spacing w:after="0" w:line="240" w:lineRule="auto"/>
        <w:ind w:firstLine="567"/>
        <w:jc w:val="both"/>
        <w:rPr>
          <w:color w:val="000000"/>
          <w:sz w:val="28"/>
          <w:szCs w:val="28"/>
        </w:rPr>
      </w:pPr>
      <w:r>
        <w:rPr>
          <w:b/>
          <w:color w:val="000000"/>
          <w:sz w:val="28"/>
          <w:szCs w:val="28"/>
        </w:rPr>
        <w:lastRenderedPageBreak/>
        <w:t>Существенные условия договора аренды земельного участка</w:t>
      </w:r>
      <w:r>
        <w:rPr>
          <w:color w:val="000000"/>
          <w:sz w:val="28"/>
          <w:szCs w:val="28"/>
        </w:rPr>
        <w:t>:</w:t>
      </w:r>
    </w:p>
    <w:p w14:paraId="75C9DDE4" w14:textId="77777777" w:rsidR="00020412" w:rsidRDefault="00DA3D16" w:rsidP="005C5FF2">
      <w:pPr>
        <w:spacing w:after="0" w:line="240" w:lineRule="auto"/>
        <w:ind w:firstLine="567"/>
        <w:jc w:val="both"/>
        <w:rPr>
          <w:sz w:val="28"/>
          <w:szCs w:val="28"/>
        </w:rPr>
      </w:pPr>
      <w:r>
        <w:rPr>
          <w:sz w:val="28"/>
          <w:szCs w:val="28"/>
        </w:rPr>
        <w:t>- срок договора аренды;</w:t>
      </w:r>
    </w:p>
    <w:p w14:paraId="5C525FCD" w14:textId="77777777" w:rsidR="00020412" w:rsidRDefault="00DA3D16" w:rsidP="005C5FF2">
      <w:pPr>
        <w:spacing w:after="0" w:line="240" w:lineRule="auto"/>
        <w:ind w:firstLine="567"/>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5F3219F5" w14:textId="77777777" w:rsidR="00020412" w:rsidRDefault="00DA3D16" w:rsidP="005C5FF2">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14:paraId="201AA7B8" w14:textId="77777777" w:rsidR="00020412" w:rsidRDefault="00DA3D16" w:rsidP="005C5FF2">
      <w:pPr>
        <w:spacing w:after="0" w:line="240" w:lineRule="auto"/>
        <w:ind w:firstLine="567"/>
        <w:jc w:val="both"/>
        <w:rPr>
          <w:sz w:val="28"/>
          <w:szCs w:val="28"/>
        </w:rPr>
      </w:pPr>
      <w:r>
        <w:rPr>
          <w:rStyle w:val="blk"/>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14:paraId="6BBF0DE3" w14:textId="77777777" w:rsidR="00020412" w:rsidRDefault="00DA3D16" w:rsidP="005C5FF2">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r>
        <w:rPr>
          <w:sz w:val="28"/>
          <w:szCs w:val="28"/>
          <w:lang w:eastAsia="ar-SA"/>
        </w:rPr>
        <w:t xml:space="preserve"> </w:t>
      </w:r>
    </w:p>
    <w:p w14:paraId="1B84A458"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14:paraId="4AA18694" w14:textId="77777777" w:rsidR="00020412" w:rsidRDefault="00DA3D16" w:rsidP="005C5FF2">
      <w:pPr>
        <w:tabs>
          <w:tab w:val="left" w:pos="709"/>
        </w:tabs>
        <w:spacing w:after="0" w:line="240" w:lineRule="auto"/>
        <w:ind w:firstLine="567"/>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каб. 6, (перерыв 12.00 час. до 13.00 час.).  </w:t>
      </w:r>
    </w:p>
    <w:p w14:paraId="31B4C7F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14:paraId="7F680D4B"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14:paraId="55D2E9C9"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14:paraId="175FA175"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AC1CC6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14:paraId="07CAC55D"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14:paraId="09023AA2" w14:textId="4E9517BC" w:rsidR="00020412" w:rsidRDefault="00DA3D16" w:rsidP="005C5FF2">
      <w:pPr>
        <w:tabs>
          <w:tab w:val="left" w:pos="840"/>
        </w:tabs>
        <w:spacing w:after="0" w:line="240" w:lineRule="auto"/>
        <w:ind w:firstLine="567"/>
        <w:jc w:val="both"/>
        <w:rPr>
          <w:b/>
          <w:sz w:val="28"/>
          <w:szCs w:val="28"/>
          <w:lang w:eastAsia="ar-SA"/>
        </w:rPr>
      </w:pPr>
      <w:r>
        <w:rPr>
          <w:sz w:val="28"/>
          <w:szCs w:val="28"/>
          <w:lang w:eastAsia="ar-SA"/>
        </w:rPr>
        <w:lastRenderedPageBreak/>
        <w:t xml:space="preserve">Дата и время окончания приема заявок на участие в аукционе </w:t>
      </w:r>
      <w:r>
        <w:rPr>
          <w:b/>
          <w:sz w:val="28"/>
          <w:szCs w:val="28"/>
          <w:lang w:eastAsia="ar-SA"/>
        </w:rPr>
        <w:t xml:space="preserve">– </w:t>
      </w:r>
      <w:r w:rsidR="00B20D22">
        <w:rPr>
          <w:b/>
          <w:sz w:val="28"/>
          <w:szCs w:val="28"/>
          <w:lang w:eastAsia="ar-SA"/>
        </w:rPr>
        <w:t>22</w:t>
      </w:r>
      <w:r>
        <w:rPr>
          <w:b/>
          <w:sz w:val="28"/>
          <w:szCs w:val="28"/>
          <w:lang w:eastAsia="ar-SA"/>
        </w:rPr>
        <w:t xml:space="preserve"> </w:t>
      </w:r>
      <w:r w:rsidR="00B20D22">
        <w:rPr>
          <w:b/>
          <w:sz w:val="28"/>
          <w:szCs w:val="28"/>
          <w:lang w:eastAsia="ar-SA"/>
        </w:rPr>
        <w:t>июля</w:t>
      </w:r>
      <w:r w:rsidR="00B9355B">
        <w:rPr>
          <w:b/>
          <w:sz w:val="28"/>
          <w:szCs w:val="28"/>
          <w:lang w:eastAsia="ar-SA"/>
        </w:rPr>
        <w:t xml:space="preserve"> </w:t>
      </w:r>
      <w:r>
        <w:rPr>
          <w:b/>
          <w:sz w:val="28"/>
          <w:szCs w:val="28"/>
          <w:lang w:eastAsia="ar-SA"/>
        </w:rPr>
        <w:t>202</w:t>
      </w:r>
      <w:r w:rsidR="00B41CC5">
        <w:rPr>
          <w:b/>
          <w:sz w:val="28"/>
          <w:szCs w:val="28"/>
          <w:lang w:eastAsia="ar-SA"/>
        </w:rPr>
        <w:t>1</w:t>
      </w:r>
      <w:r>
        <w:rPr>
          <w:b/>
          <w:sz w:val="28"/>
          <w:szCs w:val="28"/>
          <w:lang w:eastAsia="ar-SA"/>
        </w:rPr>
        <w:t xml:space="preserve"> года, 12.00 часов 00 мин. </w:t>
      </w:r>
      <w:r>
        <w:rPr>
          <w:sz w:val="28"/>
          <w:szCs w:val="28"/>
          <w:lang w:eastAsia="ar-SA"/>
        </w:rPr>
        <w:t>(по московскому времени).</w:t>
      </w:r>
      <w:r>
        <w:rPr>
          <w:b/>
          <w:sz w:val="28"/>
          <w:szCs w:val="28"/>
          <w:lang w:eastAsia="ar-SA"/>
        </w:rPr>
        <w:t xml:space="preserve"> </w:t>
      </w:r>
    </w:p>
    <w:p w14:paraId="35901505" w14:textId="77777777" w:rsidR="00020412" w:rsidRDefault="00DA3D16" w:rsidP="005C5FF2">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14:paraId="7383352F"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14:paraId="0B9C3A26" w14:textId="0DCFFC8E" w:rsidR="00020412" w:rsidRDefault="00BC733D" w:rsidP="005C5FF2">
      <w:pPr>
        <w:spacing w:after="0" w:line="240" w:lineRule="auto"/>
        <w:ind w:firstLine="567"/>
        <w:jc w:val="both"/>
        <w:rPr>
          <w:sz w:val="28"/>
          <w:szCs w:val="28"/>
        </w:rPr>
      </w:pPr>
      <w:r w:rsidRPr="00B41CC5">
        <w:rPr>
          <w:bCs/>
          <w:sz w:val="28"/>
          <w:szCs w:val="28"/>
        </w:rPr>
        <w:t>КАЗНАЧЕЙСКИЙ СЧЕТ</w:t>
      </w:r>
      <w:r w:rsidR="00DA3D16" w:rsidRPr="00B41CC5">
        <w:rPr>
          <w:bCs/>
          <w:sz w:val="28"/>
          <w:szCs w:val="28"/>
        </w:rPr>
        <w:t xml:space="preserve"> № </w:t>
      </w:r>
      <w:r w:rsidRPr="00B41CC5">
        <w:rPr>
          <w:sz w:val="28"/>
          <w:szCs w:val="28"/>
        </w:rPr>
        <w:t>03232643036511011800</w:t>
      </w:r>
      <w:r w:rsidR="00DA3D16" w:rsidRPr="00B41CC5">
        <w:rPr>
          <w:bCs/>
          <w:sz w:val="28"/>
          <w:szCs w:val="28"/>
        </w:rPr>
        <w:t xml:space="preserve">, банк получателя: </w:t>
      </w:r>
      <w:r w:rsidR="00DA3D16" w:rsidRPr="00B41CC5">
        <w:rPr>
          <w:sz w:val="28"/>
          <w:szCs w:val="28"/>
        </w:rPr>
        <w:t>Южное ГУ банка России</w:t>
      </w:r>
      <w:r w:rsidRPr="00B41CC5">
        <w:rPr>
          <w:sz w:val="28"/>
          <w:szCs w:val="28"/>
        </w:rPr>
        <w:t>// УФК ПО КРАСНОДАРСКОМУ КРАЮ</w:t>
      </w:r>
      <w:r w:rsidR="00DA3D16" w:rsidRPr="00B41CC5">
        <w:rPr>
          <w:sz w:val="28"/>
          <w:szCs w:val="28"/>
        </w:rPr>
        <w:t xml:space="preserve">   </w:t>
      </w:r>
      <w:r w:rsidR="00BE7A41" w:rsidRPr="00B41CC5">
        <w:rPr>
          <w:sz w:val="28"/>
          <w:szCs w:val="28"/>
        </w:rPr>
        <w:t>г</w:t>
      </w:r>
      <w:r w:rsidR="00DA3D16" w:rsidRPr="00B41CC5">
        <w:rPr>
          <w:sz w:val="28"/>
          <w:szCs w:val="28"/>
        </w:rPr>
        <w:t>. Краснодар</w:t>
      </w:r>
      <w:r w:rsidR="00DA3D16" w:rsidRPr="00B41CC5">
        <w:rPr>
          <w:bCs/>
          <w:sz w:val="28"/>
          <w:szCs w:val="28"/>
        </w:rPr>
        <w:t xml:space="preserve">, получатель: </w:t>
      </w:r>
      <w:r w:rsidR="00DA3D16" w:rsidRPr="00B41CC5">
        <w:rPr>
          <w:sz w:val="28"/>
          <w:szCs w:val="28"/>
        </w:rPr>
        <w:t>УФК по Краснодарскому краю (Администрация Темрюкского городского поселения Темрюкского района л/с 05183011360,</w:t>
      </w:r>
      <w:r w:rsidR="00DA3D16" w:rsidRPr="00B41CC5">
        <w:rPr>
          <w:bCs/>
          <w:sz w:val="28"/>
          <w:szCs w:val="28"/>
        </w:rPr>
        <w:t xml:space="preserve"> </w:t>
      </w:r>
      <w:r w:rsidR="00DA3D16" w:rsidRPr="00B41CC5">
        <w:rPr>
          <w:sz w:val="28"/>
          <w:szCs w:val="28"/>
        </w:rPr>
        <w:t>ИНН получателя: 2352038000, КПП получателя: 235201001, БИК</w:t>
      </w:r>
      <w:r w:rsidRPr="00B41CC5">
        <w:rPr>
          <w:sz w:val="28"/>
          <w:szCs w:val="28"/>
        </w:rPr>
        <w:t xml:space="preserve"> ТОФК</w:t>
      </w:r>
      <w:r w:rsidR="00DA3D16" w:rsidRPr="00B41CC5">
        <w:rPr>
          <w:sz w:val="28"/>
          <w:szCs w:val="28"/>
        </w:rPr>
        <w:t xml:space="preserve">: </w:t>
      </w:r>
      <w:r w:rsidRPr="00B41CC5">
        <w:rPr>
          <w:sz w:val="28"/>
          <w:szCs w:val="28"/>
        </w:rPr>
        <w:t>010349101</w:t>
      </w:r>
      <w:r w:rsidR="00DA3D16" w:rsidRPr="00B41CC5">
        <w:rPr>
          <w:sz w:val="28"/>
          <w:szCs w:val="28"/>
        </w:rPr>
        <w:t>, ОГРН 1052329075721.</w:t>
      </w:r>
      <w:r w:rsidR="00536FB0" w:rsidRPr="00B41CC5">
        <w:rPr>
          <w:sz w:val="28"/>
          <w:szCs w:val="28"/>
        </w:rPr>
        <w:t xml:space="preserve"> ЕКС 40102810945370000010</w:t>
      </w:r>
      <w:r w:rsidR="00B41CC5">
        <w:rPr>
          <w:sz w:val="28"/>
          <w:szCs w:val="28"/>
        </w:rPr>
        <w:t>.</w:t>
      </w:r>
    </w:p>
    <w:p w14:paraId="036F70D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№____.</w:t>
      </w:r>
    </w:p>
    <w:p w14:paraId="6548A1F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14:paraId="2E79C9CF" w14:textId="77777777" w:rsidR="00020412" w:rsidRDefault="00DA3D16" w:rsidP="005C5FF2">
      <w:pPr>
        <w:spacing w:after="0" w:line="240" w:lineRule="auto"/>
        <w:ind w:firstLine="567"/>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14:paraId="113FDE92"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14:paraId="5A4A4EBF"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FBBC8B4"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rFonts w:ascii="Verdana" w:hAnsi="Verdana"/>
          <w:sz w:val="28"/>
          <w:szCs w:val="28"/>
        </w:rPr>
        <w:t xml:space="preserve"> </w:t>
      </w:r>
      <w:r>
        <w:rPr>
          <w:sz w:val="28"/>
          <w:szCs w:val="28"/>
          <w:lang w:eastAsia="ar-SA"/>
        </w:rPr>
        <w:t>в счет арендной платы по договору аренды земельного участка.</w:t>
      </w:r>
    </w:p>
    <w:p w14:paraId="120FA0FF" w14:textId="77777777" w:rsidR="00020412" w:rsidRDefault="00020412" w:rsidP="005C5FF2">
      <w:pPr>
        <w:spacing w:after="0" w:line="240" w:lineRule="auto"/>
        <w:ind w:firstLine="567"/>
        <w:jc w:val="center"/>
        <w:rPr>
          <w:sz w:val="28"/>
          <w:szCs w:val="28"/>
          <w:lang w:eastAsia="ar-SA"/>
        </w:rPr>
      </w:pPr>
    </w:p>
    <w:p w14:paraId="7CA016FF" w14:textId="77777777" w:rsidR="00020412" w:rsidRDefault="00DA3D16" w:rsidP="005C5FF2">
      <w:pPr>
        <w:spacing w:after="0" w:line="240" w:lineRule="auto"/>
        <w:ind w:firstLine="567"/>
        <w:jc w:val="center"/>
        <w:rPr>
          <w:sz w:val="26"/>
          <w:szCs w:val="26"/>
          <w:lang w:eastAsia="ar-SA"/>
        </w:rPr>
      </w:pPr>
      <w:r>
        <w:rPr>
          <w:sz w:val="26"/>
          <w:szCs w:val="26"/>
          <w:lang w:eastAsia="ar-SA"/>
        </w:rPr>
        <w:t>ЗАЯВКА НА УЧАСТИЕ В АУКЦИОНЕ</w:t>
      </w:r>
    </w:p>
    <w:p w14:paraId="249F35F7" w14:textId="77777777" w:rsidR="00020412" w:rsidRDefault="00020412" w:rsidP="005C5FF2">
      <w:pPr>
        <w:spacing w:after="0" w:line="240" w:lineRule="auto"/>
        <w:ind w:firstLine="567"/>
        <w:jc w:val="center"/>
        <w:rPr>
          <w:sz w:val="26"/>
          <w:szCs w:val="26"/>
          <w:lang w:eastAsia="ar-SA"/>
        </w:rPr>
      </w:pPr>
    </w:p>
    <w:p w14:paraId="0AE60BFE" w14:textId="77777777" w:rsidR="00020412" w:rsidRDefault="00DA3D16" w:rsidP="005C5FF2">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14:paraId="3666B8C9"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14:paraId="1DCBC2A0" w14:textId="77777777" w:rsidR="00020412" w:rsidRDefault="00020412" w:rsidP="005C5FF2">
      <w:pPr>
        <w:spacing w:after="0" w:line="240" w:lineRule="auto"/>
        <w:ind w:firstLine="567"/>
        <w:jc w:val="both"/>
        <w:rPr>
          <w:sz w:val="26"/>
          <w:szCs w:val="26"/>
          <w:lang w:eastAsia="ar-SA"/>
        </w:rPr>
      </w:pPr>
    </w:p>
    <w:p w14:paraId="2CF6322B"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"____" ___________ 20____ г                                                             г. ___________</w:t>
      </w:r>
    </w:p>
    <w:p w14:paraId="7BEF5E61"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Заявитель ________________________________________________________________</w:t>
      </w:r>
    </w:p>
    <w:p w14:paraId="2904A960" w14:textId="77777777" w:rsidR="00020412" w:rsidRDefault="00DA3D16" w:rsidP="005C5FF2">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14:paraId="32E27E59" w14:textId="77777777" w:rsidR="00020412" w:rsidRDefault="00DA3D16" w:rsidP="005C5FF2">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14:paraId="3615F832"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14:paraId="03DF642B" w14:textId="77777777" w:rsidR="00020412" w:rsidRDefault="00DA3D16" w:rsidP="005C5FF2">
      <w:pPr>
        <w:spacing w:after="0" w:line="240" w:lineRule="auto"/>
        <w:ind w:firstLine="567"/>
        <w:jc w:val="both"/>
        <w:rPr>
          <w:sz w:val="26"/>
          <w:szCs w:val="26"/>
          <w:lang w:eastAsia="ar-SA"/>
        </w:rPr>
      </w:pPr>
      <w:r>
        <w:rPr>
          <w:sz w:val="26"/>
          <w:szCs w:val="26"/>
          <w:lang w:eastAsia="ar-SA"/>
        </w:rPr>
        <w:t>действующего(-ий, -ая) на основании ___________________________________</w:t>
      </w:r>
    </w:p>
    <w:p w14:paraId="2C127C78"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r>
        <w:rPr>
          <w:sz w:val="26"/>
          <w:szCs w:val="26"/>
          <w:lang w:eastAsia="ar-SA"/>
        </w:rPr>
        <w:t xml:space="preserve"> </w:t>
      </w:r>
    </w:p>
    <w:p w14:paraId="5C3DDFEF" w14:textId="77777777" w:rsidR="00020412" w:rsidRDefault="00DA3D16" w:rsidP="005C5FF2">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14:paraId="4CC4B395"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lastRenderedPageBreak/>
        <w:t>(фамилия, имя, отчество, должность)</w:t>
      </w:r>
    </w:p>
    <w:p w14:paraId="312A3A37" w14:textId="77777777" w:rsidR="00020412" w:rsidRDefault="00DA3D16" w:rsidP="005C5FF2">
      <w:pPr>
        <w:spacing w:after="0" w:line="240" w:lineRule="auto"/>
        <w:ind w:firstLine="567"/>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14:paraId="3C0816B7" w14:textId="77777777" w:rsidR="00020412" w:rsidRDefault="00DA3D16" w:rsidP="005C5FF2">
      <w:pPr>
        <w:spacing w:after="0" w:line="240" w:lineRule="auto"/>
        <w:ind w:firstLine="567"/>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14:paraId="1D5C2FF1" w14:textId="77777777" w:rsidR="00020412" w:rsidRDefault="00DA3D16" w:rsidP="005C5FF2">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14:paraId="74A7F2A2"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14:paraId="6A1438FE"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14:paraId="24DB6A20"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обязуется:</w:t>
      </w:r>
    </w:p>
    <w:p w14:paraId="10831F26"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14:paraId="114EC043"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14:paraId="15327A72" w14:textId="77777777" w:rsidR="00020412" w:rsidRDefault="00DA3D16" w:rsidP="005C5FF2">
      <w:pPr>
        <w:shd w:val="clear" w:color="auto" w:fill="FFFFFF"/>
        <w:spacing w:after="0" w:line="240" w:lineRule="auto"/>
        <w:ind w:firstLine="567"/>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14:paraId="4C90326B" w14:textId="77777777" w:rsidR="00020412" w:rsidRDefault="00020412" w:rsidP="005C5FF2">
      <w:pPr>
        <w:shd w:val="clear" w:color="auto" w:fill="FFFFFF"/>
        <w:spacing w:after="0" w:line="240" w:lineRule="auto"/>
        <w:ind w:firstLine="567"/>
        <w:jc w:val="both"/>
        <w:rPr>
          <w:b/>
          <w:sz w:val="26"/>
          <w:szCs w:val="26"/>
        </w:rPr>
      </w:pPr>
    </w:p>
    <w:p w14:paraId="52EB05E4"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Наименование банка __________________________________________________________</w:t>
      </w:r>
    </w:p>
    <w:p w14:paraId="1D4DDF8F"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14:paraId="4F8641B9"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14:paraId="6C9428B3"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Кор.счет банка ________________________________________________________________</w:t>
      </w:r>
    </w:p>
    <w:p w14:paraId="0AEA5AB5"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14:paraId="5BA69902"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14:paraId="2148D7F7"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14:paraId="0291EA56"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14:paraId="32D7A3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r>
    </w:p>
    <w:p w14:paraId="159FEA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lastRenderedPageBreak/>
        <w:tab/>
        <w:t>Уведомление о принятых в отношении Заявителя решениях прошу направить на указанный адрес электронной почты.</w:t>
      </w:r>
    </w:p>
    <w:p w14:paraId="32EBB6EE" w14:textId="77777777" w:rsidR="00020412" w:rsidRDefault="00020412" w:rsidP="005C5FF2">
      <w:pPr>
        <w:shd w:val="clear" w:color="auto" w:fill="FFFFFF"/>
        <w:tabs>
          <w:tab w:val="left" w:pos="360"/>
        </w:tabs>
        <w:spacing w:after="0" w:line="240" w:lineRule="auto"/>
        <w:ind w:firstLine="567"/>
        <w:rPr>
          <w:sz w:val="26"/>
          <w:szCs w:val="26"/>
        </w:rPr>
      </w:pPr>
    </w:p>
    <w:p w14:paraId="17D59C15"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14:paraId="78D1A060"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14:paraId="1D027F69" w14:textId="77777777" w:rsidR="00020412" w:rsidRDefault="00DA3D16" w:rsidP="005C5FF2">
      <w:pPr>
        <w:spacing w:after="0" w:line="240" w:lineRule="auto"/>
        <w:ind w:firstLine="567"/>
        <w:jc w:val="center"/>
        <w:rPr>
          <w:sz w:val="26"/>
          <w:szCs w:val="26"/>
          <w:lang w:eastAsia="ar-SA"/>
        </w:rPr>
      </w:pPr>
      <w:r>
        <w:rPr>
          <w:sz w:val="26"/>
          <w:szCs w:val="26"/>
          <w:lang w:eastAsia="ar-SA"/>
        </w:rPr>
        <w:t>(подпись) (фамилия, имя, отчество)</w:t>
      </w:r>
    </w:p>
    <w:p w14:paraId="03DE8E6E" w14:textId="77777777" w:rsidR="00020412" w:rsidRDefault="00020412" w:rsidP="005C5FF2">
      <w:pPr>
        <w:spacing w:after="0" w:line="240" w:lineRule="auto"/>
        <w:ind w:firstLine="567"/>
        <w:rPr>
          <w:sz w:val="26"/>
          <w:szCs w:val="26"/>
          <w:lang w:eastAsia="ar-SA"/>
        </w:rPr>
      </w:pPr>
    </w:p>
    <w:p w14:paraId="0C0AB6AE" w14:textId="77777777" w:rsidR="00020412" w:rsidRDefault="00DA3D16" w:rsidP="005C5FF2">
      <w:pPr>
        <w:spacing w:after="0" w:line="240" w:lineRule="auto"/>
        <w:ind w:firstLine="567"/>
        <w:rPr>
          <w:sz w:val="26"/>
          <w:szCs w:val="26"/>
          <w:lang w:eastAsia="ar-SA"/>
        </w:rPr>
      </w:pPr>
      <w:r>
        <w:rPr>
          <w:sz w:val="26"/>
          <w:szCs w:val="26"/>
          <w:lang w:eastAsia="ar-SA"/>
        </w:rPr>
        <w:t xml:space="preserve">Отметка о принятии заявки </w:t>
      </w:r>
    </w:p>
    <w:p w14:paraId="120EE4D7" w14:textId="77777777" w:rsidR="00020412" w:rsidRDefault="00DA3D16" w:rsidP="005C5FF2">
      <w:pPr>
        <w:spacing w:after="0" w:line="240" w:lineRule="auto"/>
        <w:ind w:firstLine="567"/>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______час. ______ мин.</w:t>
      </w:r>
    </w:p>
    <w:p w14:paraId="606DC559" w14:textId="77777777" w:rsidR="00020412" w:rsidRDefault="00DA3D16" w:rsidP="005C5FF2">
      <w:pPr>
        <w:spacing w:after="0" w:line="240" w:lineRule="auto"/>
        <w:ind w:firstLine="567"/>
        <w:rPr>
          <w:sz w:val="26"/>
          <w:szCs w:val="26"/>
          <w:lang w:eastAsia="ar-SA"/>
        </w:rPr>
      </w:pPr>
      <w:r>
        <w:rPr>
          <w:sz w:val="26"/>
          <w:szCs w:val="26"/>
          <w:lang w:eastAsia="ar-SA"/>
        </w:rPr>
        <w:t xml:space="preserve">                                                          за № _______"______" _____20_____г</w:t>
      </w:r>
    </w:p>
    <w:p w14:paraId="6E38DED7" w14:textId="77777777" w:rsidR="00020412" w:rsidRDefault="00DA3D16" w:rsidP="005C5FF2">
      <w:pPr>
        <w:spacing w:after="0" w:line="240" w:lineRule="auto"/>
        <w:ind w:firstLine="567"/>
        <w:jc w:val="right"/>
        <w:rPr>
          <w:sz w:val="26"/>
          <w:szCs w:val="26"/>
          <w:lang w:eastAsia="ar-SA"/>
        </w:rPr>
      </w:pPr>
      <w:r>
        <w:rPr>
          <w:sz w:val="26"/>
          <w:szCs w:val="26"/>
          <w:lang w:eastAsia="ar-SA"/>
        </w:rPr>
        <w:t xml:space="preserve">                                                __________________________________</w:t>
      </w:r>
    </w:p>
    <w:p w14:paraId="16C9D372" w14:textId="77777777" w:rsidR="00020412" w:rsidRDefault="00DA3D16" w:rsidP="005C5FF2">
      <w:pPr>
        <w:spacing w:after="0" w:line="240" w:lineRule="auto"/>
        <w:ind w:firstLine="567"/>
        <w:jc w:val="right"/>
        <w:rPr>
          <w:sz w:val="26"/>
          <w:szCs w:val="26"/>
          <w:lang w:eastAsia="ar-SA"/>
        </w:rPr>
      </w:pPr>
      <w:r>
        <w:rPr>
          <w:sz w:val="26"/>
          <w:szCs w:val="26"/>
          <w:lang w:eastAsia="ar-SA"/>
        </w:rPr>
        <w:t>(подпись) (фамилия, имя, отчество)</w:t>
      </w:r>
    </w:p>
    <w:p w14:paraId="57C18146" w14:textId="77777777" w:rsidR="00020412" w:rsidRDefault="00020412" w:rsidP="005C5FF2">
      <w:pPr>
        <w:spacing w:after="0" w:line="240" w:lineRule="auto"/>
        <w:ind w:firstLine="567"/>
        <w:rPr>
          <w:sz w:val="26"/>
          <w:szCs w:val="26"/>
          <w:lang w:eastAsia="ar-SA"/>
        </w:rPr>
      </w:pPr>
    </w:p>
    <w:p w14:paraId="3589317F" w14:textId="77777777" w:rsidR="00020412" w:rsidRDefault="00DA3D16" w:rsidP="005C5FF2">
      <w:pPr>
        <w:spacing w:after="0" w:line="240" w:lineRule="auto"/>
        <w:ind w:firstLine="567"/>
        <w:rPr>
          <w:sz w:val="26"/>
          <w:szCs w:val="26"/>
          <w:lang w:eastAsia="ar-SA"/>
        </w:rPr>
      </w:pPr>
      <w:r>
        <w:rPr>
          <w:sz w:val="26"/>
          <w:szCs w:val="26"/>
          <w:lang w:eastAsia="ar-SA"/>
        </w:rPr>
        <w:t>К заявке прилагаются следующие документы:</w:t>
      </w:r>
    </w:p>
    <w:p w14:paraId="6B3CB185"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12733A19"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69889171"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37409D61" w14:textId="77777777" w:rsidR="00020412" w:rsidRDefault="00DA3D16" w:rsidP="005C5FF2">
      <w:pPr>
        <w:spacing w:after="0" w:line="240" w:lineRule="auto"/>
        <w:ind w:firstLine="567"/>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14:paraId="44E25958" w14:textId="04808F35" w:rsidR="00020412" w:rsidRDefault="00020412" w:rsidP="005C5FF2">
      <w:pPr>
        <w:tabs>
          <w:tab w:val="left" w:pos="0"/>
        </w:tabs>
        <w:autoSpaceDE w:val="0"/>
        <w:autoSpaceDN w:val="0"/>
        <w:adjustRightInd w:val="0"/>
        <w:spacing w:after="0" w:line="240" w:lineRule="auto"/>
        <w:ind w:firstLine="567"/>
        <w:rPr>
          <w:bCs/>
          <w:sz w:val="26"/>
          <w:szCs w:val="26"/>
          <w:lang w:eastAsia="ar-SA"/>
        </w:rPr>
      </w:pPr>
    </w:p>
    <w:p w14:paraId="5302A4FE" w14:textId="27807BB7" w:rsidR="00BE7A41" w:rsidRDefault="00BE7A41" w:rsidP="005C5FF2">
      <w:pPr>
        <w:tabs>
          <w:tab w:val="left" w:pos="0"/>
        </w:tabs>
        <w:autoSpaceDE w:val="0"/>
        <w:autoSpaceDN w:val="0"/>
        <w:adjustRightInd w:val="0"/>
        <w:spacing w:after="0" w:line="240" w:lineRule="auto"/>
        <w:ind w:firstLine="567"/>
        <w:rPr>
          <w:bCs/>
          <w:sz w:val="26"/>
          <w:szCs w:val="26"/>
          <w:lang w:eastAsia="ar-SA"/>
        </w:rPr>
      </w:pPr>
    </w:p>
    <w:p w14:paraId="26C885D0" w14:textId="77777777" w:rsidR="00BE7A41" w:rsidRPr="00BE7A41" w:rsidRDefault="00BE7A41" w:rsidP="00A9515D">
      <w:pPr>
        <w:tabs>
          <w:tab w:val="left" w:pos="0"/>
        </w:tabs>
        <w:autoSpaceDE w:val="0"/>
        <w:autoSpaceDN w:val="0"/>
        <w:adjustRightInd w:val="0"/>
        <w:spacing w:after="0" w:line="240" w:lineRule="auto"/>
        <w:ind w:firstLine="567"/>
        <w:jc w:val="center"/>
        <w:rPr>
          <w:bCs/>
          <w:sz w:val="26"/>
          <w:szCs w:val="26"/>
          <w:lang w:eastAsia="ar-SA"/>
        </w:rPr>
      </w:pPr>
      <w:r w:rsidRPr="00BE7A41">
        <w:rPr>
          <w:bCs/>
          <w:sz w:val="26"/>
          <w:szCs w:val="26"/>
          <w:lang w:eastAsia="ar-SA"/>
        </w:rPr>
        <w:t>проект</w:t>
      </w:r>
    </w:p>
    <w:p w14:paraId="75C2464A" w14:textId="77777777" w:rsidR="00BE7A41" w:rsidRPr="00BE7A41" w:rsidRDefault="00BE7A41" w:rsidP="00BE7A41">
      <w:pPr>
        <w:tabs>
          <w:tab w:val="left" w:pos="0"/>
        </w:tabs>
        <w:autoSpaceDE w:val="0"/>
        <w:autoSpaceDN w:val="0"/>
        <w:adjustRightInd w:val="0"/>
        <w:spacing w:after="0" w:line="240" w:lineRule="auto"/>
        <w:ind w:firstLine="567"/>
        <w:jc w:val="center"/>
        <w:rPr>
          <w:b/>
          <w:bCs/>
          <w:sz w:val="22"/>
          <w:szCs w:val="22"/>
          <w:lang w:eastAsia="ar-SA"/>
        </w:rPr>
      </w:pPr>
      <w:r w:rsidRPr="00BE7A41">
        <w:rPr>
          <w:b/>
          <w:bCs/>
          <w:sz w:val="22"/>
          <w:szCs w:val="22"/>
          <w:lang w:eastAsia="ar-SA"/>
        </w:rPr>
        <w:t>ДОГОВОР КУПЛИ-ПРОДАЖИ № _______</w:t>
      </w:r>
    </w:p>
    <w:p w14:paraId="390F7AE5" w14:textId="7EFA06F2" w:rsidR="00BE7A41" w:rsidRPr="00BE7A41" w:rsidRDefault="00BE7A41" w:rsidP="00BE7A41">
      <w:pPr>
        <w:tabs>
          <w:tab w:val="left" w:pos="0"/>
        </w:tabs>
        <w:autoSpaceDE w:val="0"/>
        <w:autoSpaceDN w:val="0"/>
        <w:adjustRightInd w:val="0"/>
        <w:spacing w:after="0" w:line="240" w:lineRule="auto"/>
        <w:ind w:firstLine="567"/>
        <w:jc w:val="center"/>
        <w:rPr>
          <w:b/>
          <w:bCs/>
          <w:sz w:val="22"/>
          <w:szCs w:val="22"/>
          <w:lang w:eastAsia="ar-SA"/>
        </w:rPr>
      </w:pPr>
      <w:r w:rsidRPr="00BE7A41">
        <w:rPr>
          <w:b/>
          <w:bCs/>
          <w:sz w:val="22"/>
          <w:szCs w:val="22"/>
          <w:lang w:eastAsia="ar-SA"/>
        </w:rPr>
        <w:t>земельного участка, заключаемого по результатам торгов в форме открытого аукциона</w:t>
      </w:r>
    </w:p>
    <w:p w14:paraId="21EA8054" w14:textId="77777777" w:rsidR="00BE7A41" w:rsidRPr="00BE7A41" w:rsidRDefault="00BE7A41" w:rsidP="00BE7A41">
      <w:pPr>
        <w:tabs>
          <w:tab w:val="left" w:pos="0"/>
        </w:tabs>
        <w:autoSpaceDE w:val="0"/>
        <w:autoSpaceDN w:val="0"/>
        <w:adjustRightInd w:val="0"/>
        <w:spacing w:after="0" w:line="240" w:lineRule="auto"/>
        <w:ind w:firstLine="567"/>
        <w:jc w:val="center"/>
        <w:rPr>
          <w:bCs/>
          <w:sz w:val="22"/>
          <w:szCs w:val="22"/>
          <w:lang w:eastAsia="ar-SA"/>
        </w:rPr>
      </w:pPr>
    </w:p>
    <w:p w14:paraId="4AF293AD" w14:textId="197324AB" w:rsidR="00A9515D" w:rsidRPr="00A9515D" w:rsidRDefault="00A9515D" w:rsidP="00A9515D">
      <w:pPr>
        <w:tabs>
          <w:tab w:val="left" w:pos="0"/>
        </w:tabs>
        <w:autoSpaceDE w:val="0"/>
        <w:autoSpaceDN w:val="0"/>
        <w:adjustRightInd w:val="0"/>
        <w:spacing w:after="0" w:line="240" w:lineRule="auto"/>
        <w:ind w:firstLine="567"/>
        <w:rPr>
          <w:bCs/>
          <w:sz w:val="26"/>
          <w:szCs w:val="26"/>
          <w:lang w:eastAsia="ar-SA"/>
        </w:rPr>
      </w:pPr>
      <w:r w:rsidRPr="00A9515D">
        <w:rPr>
          <w:bCs/>
          <w:sz w:val="26"/>
          <w:szCs w:val="26"/>
          <w:lang w:eastAsia="ar-SA"/>
        </w:rPr>
        <w:t xml:space="preserve">«____» _____________ 2021 года     </w:t>
      </w:r>
      <w:r w:rsidRPr="00A9515D">
        <w:rPr>
          <w:b/>
          <w:bCs/>
          <w:sz w:val="26"/>
          <w:szCs w:val="26"/>
          <w:lang w:eastAsia="ar-SA"/>
        </w:rPr>
        <w:t xml:space="preserve">  </w:t>
      </w:r>
      <w:r w:rsidRPr="00A9515D">
        <w:rPr>
          <w:b/>
          <w:bCs/>
          <w:sz w:val="26"/>
          <w:szCs w:val="26"/>
          <w:lang w:eastAsia="ar-SA"/>
        </w:rPr>
        <w:tab/>
      </w:r>
      <w:r w:rsidRPr="00A9515D">
        <w:rPr>
          <w:b/>
          <w:bCs/>
          <w:sz w:val="26"/>
          <w:szCs w:val="26"/>
          <w:lang w:eastAsia="ar-SA"/>
        </w:rPr>
        <w:tab/>
        <w:t xml:space="preserve">                                  </w:t>
      </w:r>
      <w:r w:rsidRPr="00A9515D">
        <w:rPr>
          <w:bCs/>
          <w:sz w:val="26"/>
          <w:szCs w:val="26"/>
          <w:lang w:eastAsia="ar-SA"/>
        </w:rPr>
        <w:t>г. Темрюк</w:t>
      </w:r>
    </w:p>
    <w:p w14:paraId="3C49E7E3"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p>
    <w:p w14:paraId="31B79E77"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
          <w:bCs/>
          <w:sz w:val="26"/>
          <w:szCs w:val="26"/>
          <w:lang w:eastAsia="ar-SA"/>
        </w:rPr>
        <w:t>Администрация Темрюкского городского поселения Темрюкского района</w:t>
      </w:r>
      <w:r w:rsidRPr="00BE7A41">
        <w:rPr>
          <w:bCs/>
          <w:sz w:val="26"/>
          <w:szCs w:val="26"/>
          <w:lang w:eastAsia="ar-SA"/>
        </w:rPr>
        <w:t xml:space="preserve">, в лице </w:t>
      </w:r>
      <w:r w:rsidRPr="00BE7A41">
        <w:rPr>
          <w:b/>
          <w:bCs/>
          <w:sz w:val="26"/>
          <w:szCs w:val="26"/>
          <w:lang w:eastAsia="ar-SA"/>
        </w:rPr>
        <w:t>_________________________________________________________________</w:t>
      </w:r>
      <w:r w:rsidRPr="00BE7A41">
        <w:rPr>
          <w:bCs/>
          <w:sz w:val="26"/>
          <w:szCs w:val="26"/>
          <w:lang w:eastAsia="ar-SA"/>
        </w:rPr>
        <w:t xml:space="preserve">, действующего на основании ___________________________________________________________, именуемая в дальнейшем «Продавец» с одной стороны, и </w:t>
      </w:r>
      <w:r w:rsidRPr="00BE7A41">
        <w:rPr>
          <w:b/>
          <w:bCs/>
          <w:sz w:val="26"/>
          <w:szCs w:val="26"/>
          <w:lang w:eastAsia="ar-SA"/>
        </w:rPr>
        <w:t>___________________________</w:t>
      </w:r>
      <w:r w:rsidRPr="00BE7A41">
        <w:rPr>
          <w:bCs/>
          <w:sz w:val="26"/>
          <w:szCs w:val="26"/>
          <w:lang w:eastAsia="ar-SA"/>
        </w:rPr>
        <w:t>, паспорт: серия _______№__________, выдан ____________ года ___________________________________________, код подразделения _________, зарегистрирован (на) по адресу: _____________________________________________________, именуемый (ая) в дальнейшем «Покупатель», с другой стороны, и именуемые в дальнейшем «Стороны»,</w:t>
      </w:r>
      <w:r w:rsidRPr="00BE7A41">
        <w:rPr>
          <w:b/>
          <w:bCs/>
          <w:sz w:val="26"/>
          <w:szCs w:val="26"/>
          <w:lang w:eastAsia="ar-SA"/>
        </w:rPr>
        <w:t xml:space="preserve"> </w:t>
      </w:r>
      <w:r w:rsidRPr="00BE7A41">
        <w:rPr>
          <w:bCs/>
          <w:sz w:val="26"/>
          <w:szCs w:val="26"/>
          <w:lang w:eastAsia="ar-SA"/>
        </w:rPr>
        <w:t>на основании протокола от _________________________________________________________________, заключили настоящий договор о нижеследующем:</w:t>
      </w:r>
    </w:p>
    <w:p w14:paraId="6C47154B" w14:textId="77777777" w:rsidR="00BE7A41" w:rsidRPr="00BE7A41" w:rsidRDefault="00BE7A41" w:rsidP="00A9515D">
      <w:pPr>
        <w:tabs>
          <w:tab w:val="left" w:pos="0"/>
        </w:tabs>
        <w:autoSpaceDE w:val="0"/>
        <w:autoSpaceDN w:val="0"/>
        <w:adjustRightInd w:val="0"/>
        <w:spacing w:after="0" w:line="240" w:lineRule="auto"/>
        <w:ind w:firstLine="567"/>
        <w:jc w:val="center"/>
        <w:rPr>
          <w:b/>
          <w:bCs/>
          <w:sz w:val="26"/>
          <w:szCs w:val="26"/>
          <w:lang w:eastAsia="ar-SA"/>
        </w:rPr>
      </w:pPr>
      <w:r w:rsidRPr="00BE7A41">
        <w:rPr>
          <w:b/>
          <w:bCs/>
          <w:sz w:val="26"/>
          <w:szCs w:val="26"/>
          <w:lang w:eastAsia="ar-SA"/>
        </w:rPr>
        <w:t>1</w:t>
      </w:r>
      <w:r w:rsidRPr="00BE7A41">
        <w:rPr>
          <w:bCs/>
          <w:sz w:val="26"/>
          <w:szCs w:val="26"/>
          <w:lang w:eastAsia="ar-SA"/>
        </w:rPr>
        <w:t>.</w:t>
      </w:r>
      <w:r w:rsidRPr="00BE7A41">
        <w:rPr>
          <w:b/>
          <w:bCs/>
          <w:sz w:val="26"/>
          <w:szCs w:val="26"/>
          <w:lang w:eastAsia="ar-SA"/>
        </w:rPr>
        <w:t xml:space="preserve"> ПРЕДМЕТ ДОГОВОРА</w:t>
      </w:r>
    </w:p>
    <w:p w14:paraId="7E08C4D2"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площадью ______ кв. м с кадастровым номером ________________, (далее – Участок), указанным в кадастровом паспорте Участка, прилагаемого к настоящему Договору и являющегося его неотъемлемой частью, расположенный по адресу: Краснодарский край, Темрюкский район, г. Темрюк, ________________, разрешенное использование: _____________________. Категория земель - _____________________________________________________________. </w:t>
      </w:r>
    </w:p>
    <w:p w14:paraId="31739FC1" w14:textId="77777777" w:rsidR="00BE7A41" w:rsidRPr="00BE7A41" w:rsidRDefault="00BE7A41" w:rsidP="00A9515D">
      <w:pPr>
        <w:tabs>
          <w:tab w:val="left" w:pos="0"/>
        </w:tabs>
        <w:autoSpaceDE w:val="0"/>
        <w:autoSpaceDN w:val="0"/>
        <w:adjustRightInd w:val="0"/>
        <w:spacing w:after="0" w:line="240" w:lineRule="auto"/>
        <w:ind w:firstLine="567"/>
        <w:jc w:val="center"/>
        <w:rPr>
          <w:b/>
          <w:bCs/>
          <w:sz w:val="26"/>
          <w:szCs w:val="26"/>
          <w:lang w:eastAsia="ar-SA"/>
        </w:rPr>
      </w:pPr>
      <w:r w:rsidRPr="00BE7A41">
        <w:rPr>
          <w:b/>
          <w:bCs/>
          <w:sz w:val="26"/>
          <w:szCs w:val="26"/>
          <w:lang w:eastAsia="ar-SA"/>
        </w:rPr>
        <w:t>2. ЦЕНА ПРОДАЖИ</w:t>
      </w:r>
    </w:p>
    <w:p w14:paraId="3BC48582"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lastRenderedPageBreak/>
        <w:t>2.1. Цена за Участок  определена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w:t>
      </w:r>
    </w:p>
    <w:p w14:paraId="7D429042"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2.2. Указанная в пункте 2.1. сумма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BE7A41">
        <w:rPr>
          <w:b/>
          <w:bCs/>
          <w:sz w:val="26"/>
          <w:szCs w:val="26"/>
          <w:lang w:eastAsia="ar-SA"/>
        </w:rPr>
        <w:t xml:space="preserve"> </w:t>
      </w:r>
      <w:r w:rsidRPr="00BE7A41">
        <w:rPr>
          <w:bCs/>
          <w:sz w:val="26"/>
          <w:szCs w:val="26"/>
          <w:lang w:eastAsia="ar-SA"/>
        </w:rPr>
        <w:t>Банк получателя Южное ГУ банка России//УФК по Краснодарскому краю г. Краснодар, Казначейский счёт-03100643000000011800, получатель Управление федерального казначейства по Краснодарскому краю (Администрация Темрюкского городского поселения Темрюкского района) ИНН/КПП 2352038000/235201001, л/с 04183011360, ЕКС – 40102810945370000010, БИК ТОФК 010349101, ОКТМО 03651101</w:t>
      </w:r>
      <w:r w:rsidRPr="00BE7A41">
        <w:rPr>
          <w:b/>
          <w:bCs/>
          <w:sz w:val="26"/>
          <w:szCs w:val="26"/>
          <w:lang w:eastAsia="ar-SA"/>
        </w:rPr>
        <w:t>,</w:t>
      </w:r>
      <w:r w:rsidRPr="00BE7A41">
        <w:rPr>
          <w:bCs/>
          <w:sz w:val="26"/>
          <w:szCs w:val="26"/>
          <w:lang w:eastAsia="ar-SA"/>
        </w:rPr>
        <w:t xml:space="preserve"> </w:t>
      </w:r>
      <w:r w:rsidRPr="00BE7A41">
        <w:rPr>
          <w:b/>
          <w:bCs/>
          <w:sz w:val="26"/>
          <w:szCs w:val="26"/>
          <w:lang w:eastAsia="ar-SA"/>
        </w:rPr>
        <w:t>КБК 99211406013130021430</w:t>
      </w:r>
      <w:r w:rsidRPr="00BE7A41">
        <w:rPr>
          <w:bCs/>
          <w:sz w:val="26"/>
          <w:szCs w:val="26"/>
          <w:lang w:eastAsia="ar-SA"/>
        </w:rPr>
        <w:t>.</w:t>
      </w:r>
    </w:p>
    <w:p w14:paraId="7DA5317A"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2.3. Задаток в размере _______________ (                                    ) рублей, перечисленный «Покупателем» на счет Организатора конкурса – Администрации Темрюкского городского поселения Темрюкского района, до проведения конкурса, засчитывается в оплату приобретаемого земельного участка.</w:t>
      </w:r>
    </w:p>
    <w:p w14:paraId="45681F1D" w14:textId="77777777" w:rsidR="00BE7A41" w:rsidRPr="00BE7A41" w:rsidRDefault="00BE7A41" w:rsidP="00A9515D">
      <w:pPr>
        <w:tabs>
          <w:tab w:val="left" w:pos="0"/>
        </w:tabs>
        <w:autoSpaceDE w:val="0"/>
        <w:autoSpaceDN w:val="0"/>
        <w:adjustRightInd w:val="0"/>
        <w:spacing w:after="0" w:line="240" w:lineRule="auto"/>
        <w:ind w:firstLine="567"/>
        <w:jc w:val="center"/>
        <w:rPr>
          <w:b/>
          <w:bCs/>
          <w:sz w:val="26"/>
          <w:szCs w:val="26"/>
          <w:lang w:eastAsia="ar-SA"/>
        </w:rPr>
      </w:pPr>
      <w:r w:rsidRPr="00BE7A41">
        <w:rPr>
          <w:b/>
          <w:bCs/>
          <w:sz w:val="26"/>
          <w:szCs w:val="26"/>
          <w:lang w:eastAsia="ar-SA"/>
        </w:rPr>
        <w:t>3. ОБЯЗАТЕЛЬСТВА И ОТВЕТСТВЕННОСТЬ СТОРОН</w:t>
      </w:r>
    </w:p>
    <w:p w14:paraId="467E76DF"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14:paraId="7CA332F5"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14:paraId="1BE6DB11"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3.3. «Покупатель» обязан:</w:t>
      </w:r>
    </w:p>
    <w:p w14:paraId="026ECA9C"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 использовать Участок в соответствии с его целевым назначением и разрешенными способами, которые не должны наносить вред окружающей среде, в том числе земле как природному объекту;</w:t>
      </w:r>
    </w:p>
    <w:p w14:paraId="6F5F7552"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 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14:paraId="3C24C2E7"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прилагаемого к Договору;</w:t>
      </w:r>
    </w:p>
    <w:p w14:paraId="6955E8EA"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 соблюдать при использовании Участка требования градостроительных регламентов, строительных, экологических, санитарно – гигиенических, противопожарных  и иных правил и нормативов.</w:t>
      </w:r>
    </w:p>
    <w:p w14:paraId="1FD54069"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 не нарушать права других собственников и интересов владельцев инженерно-технических сетей, коммуникаций.</w:t>
      </w:r>
    </w:p>
    <w:p w14:paraId="5314C918"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14:paraId="5F738C76"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lastRenderedPageBreak/>
        <w:t>- за свой счет обеспечить государственную регистрацию прав собственности на Участок и предоставить копии документов о государственной регистрации «Продавцу» в течении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14:paraId="6EE07689"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3.4. Во всем, что не предусмотрено в настоящем Договоре Стороны руководствуются законодательством Российской Федерации.</w:t>
      </w:r>
    </w:p>
    <w:p w14:paraId="343066A6"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3.5. Настоящий договор является документом, подтверждающим передачу указанной недвижимости к «Покупателю» без каких либо иных документов.</w:t>
      </w:r>
    </w:p>
    <w:p w14:paraId="3FDEB1F7"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14:paraId="5D5E2B64" w14:textId="77777777" w:rsidR="00BE7A41" w:rsidRPr="00BE7A41" w:rsidRDefault="00BE7A41" w:rsidP="00A9515D">
      <w:pPr>
        <w:tabs>
          <w:tab w:val="left" w:pos="0"/>
        </w:tabs>
        <w:autoSpaceDE w:val="0"/>
        <w:autoSpaceDN w:val="0"/>
        <w:adjustRightInd w:val="0"/>
        <w:spacing w:after="0" w:line="240" w:lineRule="auto"/>
        <w:ind w:firstLine="567"/>
        <w:jc w:val="center"/>
        <w:rPr>
          <w:b/>
          <w:bCs/>
          <w:sz w:val="26"/>
          <w:szCs w:val="26"/>
          <w:lang w:eastAsia="ar-SA"/>
        </w:rPr>
      </w:pPr>
      <w:r w:rsidRPr="00BE7A41">
        <w:rPr>
          <w:b/>
          <w:bCs/>
          <w:sz w:val="26"/>
          <w:szCs w:val="26"/>
          <w:lang w:eastAsia="ar-SA"/>
        </w:rPr>
        <w:t>4. ОСОБЫЕ УСЛОВИЯ.</w:t>
      </w:r>
    </w:p>
    <w:p w14:paraId="00B3934B"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4.1. Не разрешается любой вид застройки, не предусмотренный разрешенным использованием земельного участка.</w:t>
      </w:r>
    </w:p>
    <w:p w14:paraId="0426504F"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4.2. Все изменения и дополнения к Договору действительны, если они совершены в письменной форме и подписаны уполномоченными лицами.</w:t>
      </w:r>
    </w:p>
    <w:p w14:paraId="4CE392AF"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4.3.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14:paraId="517F1A73" w14:textId="77777777" w:rsidR="00BE7A41" w:rsidRPr="00BE7A41" w:rsidRDefault="00BE7A41" w:rsidP="00A9515D">
      <w:pPr>
        <w:tabs>
          <w:tab w:val="left" w:pos="0"/>
        </w:tabs>
        <w:autoSpaceDE w:val="0"/>
        <w:autoSpaceDN w:val="0"/>
        <w:adjustRightInd w:val="0"/>
        <w:spacing w:after="0" w:line="240" w:lineRule="auto"/>
        <w:ind w:firstLine="567"/>
        <w:jc w:val="center"/>
        <w:rPr>
          <w:b/>
          <w:bCs/>
          <w:sz w:val="26"/>
          <w:szCs w:val="26"/>
          <w:lang w:eastAsia="ar-SA"/>
        </w:rPr>
      </w:pPr>
      <w:r w:rsidRPr="00BE7A41">
        <w:rPr>
          <w:b/>
          <w:bCs/>
          <w:sz w:val="26"/>
          <w:szCs w:val="26"/>
          <w:lang w:eastAsia="ar-SA"/>
        </w:rPr>
        <w:t>5. РАССМОТРЕНИЕ СПОРОВ</w:t>
      </w:r>
    </w:p>
    <w:p w14:paraId="14268453"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14:paraId="24AF0FC3" w14:textId="77777777" w:rsidR="00BE7A41" w:rsidRPr="00BE7A41" w:rsidRDefault="00BE7A41" w:rsidP="00A9515D">
      <w:pPr>
        <w:tabs>
          <w:tab w:val="left" w:pos="0"/>
        </w:tabs>
        <w:autoSpaceDE w:val="0"/>
        <w:autoSpaceDN w:val="0"/>
        <w:adjustRightInd w:val="0"/>
        <w:spacing w:after="0" w:line="240" w:lineRule="auto"/>
        <w:ind w:firstLine="567"/>
        <w:jc w:val="center"/>
        <w:rPr>
          <w:b/>
          <w:bCs/>
          <w:sz w:val="26"/>
          <w:szCs w:val="26"/>
          <w:lang w:eastAsia="ar-SA"/>
        </w:rPr>
      </w:pPr>
      <w:r w:rsidRPr="00BE7A41">
        <w:rPr>
          <w:b/>
          <w:bCs/>
          <w:sz w:val="26"/>
          <w:szCs w:val="26"/>
          <w:lang w:eastAsia="ar-SA"/>
        </w:rPr>
        <w:t>6. ЗАКЛЮЧИТЕЛЬНЫЕ ПОЛОЖЕНИЯ</w:t>
      </w:r>
    </w:p>
    <w:p w14:paraId="6AFC7ABD"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6.1. Право собственности на Участок у «Покупателя» возникает после государственной регистрации перехода права собственности Управлением Федеральной службы государственной регистрации, кадастра и картографии по Краснодарскому краю.</w:t>
      </w:r>
    </w:p>
    <w:p w14:paraId="72FD88C3"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6.2. В качестве неотъемлемой части Договора к нему прилагается:</w:t>
      </w:r>
    </w:p>
    <w:p w14:paraId="03749475" w14:textId="77777777" w:rsidR="00BE7A41" w:rsidRPr="00BE7A41" w:rsidRDefault="00BE7A41" w:rsidP="00A9515D">
      <w:pPr>
        <w:numPr>
          <w:ilvl w:val="0"/>
          <w:numId w:val="8"/>
        </w:numPr>
        <w:tabs>
          <w:tab w:val="left" w:pos="0"/>
        </w:tabs>
        <w:autoSpaceDE w:val="0"/>
        <w:autoSpaceDN w:val="0"/>
        <w:adjustRightInd w:val="0"/>
        <w:spacing w:after="0" w:line="240" w:lineRule="auto"/>
        <w:jc w:val="both"/>
        <w:rPr>
          <w:bCs/>
          <w:sz w:val="26"/>
          <w:szCs w:val="26"/>
          <w:lang w:eastAsia="ar-SA"/>
        </w:rPr>
      </w:pPr>
      <w:r w:rsidRPr="00BE7A41">
        <w:rPr>
          <w:bCs/>
          <w:sz w:val="26"/>
          <w:szCs w:val="26"/>
          <w:lang w:eastAsia="ar-SA"/>
        </w:rPr>
        <w:t>кадастровый паспорт земельного участка;</w:t>
      </w:r>
    </w:p>
    <w:p w14:paraId="2A700A79" w14:textId="77777777" w:rsidR="00BE7A41" w:rsidRPr="00BE7A41" w:rsidRDefault="00BE7A41" w:rsidP="00A9515D">
      <w:pPr>
        <w:numPr>
          <w:ilvl w:val="0"/>
          <w:numId w:val="8"/>
        </w:numPr>
        <w:tabs>
          <w:tab w:val="left" w:pos="0"/>
        </w:tabs>
        <w:autoSpaceDE w:val="0"/>
        <w:autoSpaceDN w:val="0"/>
        <w:adjustRightInd w:val="0"/>
        <w:spacing w:after="0" w:line="240" w:lineRule="auto"/>
        <w:jc w:val="both"/>
        <w:rPr>
          <w:bCs/>
          <w:sz w:val="26"/>
          <w:szCs w:val="26"/>
          <w:lang w:eastAsia="ar-SA"/>
        </w:rPr>
      </w:pPr>
      <w:r w:rsidRPr="00BE7A41">
        <w:rPr>
          <w:bCs/>
          <w:sz w:val="26"/>
          <w:szCs w:val="26"/>
          <w:lang w:eastAsia="ar-SA"/>
        </w:rPr>
        <w:t>протокол проведения торгов.</w:t>
      </w:r>
    </w:p>
    <w:p w14:paraId="274E7FC0" w14:textId="77777777" w:rsidR="00BE7A41" w:rsidRPr="00BE7A41" w:rsidRDefault="00BE7A41" w:rsidP="00A9515D">
      <w:pPr>
        <w:tabs>
          <w:tab w:val="left" w:pos="0"/>
        </w:tabs>
        <w:autoSpaceDE w:val="0"/>
        <w:autoSpaceDN w:val="0"/>
        <w:adjustRightInd w:val="0"/>
        <w:spacing w:after="0" w:line="240" w:lineRule="auto"/>
        <w:ind w:firstLine="567"/>
        <w:jc w:val="both"/>
        <w:rPr>
          <w:bCs/>
          <w:sz w:val="26"/>
          <w:szCs w:val="26"/>
          <w:lang w:eastAsia="ar-SA"/>
        </w:rPr>
      </w:pPr>
      <w:r w:rsidRPr="00BE7A41">
        <w:rPr>
          <w:bCs/>
          <w:sz w:val="26"/>
          <w:szCs w:val="26"/>
          <w:lang w:eastAsia="ar-SA"/>
        </w:rPr>
        <w:t>6.3. Настоящий Договор составлен в 4 экземплярах, имеющих одинаковую юридическую силу и передается: два экземпляр - Продавцу, один экземпляр- Покупателю, один экземпляр – в Управление Федеральной службы государственной регистрации, кадастра и картографии по Краснодарскому краю для регистрации права собственности на земельный участок.</w:t>
      </w:r>
    </w:p>
    <w:p w14:paraId="0987C0A5" w14:textId="77777777" w:rsidR="00BE7A41" w:rsidRPr="00BE7A41" w:rsidRDefault="00BE7A41" w:rsidP="00A9515D">
      <w:pPr>
        <w:tabs>
          <w:tab w:val="left" w:pos="0"/>
        </w:tabs>
        <w:autoSpaceDE w:val="0"/>
        <w:autoSpaceDN w:val="0"/>
        <w:adjustRightInd w:val="0"/>
        <w:spacing w:after="0" w:line="240" w:lineRule="auto"/>
        <w:ind w:firstLine="567"/>
        <w:jc w:val="center"/>
        <w:rPr>
          <w:b/>
          <w:bCs/>
          <w:sz w:val="26"/>
          <w:szCs w:val="26"/>
          <w:lang w:eastAsia="ar-SA"/>
        </w:rPr>
      </w:pPr>
      <w:r w:rsidRPr="00BE7A41">
        <w:rPr>
          <w:b/>
          <w:bCs/>
          <w:sz w:val="26"/>
          <w:szCs w:val="26"/>
          <w:lang w:eastAsia="ar-SA"/>
        </w:rPr>
        <w:t>7. ЮРИДИЧЕСКИЕ АДРЕСА И РЕКВИЗИТЫ СТОРОН:</w:t>
      </w:r>
    </w:p>
    <w:tbl>
      <w:tblPr>
        <w:tblW w:w="0" w:type="auto"/>
        <w:tblInd w:w="108" w:type="dxa"/>
        <w:tblLook w:val="04A0" w:firstRow="1" w:lastRow="0" w:firstColumn="1" w:lastColumn="0" w:noHBand="0" w:noVBand="1"/>
      </w:tblPr>
      <w:tblGrid>
        <w:gridCol w:w="4780"/>
        <w:gridCol w:w="4750"/>
      </w:tblGrid>
      <w:tr w:rsidR="00BE7A41" w:rsidRPr="00BE7A41" w14:paraId="64971A17" w14:textId="77777777" w:rsidTr="00BE7A41">
        <w:tc>
          <w:tcPr>
            <w:tcW w:w="4961" w:type="dxa"/>
            <w:shd w:val="clear" w:color="auto" w:fill="auto"/>
          </w:tcPr>
          <w:p w14:paraId="37F62FE4"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
                <w:bCs/>
                <w:sz w:val="26"/>
                <w:szCs w:val="26"/>
                <w:lang w:eastAsia="ar-SA"/>
              </w:rPr>
              <w:t>Юридический адрес:</w:t>
            </w:r>
            <w:r w:rsidRPr="00BE7A41">
              <w:rPr>
                <w:bCs/>
                <w:sz w:val="26"/>
                <w:szCs w:val="26"/>
                <w:lang w:eastAsia="ar-SA"/>
              </w:rPr>
              <w:t xml:space="preserve"> </w:t>
            </w:r>
          </w:p>
          <w:p w14:paraId="7A980F46"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Cs/>
                <w:sz w:val="26"/>
                <w:szCs w:val="26"/>
                <w:lang w:eastAsia="ar-SA"/>
              </w:rPr>
              <w:t>353500, Краснодарский край,</w:t>
            </w:r>
          </w:p>
          <w:p w14:paraId="368EDB47"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Cs/>
                <w:sz w:val="26"/>
                <w:szCs w:val="26"/>
                <w:lang w:eastAsia="ar-SA"/>
              </w:rPr>
              <w:t>г. Темрюк, ул. Ленина, 48</w:t>
            </w:r>
          </w:p>
          <w:p w14:paraId="217F0D89"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Cs/>
                <w:sz w:val="26"/>
                <w:szCs w:val="26"/>
                <w:lang w:eastAsia="ar-SA"/>
              </w:rPr>
              <w:t>тел. 8(86148) 4-17-57</w:t>
            </w:r>
          </w:p>
          <w:p w14:paraId="2236F2F9"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Cs/>
                <w:sz w:val="26"/>
                <w:szCs w:val="26"/>
                <w:lang w:eastAsia="ar-SA"/>
              </w:rPr>
              <w:t>ИНН/КПП 2352038000/235201001</w:t>
            </w:r>
          </w:p>
          <w:p w14:paraId="311408C2"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r w:rsidRPr="00BE7A41">
              <w:rPr>
                <w:bCs/>
                <w:sz w:val="26"/>
                <w:szCs w:val="26"/>
                <w:lang w:eastAsia="ar-SA"/>
              </w:rPr>
              <w:t>ОГРН-1052329075721</w:t>
            </w:r>
          </w:p>
        </w:tc>
        <w:tc>
          <w:tcPr>
            <w:tcW w:w="4785" w:type="dxa"/>
            <w:shd w:val="clear" w:color="auto" w:fill="auto"/>
          </w:tcPr>
          <w:p w14:paraId="68A0CD32"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r w:rsidRPr="00BE7A41">
              <w:rPr>
                <w:b/>
                <w:bCs/>
                <w:sz w:val="26"/>
                <w:szCs w:val="26"/>
                <w:lang w:eastAsia="ar-SA"/>
              </w:rPr>
              <w:t xml:space="preserve">Адрес регистрации: </w:t>
            </w:r>
          </w:p>
          <w:p w14:paraId="7BECE561"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Cs/>
                <w:sz w:val="26"/>
                <w:szCs w:val="26"/>
                <w:lang w:eastAsia="ar-SA"/>
              </w:rPr>
              <w:t xml:space="preserve">___________________________, </w:t>
            </w:r>
          </w:p>
          <w:p w14:paraId="4A28C1DC"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Cs/>
                <w:sz w:val="26"/>
                <w:szCs w:val="26"/>
                <w:lang w:eastAsia="ar-SA"/>
              </w:rPr>
              <w:t>___________________________</w:t>
            </w:r>
          </w:p>
          <w:p w14:paraId="18A1E612"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Cs/>
                <w:sz w:val="26"/>
                <w:szCs w:val="26"/>
                <w:lang w:eastAsia="ar-SA"/>
              </w:rPr>
              <w:t>___________________________</w:t>
            </w:r>
          </w:p>
          <w:p w14:paraId="16040F84"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r w:rsidRPr="00BE7A41">
              <w:rPr>
                <w:bCs/>
                <w:sz w:val="26"/>
                <w:szCs w:val="26"/>
                <w:lang w:eastAsia="ar-SA"/>
              </w:rPr>
              <w:t xml:space="preserve">ИНН______________________ </w:t>
            </w:r>
          </w:p>
          <w:p w14:paraId="34D3FFAA"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r w:rsidRPr="00BE7A41">
              <w:rPr>
                <w:bCs/>
                <w:sz w:val="26"/>
                <w:szCs w:val="26"/>
                <w:lang w:eastAsia="ar-SA"/>
              </w:rPr>
              <w:t>Тел. _______________________</w:t>
            </w:r>
          </w:p>
          <w:p w14:paraId="4403E5E3"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p>
        </w:tc>
      </w:tr>
    </w:tbl>
    <w:p w14:paraId="13D0E263"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p>
    <w:tbl>
      <w:tblPr>
        <w:tblW w:w="10235" w:type="dxa"/>
        <w:tblInd w:w="360" w:type="dxa"/>
        <w:tblLook w:val="04A0" w:firstRow="1" w:lastRow="0" w:firstColumn="1" w:lastColumn="0" w:noHBand="0" w:noVBand="1"/>
      </w:tblPr>
      <w:tblGrid>
        <w:gridCol w:w="5277"/>
        <w:gridCol w:w="4958"/>
      </w:tblGrid>
      <w:tr w:rsidR="00BE7A41" w:rsidRPr="00BE7A41" w14:paraId="22095484" w14:textId="77777777" w:rsidTr="00BE7A41">
        <w:tc>
          <w:tcPr>
            <w:tcW w:w="5277" w:type="dxa"/>
            <w:shd w:val="clear" w:color="auto" w:fill="auto"/>
          </w:tcPr>
          <w:p w14:paraId="4F89B75F"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r w:rsidRPr="00BE7A41">
              <w:rPr>
                <w:b/>
                <w:bCs/>
                <w:sz w:val="26"/>
                <w:szCs w:val="26"/>
                <w:lang w:eastAsia="ar-SA"/>
              </w:rPr>
              <w:t xml:space="preserve">___________________ </w:t>
            </w:r>
          </w:p>
        </w:tc>
        <w:tc>
          <w:tcPr>
            <w:tcW w:w="4958" w:type="dxa"/>
            <w:shd w:val="clear" w:color="auto" w:fill="auto"/>
          </w:tcPr>
          <w:p w14:paraId="714C9552"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r w:rsidRPr="00BE7A41">
              <w:rPr>
                <w:b/>
                <w:bCs/>
                <w:sz w:val="26"/>
                <w:szCs w:val="26"/>
                <w:lang w:eastAsia="ar-SA"/>
              </w:rPr>
              <w:t>________________ ____________</w:t>
            </w:r>
          </w:p>
        </w:tc>
      </w:tr>
      <w:tr w:rsidR="00BE7A41" w:rsidRPr="00BE7A41" w14:paraId="04252FA0" w14:textId="77777777" w:rsidTr="00BE7A41">
        <w:tc>
          <w:tcPr>
            <w:tcW w:w="5277" w:type="dxa"/>
            <w:shd w:val="clear" w:color="auto" w:fill="auto"/>
          </w:tcPr>
          <w:p w14:paraId="5AFC0AD1"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r w:rsidRPr="00BE7A41">
              <w:rPr>
                <w:b/>
                <w:bCs/>
                <w:sz w:val="26"/>
                <w:szCs w:val="26"/>
                <w:lang w:eastAsia="ar-SA"/>
              </w:rPr>
              <w:t xml:space="preserve">м.п.     </w:t>
            </w:r>
            <w:r w:rsidRPr="00BE7A41">
              <w:rPr>
                <w:bCs/>
                <w:sz w:val="26"/>
                <w:szCs w:val="26"/>
                <w:lang w:eastAsia="ar-SA"/>
              </w:rPr>
              <w:t>подпись</w:t>
            </w:r>
          </w:p>
        </w:tc>
        <w:tc>
          <w:tcPr>
            <w:tcW w:w="4958" w:type="dxa"/>
            <w:shd w:val="clear" w:color="auto" w:fill="auto"/>
          </w:tcPr>
          <w:p w14:paraId="1237DCFA" w14:textId="77777777" w:rsidR="00BE7A41" w:rsidRPr="00BE7A41" w:rsidRDefault="00BE7A41" w:rsidP="00BE7A41">
            <w:pPr>
              <w:tabs>
                <w:tab w:val="left" w:pos="0"/>
              </w:tabs>
              <w:autoSpaceDE w:val="0"/>
              <w:autoSpaceDN w:val="0"/>
              <w:adjustRightInd w:val="0"/>
              <w:spacing w:after="0" w:line="240" w:lineRule="auto"/>
              <w:ind w:firstLine="567"/>
              <w:rPr>
                <w:b/>
                <w:bCs/>
                <w:sz w:val="26"/>
                <w:szCs w:val="26"/>
                <w:lang w:eastAsia="ar-SA"/>
              </w:rPr>
            </w:pPr>
            <w:r w:rsidRPr="00BE7A41">
              <w:rPr>
                <w:b/>
                <w:bCs/>
                <w:sz w:val="26"/>
                <w:szCs w:val="26"/>
                <w:lang w:eastAsia="ar-SA"/>
              </w:rPr>
              <w:t xml:space="preserve">         </w:t>
            </w:r>
            <w:r w:rsidRPr="00BE7A41">
              <w:rPr>
                <w:bCs/>
                <w:sz w:val="26"/>
                <w:szCs w:val="26"/>
                <w:lang w:eastAsia="ar-SA"/>
              </w:rPr>
              <w:t>подпись</w:t>
            </w:r>
          </w:p>
        </w:tc>
      </w:tr>
    </w:tbl>
    <w:p w14:paraId="21A0C792"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p>
    <w:p w14:paraId="7ABDBFBD" w14:textId="77777777" w:rsidR="00BE7A41" w:rsidRPr="00BE7A41" w:rsidRDefault="00BE7A41" w:rsidP="00BE7A41">
      <w:pPr>
        <w:tabs>
          <w:tab w:val="left" w:pos="0"/>
        </w:tabs>
        <w:autoSpaceDE w:val="0"/>
        <w:autoSpaceDN w:val="0"/>
        <w:adjustRightInd w:val="0"/>
        <w:spacing w:after="0" w:line="240" w:lineRule="auto"/>
        <w:ind w:firstLine="567"/>
        <w:rPr>
          <w:bCs/>
          <w:sz w:val="26"/>
          <w:szCs w:val="26"/>
          <w:lang w:eastAsia="ar-SA"/>
        </w:rPr>
      </w:pPr>
    </w:p>
    <w:p w14:paraId="6B8EC3E9" w14:textId="77777777" w:rsidR="00020412" w:rsidRDefault="00DA3D16" w:rsidP="005C5FF2">
      <w:pPr>
        <w:tabs>
          <w:tab w:val="left" w:pos="0"/>
        </w:tabs>
        <w:autoSpaceDE w:val="0"/>
        <w:autoSpaceDN w:val="0"/>
        <w:adjustRightInd w:val="0"/>
        <w:spacing w:after="0" w:line="240" w:lineRule="auto"/>
        <w:ind w:firstLine="567"/>
        <w:jc w:val="center"/>
        <w:rPr>
          <w:bCs/>
          <w:sz w:val="26"/>
          <w:szCs w:val="26"/>
        </w:rPr>
      </w:pPr>
      <w:r>
        <w:rPr>
          <w:bCs/>
          <w:sz w:val="26"/>
          <w:szCs w:val="26"/>
        </w:rPr>
        <w:lastRenderedPageBreak/>
        <w:t>проект</w:t>
      </w:r>
    </w:p>
    <w:p w14:paraId="5EFEA54C" w14:textId="1EE059BA" w:rsidR="00020412" w:rsidRDefault="00BC733D" w:rsidP="005C5FF2">
      <w:pPr>
        <w:suppressAutoHyphens/>
        <w:spacing w:after="0" w:line="240" w:lineRule="auto"/>
        <w:ind w:firstLine="567"/>
        <w:jc w:val="center"/>
        <w:rPr>
          <w:b/>
          <w:bCs/>
          <w:sz w:val="26"/>
          <w:szCs w:val="26"/>
        </w:rPr>
      </w:pPr>
      <w:r>
        <w:rPr>
          <w:noProof/>
          <w:sz w:val="26"/>
          <w:szCs w:val="26"/>
        </w:rPr>
        <mc:AlternateContent>
          <mc:Choice Requires="wps">
            <w:drawing>
              <wp:anchor distT="4294967295" distB="4294967295" distL="114299" distR="114299" simplePos="0" relativeHeight="251662336" behindDoc="0" locked="0" layoutInCell="1" allowOverlap="1" wp14:anchorId="02B5CF14" wp14:editId="200C9C99">
                <wp:simplePos x="0" y="0"/>
                <wp:positionH relativeFrom="column">
                  <wp:posOffset>5530214</wp:posOffset>
                </wp:positionH>
                <wp:positionV relativeFrom="paragraph">
                  <wp:posOffset>-320041</wp:posOffset>
                </wp:positionV>
                <wp:extent cx="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928F" id="Line 7"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"/>
            </w:pict>
          </mc:Fallback>
        </mc:AlternateContent>
      </w:r>
      <w:r>
        <w:rPr>
          <w:noProof/>
          <w:sz w:val="26"/>
          <w:szCs w:val="26"/>
        </w:rPr>
        <mc:AlternateContent>
          <mc:Choice Requires="wps">
            <w:drawing>
              <wp:anchor distT="4294967295" distB="4294967295" distL="114300" distR="114300" simplePos="0" relativeHeight="251663360" behindDoc="0" locked="0" layoutInCell="1" allowOverlap="1" wp14:anchorId="13D5E6F1" wp14:editId="6AEBEE60">
                <wp:simplePos x="0" y="0"/>
                <wp:positionH relativeFrom="column">
                  <wp:posOffset>7120890</wp:posOffset>
                </wp:positionH>
                <wp:positionV relativeFrom="paragraph">
                  <wp:posOffset>-234316</wp:posOffset>
                </wp:positionV>
                <wp:extent cx="605790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384C" id="Line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owwAEAAGoDAAAOAAAAZHJzL2Uyb0RvYy54bWysU02P2yAQvVfqf0DcGzuRku5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"/>
            </w:pict>
          </mc:Fallback>
        </mc:AlternateContent>
      </w:r>
      <w:r w:rsidR="00DA3D16">
        <w:rPr>
          <w:b/>
          <w:bCs/>
          <w:sz w:val="26"/>
          <w:szCs w:val="26"/>
        </w:rPr>
        <w:t>ДОГОВОРА № ___________</w:t>
      </w:r>
    </w:p>
    <w:p w14:paraId="6A1844ED" w14:textId="77777777" w:rsidR="00020412" w:rsidRDefault="00DA3D16" w:rsidP="005C5FF2">
      <w:pPr>
        <w:suppressAutoHyphens/>
        <w:spacing w:after="0" w:line="240" w:lineRule="auto"/>
        <w:ind w:firstLine="567"/>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14:paraId="40191CA7" w14:textId="77777777" w:rsidR="00020412" w:rsidRDefault="00020412" w:rsidP="005C5FF2">
      <w:pPr>
        <w:suppressAutoHyphens/>
        <w:spacing w:after="0" w:line="240" w:lineRule="auto"/>
        <w:ind w:firstLine="567"/>
        <w:jc w:val="center"/>
        <w:rPr>
          <w:b/>
          <w:bCs/>
          <w:sz w:val="26"/>
          <w:szCs w:val="26"/>
        </w:rPr>
      </w:pPr>
    </w:p>
    <w:p w14:paraId="1E6D035E" w14:textId="5F716B60" w:rsidR="00020412" w:rsidRDefault="00DA3D16" w:rsidP="005C5FF2">
      <w:pPr>
        <w:tabs>
          <w:tab w:val="left" w:pos="720"/>
        </w:tabs>
        <w:suppressAutoHyphens/>
        <w:spacing w:after="0" w:line="240" w:lineRule="auto"/>
        <w:ind w:firstLine="567"/>
        <w:rPr>
          <w:bCs/>
          <w:sz w:val="26"/>
          <w:szCs w:val="26"/>
        </w:rPr>
      </w:pPr>
      <w:r>
        <w:rPr>
          <w:bCs/>
          <w:sz w:val="26"/>
          <w:szCs w:val="26"/>
        </w:rPr>
        <w:t xml:space="preserve"> «____» _____________ 202</w:t>
      </w:r>
      <w:r w:rsidR="00BE7A41">
        <w:rPr>
          <w:bCs/>
          <w:sz w:val="26"/>
          <w:szCs w:val="26"/>
        </w:rPr>
        <w:t>1</w:t>
      </w:r>
      <w:r>
        <w:rPr>
          <w:bCs/>
          <w:sz w:val="26"/>
          <w:szCs w:val="26"/>
        </w:rPr>
        <w:t xml:space="preserve"> года     </w:t>
      </w:r>
      <w:r>
        <w:rPr>
          <w:b/>
          <w:bCs/>
          <w:sz w:val="26"/>
          <w:szCs w:val="26"/>
        </w:rPr>
        <w:t xml:space="preserve">  </w:t>
      </w:r>
      <w:r>
        <w:rPr>
          <w:b/>
          <w:bCs/>
          <w:sz w:val="26"/>
          <w:szCs w:val="26"/>
        </w:rPr>
        <w:tab/>
        <w:t xml:space="preserve">                                               </w:t>
      </w:r>
      <w:r>
        <w:rPr>
          <w:bCs/>
          <w:sz w:val="26"/>
          <w:szCs w:val="26"/>
        </w:rPr>
        <w:t>г. Темрюк</w:t>
      </w:r>
    </w:p>
    <w:p w14:paraId="5726F8AD" w14:textId="77777777" w:rsidR="00020412" w:rsidRDefault="00020412" w:rsidP="005C5FF2">
      <w:pPr>
        <w:tabs>
          <w:tab w:val="left" w:pos="720"/>
        </w:tabs>
        <w:suppressAutoHyphens/>
        <w:spacing w:after="0" w:line="240" w:lineRule="auto"/>
        <w:ind w:firstLine="567"/>
        <w:rPr>
          <w:bCs/>
          <w:sz w:val="26"/>
          <w:szCs w:val="26"/>
        </w:rPr>
      </w:pPr>
    </w:p>
    <w:p w14:paraId="0D1EE249" w14:textId="77777777" w:rsidR="00020412" w:rsidRDefault="00DA3D16" w:rsidP="005C5FF2">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(ая) в дальнейшем «Арендатор», с другой стороны, и именуемые в дальнейшем «Стороны»,</w:t>
      </w:r>
      <w:r>
        <w:rPr>
          <w:b/>
          <w:sz w:val="26"/>
          <w:szCs w:val="26"/>
        </w:rPr>
        <w:t xml:space="preserve"> </w:t>
      </w:r>
      <w:r>
        <w:rPr>
          <w:sz w:val="26"/>
          <w:szCs w:val="26"/>
        </w:rPr>
        <w:t>на основании протокола № ____от ______________________________________, заключили настоящий договор о нижеследующем:</w:t>
      </w:r>
    </w:p>
    <w:p w14:paraId="74DBD166" w14:textId="77777777" w:rsidR="00020412" w:rsidRDefault="00DA3D16" w:rsidP="005C5FF2">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14:paraId="2FFD2FD1" w14:textId="4D13F5B5" w:rsidR="00020412" w:rsidRDefault="00DA3D16" w:rsidP="005C5FF2">
      <w:pPr>
        <w:suppressAutoHyphens/>
        <w:spacing w:after="0" w:line="240" w:lineRule="auto"/>
        <w:ind w:firstLine="567"/>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Pr>
          <w:sz w:val="26"/>
          <w:szCs w:val="26"/>
        </w:rPr>
        <w:t xml:space="preserve"> </w:t>
      </w:r>
      <w:r w:rsidR="00BC733D">
        <w:rPr>
          <w:noProof/>
          <w:sz w:val="26"/>
          <w:szCs w:val="26"/>
        </w:rPr>
        <mc:AlternateContent>
          <mc:Choice Requires="wps">
            <w:drawing>
              <wp:anchor distT="4294967295" distB="4294967295" distL="114299" distR="114299" simplePos="0" relativeHeight="251664384" behindDoc="0" locked="0" layoutInCell="1" allowOverlap="1" wp14:anchorId="100979A2" wp14:editId="25EB4071">
                <wp:simplePos x="0" y="0"/>
                <wp:positionH relativeFrom="column">
                  <wp:posOffset>5943599</wp:posOffset>
                </wp:positionH>
                <wp:positionV relativeFrom="paragraph">
                  <wp:posOffset>26034</wp:posOffset>
                </wp:positionV>
                <wp:extent cx="0" cy="0"/>
                <wp:effectExtent l="0" t="0" r="0" b="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FF71E" id="Line 44"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"/>
            </w:pict>
          </mc:Fallback>
        </mc:AlternateConten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Pr>
          <w:b/>
          <w:sz w:val="26"/>
          <w:szCs w:val="26"/>
        </w:rPr>
        <w:t xml:space="preserve"> кв.м</w:t>
      </w:r>
      <w:r>
        <w:rPr>
          <w:sz w:val="26"/>
          <w:szCs w:val="26"/>
        </w:rPr>
        <w:t>, расположенный по адресу:</w:t>
      </w:r>
      <w:r w:rsidR="00BC733D">
        <w:rPr>
          <w:noProof/>
          <w:sz w:val="26"/>
          <w:szCs w:val="26"/>
        </w:rPr>
        <mc:AlternateContent>
          <mc:Choice Requires="wps">
            <w:drawing>
              <wp:anchor distT="0" distB="0" distL="114300" distR="114300" simplePos="0" relativeHeight="251665408" behindDoc="0" locked="0" layoutInCell="1" allowOverlap="1" wp14:anchorId="568BEA4E" wp14:editId="27785F94">
                <wp:simplePos x="0" y="0"/>
                <wp:positionH relativeFrom="column">
                  <wp:posOffset>5943600</wp:posOffset>
                </wp:positionH>
                <wp:positionV relativeFrom="paragraph">
                  <wp:posOffset>109220</wp:posOffset>
                </wp:positionV>
                <wp:extent cx="45085" cy="45085"/>
                <wp:effectExtent l="0" t="0" r="0" b="0"/>
                <wp:wrapNone/>
                <wp:docPr id="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85" cy="45085"/>
                        </a:xfrm>
                        <a:custGeom>
                          <a:avLst/>
                          <a:gdLst>
                            <a:gd name="T0" fmla="*/ 0 w 9479"/>
                            <a:gd name="T1" fmla="*/ 0 h 12"/>
                            <a:gd name="T2" fmla="*/ 9479 w 9479"/>
                            <a:gd name="T3" fmla="*/ 12 h 12"/>
                          </a:gdLst>
                          <a:ahLst/>
                          <a:cxnLst>
                            <a:cxn ang="0">
                              <a:pos x="T0" y="T1"/>
                            </a:cxn>
                            <a:cxn ang="0">
                              <a:pos x="T2" y="T3"/>
                            </a:cxn>
                          </a:cxnLst>
                          <a:rect l="0" t="0" r="r" b="b"/>
                          <a:pathLst>
                            <a:path w="9479" h="12">
                              <a:moveTo>
                                <a:pt x="0" y="0"/>
                              </a:moveTo>
                              <a:lnTo>
                                <a:pt x="9479" y="1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D3E0" id="Freeform 42" o:spid="_x0000_s1026" style="position:absolute;margin-left:468pt;margin-top:8.6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mc:Fallback>
        </mc:AlternateContent>
      </w:r>
      <w:r>
        <w:rPr>
          <w:sz w:val="26"/>
          <w:szCs w:val="26"/>
        </w:rPr>
        <w:t xml:space="preserve"> </w: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14:paraId="1F201ED9" w14:textId="77777777" w:rsidR="00020412" w:rsidRDefault="00DA3D16" w:rsidP="005C5FF2">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14:paraId="2E4C2DF8" w14:textId="77777777" w:rsidR="00020412" w:rsidRDefault="00DA3D16" w:rsidP="005C5FF2">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14:paraId="3B8C535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14:paraId="11661F0E" w14:textId="77777777" w:rsidR="00020412" w:rsidRDefault="00DA3D16" w:rsidP="005C5FF2">
      <w:pPr>
        <w:tabs>
          <w:tab w:val="left" w:pos="0"/>
        </w:tabs>
        <w:autoSpaceDE w:val="0"/>
        <w:autoSpaceDN w:val="0"/>
        <w:adjustRightInd w:val="0"/>
        <w:spacing w:after="0" w:line="240" w:lineRule="auto"/>
        <w:ind w:firstLine="567"/>
        <w:jc w:val="both"/>
        <w:rPr>
          <w:b/>
          <w:bCs/>
          <w:sz w:val="26"/>
          <w:szCs w:val="26"/>
          <w:lang w:eastAsia="ar-SA"/>
        </w:rPr>
      </w:pPr>
      <w:r>
        <w:rPr>
          <w:sz w:val="26"/>
          <w:szCs w:val="26"/>
        </w:rPr>
        <w:tab/>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14:paraId="15C20586" w14:textId="08050687" w:rsidR="00020412" w:rsidRDefault="00BC733D" w:rsidP="00BE7A41">
      <w:pPr>
        <w:suppressAutoHyphens/>
        <w:spacing w:after="0" w:line="240" w:lineRule="auto"/>
        <w:ind w:firstLine="567"/>
        <w:jc w:val="both"/>
        <w:rPr>
          <w:rFonts w:eastAsia="Calibri"/>
          <w:sz w:val="26"/>
          <w:szCs w:val="26"/>
          <w:lang w:eastAsia="en-US"/>
        </w:rPr>
      </w:pPr>
      <w:r>
        <w:rPr>
          <w:noProof/>
          <w:sz w:val="26"/>
          <w:szCs w:val="26"/>
        </w:rPr>
        <mc:AlternateContent>
          <mc:Choice Requires="wps">
            <w:drawing>
              <wp:anchor distT="4294967295" distB="4294967295" distL="114299" distR="114299" simplePos="0" relativeHeight="251666432" behindDoc="0" locked="0" layoutInCell="1" allowOverlap="1" wp14:anchorId="50A8A3DA" wp14:editId="5DD95F3B">
                <wp:simplePos x="0" y="0"/>
                <wp:positionH relativeFrom="column">
                  <wp:posOffset>3771899</wp:posOffset>
                </wp:positionH>
                <wp:positionV relativeFrom="paragraph">
                  <wp:posOffset>198119</wp:posOffset>
                </wp:positionV>
                <wp:extent cx="0" cy="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647F" id="Line 46"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"/>
            </w:pict>
          </mc:Fallback>
        </mc:AlternateContent>
      </w:r>
      <w:r w:rsidR="00DA3D16">
        <w:rPr>
          <w:rFonts w:eastAsia="Calibri"/>
          <w:sz w:val="26"/>
          <w:szCs w:val="26"/>
          <w:lang w:eastAsia="en-US"/>
        </w:rPr>
        <w:t xml:space="preserve">2.2. </w:t>
      </w:r>
      <w:r w:rsidR="00DA3D16">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DA3D16">
        <w:rPr>
          <w:b/>
          <w:bCs/>
          <w:sz w:val="26"/>
          <w:szCs w:val="26"/>
          <w:lang w:eastAsia="ar-SA"/>
        </w:rPr>
        <w:t xml:space="preserve"> </w:t>
      </w:r>
      <w:bookmarkStart w:id="3" w:name="_Hlk65220264"/>
      <w:r w:rsidR="00BE7A41" w:rsidRPr="00BE7A41">
        <w:rPr>
          <w:rFonts w:eastAsia="Calibri"/>
          <w:sz w:val="26"/>
          <w:szCs w:val="26"/>
          <w:lang w:eastAsia="en-US"/>
        </w:rPr>
        <w:t>Банк получателя Южное ГУ банка России//УФК по Краснодарскому краю</w:t>
      </w:r>
      <w:r w:rsidR="00BE7A41">
        <w:rPr>
          <w:rFonts w:eastAsia="Calibri"/>
          <w:sz w:val="26"/>
          <w:szCs w:val="26"/>
          <w:lang w:eastAsia="en-US"/>
        </w:rPr>
        <w:t xml:space="preserve"> </w:t>
      </w:r>
      <w:r w:rsidR="00BE7A41" w:rsidRPr="00BE7A41">
        <w:rPr>
          <w:rFonts w:eastAsia="Calibri"/>
          <w:sz w:val="26"/>
          <w:szCs w:val="26"/>
          <w:lang w:eastAsia="en-US"/>
        </w:rPr>
        <w:t>г. Краснодар</w:t>
      </w:r>
      <w:r w:rsidR="00BE7A41">
        <w:rPr>
          <w:rFonts w:eastAsia="Calibri"/>
          <w:sz w:val="26"/>
          <w:szCs w:val="26"/>
          <w:lang w:eastAsia="en-US"/>
        </w:rPr>
        <w:t xml:space="preserve">, </w:t>
      </w:r>
      <w:r w:rsidR="00BE7A41" w:rsidRPr="00BE7A41">
        <w:rPr>
          <w:rFonts w:eastAsia="Calibri"/>
          <w:sz w:val="26"/>
          <w:szCs w:val="26"/>
          <w:lang w:eastAsia="en-US"/>
        </w:rPr>
        <w:t>Казначейский счёт-03100643000000011800</w:t>
      </w:r>
      <w:r w:rsidR="00BE7A41">
        <w:rPr>
          <w:rFonts w:eastAsia="Calibri"/>
          <w:sz w:val="26"/>
          <w:szCs w:val="26"/>
          <w:lang w:eastAsia="en-US"/>
        </w:rPr>
        <w:t>, п</w:t>
      </w:r>
      <w:r w:rsidR="00BE7A41" w:rsidRPr="00BE7A41">
        <w:rPr>
          <w:rFonts w:eastAsia="Calibri"/>
          <w:sz w:val="26"/>
          <w:szCs w:val="26"/>
          <w:lang w:eastAsia="en-US"/>
        </w:rPr>
        <w:t xml:space="preserve">олучатель Управление федерального казначейства по Краснодарскому краю </w:t>
      </w:r>
      <w:r w:rsidR="00DA3D16">
        <w:rPr>
          <w:rFonts w:eastAsia="Calibri"/>
          <w:sz w:val="26"/>
          <w:szCs w:val="26"/>
          <w:lang w:eastAsia="en-US"/>
        </w:rPr>
        <w:t>(</w:t>
      </w:r>
      <w:r w:rsidR="00BE7A41" w:rsidRPr="00BE7A41">
        <w:rPr>
          <w:rFonts w:eastAsia="Calibri"/>
          <w:sz w:val="26"/>
          <w:szCs w:val="26"/>
          <w:lang w:eastAsia="en-US"/>
        </w:rPr>
        <w:t>Администрация Темрюкского городского поселения Темрюкского района</w:t>
      </w:r>
      <w:r w:rsidR="00BE7A41">
        <w:rPr>
          <w:rFonts w:eastAsia="Calibri"/>
          <w:sz w:val="26"/>
          <w:szCs w:val="26"/>
          <w:lang w:eastAsia="en-US"/>
        </w:rPr>
        <w:t>)</w:t>
      </w:r>
      <w:r w:rsidR="00BE7A41" w:rsidRPr="00BE7A41">
        <w:rPr>
          <w:rFonts w:eastAsia="Calibri"/>
          <w:sz w:val="26"/>
          <w:szCs w:val="26"/>
          <w:lang w:eastAsia="en-US"/>
        </w:rPr>
        <w:t xml:space="preserve"> </w:t>
      </w:r>
      <w:r w:rsidR="00DA3D16">
        <w:rPr>
          <w:rFonts w:eastAsia="Calibri"/>
          <w:sz w:val="26"/>
          <w:szCs w:val="26"/>
          <w:lang w:eastAsia="en-US"/>
        </w:rPr>
        <w:t>ИНН/КПП 2352038000/235201001</w:t>
      </w:r>
      <w:r w:rsidR="00BE7A41">
        <w:rPr>
          <w:rFonts w:eastAsia="Calibri"/>
          <w:sz w:val="26"/>
          <w:szCs w:val="26"/>
          <w:lang w:eastAsia="en-US"/>
        </w:rPr>
        <w:t>,</w:t>
      </w:r>
      <w:r w:rsidR="00BE7A41" w:rsidRPr="00BE7A41">
        <w:rPr>
          <w:sz w:val="26"/>
          <w:szCs w:val="26"/>
        </w:rPr>
        <w:t xml:space="preserve"> </w:t>
      </w:r>
      <w:r w:rsidR="00BE7A41" w:rsidRPr="00076630">
        <w:rPr>
          <w:sz w:val="26"/>
          <w:szCs w:val="26"/>
        </w:rPr>
        <w:t>л/с 04183011360</w:t>
      </w:r>
      <w:r w:rsidR="00BE7A41">
        <w:rPr>
          <w:sz w:val="26"/>
          <w:szCs w:val="26"/>
        </w:rPr>
        <w:t>,</w:t>
      </w:r>
      <w:r w:rsidR="00DA3D16">
        <w:rPr>
          <w:rFonts w:eastAsia="Calibri"/>
          <w:sz w:val="26"/>
          <w:szCs w:val="26"/>
          <w:lang w:eastAsia="en-US"/>
        </w:rPr>
        <w:t xml:space="preserve"> </w:t>
      </w:r>
      <w:r w:rsidR="00BE7A41" w:rsidRPr="00BE7A41">
        <w:rPr>
          <w:rFonts w:eastAsia="Calibri"/>
          <w:sz w:val="26"/>
          <w:szCs w:val="26"/>
          <w:lang w:eastAsia="en-US"/>
        </w:rPr>
        <w:t>ЕКС – 40102810945370000010</w:t>
      </w:r>
      <w:r w:rsidR="00DA3D16">
        <w:rPr>
          <w:rFonts w:eastAsia="Calibri"/>
          <w:sz w:val="26"/>
          <w:szCs w:val="26"/>
          <w:lang w:eastAsia="en-US"/>
        </w:rPr>
        <w:t xml:space="preserve">, </w:t>
      </w:r>
      <w:r w:rsidR="00BE7A41" w:rsidRPr="00BE7A41">
        <w:rPr>
          <w:rFonts w:eastAsia="Calibri"/>
          <w:sz w:val="26"/>
          <w:szCs w:val="26"/>
          <w:lang w:eastAsia="en-US"/>
        </w:rPr>
        <w:t>БИК ТОФК 010349101</w:t>
      </w:r>
      <w:r w:rsidR="00DA3D16">
        <w:rPr>
          <w:rFonts w:eastAsia="Calibri"/>
          <w:sz w:val="26"/>
          <w:szCs w:val="26"/>
          <w:lang w:eastAsia="en-US"/>
        </w:rPr>
        <w:t>, ОКТМО 03651101</w:t>
      </w:r>
      <w:bookmarkEnd w:id="3"/>
      <w:r w:rsidR="00DA3D16" w:rsidRPr="00BE7A41">
        <w:rPr>
          <w:rFonts w:ascii="Calibri" w:eastAsia="Calibri" w:hAnsi="Calibri"/>
          <w:sz w:val="26"/>
          <w:szCs w:val="26"/>
          <w:lang w:eastAsia="en-US"/>
        </w:rPr>
        <w:t>,</w:t>
      </w:r>
      <w:r w:rsidR="00DA3D16">
        <w:rPr>
          <w:rFonts w:ascii="Calibri" w:eastAsia="Calibri" w:hAnsi="Calibri"/>
          <w:bCs/>
          <w:sz w:val="26"/>
          <w:szCs w:val="26"/>
          <w:lang w:eastAsia="en-US"/>
        </w:rPr>
        <w:t xml:space="preserve"> </w:t>
      </w:r>
      <w:r w:rsidR="00DA3D16">
        <w:rPr>
          <w:rFonts w:eastAsia="Calibri"/>
          <w:b/>
          <w:sz w:val="26"/>
          <w:szCs w:val="26"/>
          <w:lang w:eastAsia="en-US"/>
        </w:rPr>
        <w:t>КБК 99211105013130026120</w:t>
      </w:r>
      <w:r w:rsidR="00DA3D16">
        <w:rPr>
          <w:rFonts w:eastAsia="Calibri"/>
          <w:sz w:val="26"/>
          <w:szCs w:val="26"/>
          <w:lang w:eastAsia="en-US"/>
        </w:rPr>
        <w:t>.</w:t>
      </w:r>
    </w:p>
    <w:p w14:paraId="4F5AAA50" w14:textId="77777777" w:rsidR="00020412" w:rsidRDefault="00DA3D16" w:rsidP="005C5FF2">
      <w:pPr>
        <w:suppressAutoHyphens/>
        <w:spacing w:after="0" w:line="240" w:lineRule="auto"/>
        <w:ind w:firstLine="567"/>
        <w:jc w:val="both"/>
        <w:rPr>
          <w:sz w:val="26"/>
          <w:szCs w:val="26"/>
        </w:rPr>
      </w:pPr>
      <w:r>
        <w:rPr>
          <w:sz w:val="26"/>
          <w:szCs w:val="26"/>
        </w:rPr>
        <w:lastRenderedPageBreak/>
        <w:t xml:space="preserve">2.3. </w:t>
      </w:r>
      <w:r>
        <w:rPr>
          <w:bCs/>
          <w:sz w:val="26"/>
          <w:szCs w:val="26"/>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14:paraId="6444A796" w14:textId="77777777" w:rsidR="00020412" w:rsidRDefault="00DA3D16" w:rsidP="005C5FF2">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14:paraId="38DE0E3E" w14:textId="77777777" w:rsidR="00020412" w:rsidRDefault="00DA3D16" w:rsidP="005C5FF2">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14:paraId="39D537D1" w14:textId="3E05D626" w:rsidR="00020412" w:rsidRDefault="00BC733D" w:rsidP="005C5FF2">
      <w:pPr>
        <w:suppressAutoHyphens/>
        <w:spacing w:after="0" w:line="240" w:lineRule="auto"/>
        <w:ind w:firstLine="567"/>
        <w:jc w:val="both"/>
        <w:rPr>
          <w:sz w:val="26"/>
          <w:szCs w:val="26"/>
        </w:rPr>
      </w:pPr>
      <w:r>
        <w:rPr>
          <w:noProof/>
          <w:sz w:val="26"/>
          <w:szCs w:val="26"/>
        </w:rPr>
        <mc:AlternateContent>
          <mc:Choice Requires="wps">
            <w:drawing>
              <wp:anchor distT="0" distB="0" distL="114299" distR="114299" simplePos="0" relativeHeight="251667456" behindDoc="0" locked="0" layoutInCell="1" allowOverlap="1" wp14:anchorId="70A2C326" wp14:editId="3390331E">
                <wp:simplePos x="0" y="0"/>
                <wp:positionH relativeFrom="column">
                  <wp:posOffset>5143499</wp:posOffset>
                </wp:positionH>
                <wp:positionV relativeFrom="paragraph">
                  <wp:posOffset>109220</wp:posOffset>
                </wp:positionV>
                <wp:extent cx="0" cy="50800"/>
                <wp:effectExtent l="0" t="0" r="19050"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811E9" id="Прямая соединительная линия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"/>
            </w:pict>
          </mc:Fallback>
        </mc:AlternateConten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14:paraId="43CB17DB" w14:textId="77777777" w:rsidR="00020412" w:rsidRDefault="00DA3D16" w:rsidP="005C5FF2">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615EF89C" w14:textId="77777777" w:rsidR="00020412" w:rsidRDefault="00DA3D16" w:rsidP="005C5FF2">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14:paraId="13746087" w14:textId="77777777" w:rsidR="00020412" w:rsidRDefault="00DA3D16" w:rsidP="005C5FF2">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14:paraId="72A7C513" w14:textId="77777777" w:rsidR="00020412" w:rsidRDefault="00DA3D16" w:rsidP="005C5FF2">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14:paraId="29406649" w14:textId="77777777" w:rsidR="00020412" w:rsidRDefault="00DA3D16" w:rsidP="005C5FF2">
      <w:pPr>
        <w:suppressAutoHyphens/>
        <w:spacing w:after="0" w:line="240" w:lineRule="auto"/>
        <w:ind w:firstLine="567"/>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14:paraId="26A0C6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14:paraId="00DBB2A7" w14:textId="77777777" w:rsidR="00020412" w:rsidRDefault="00DA3D16" w:rsidP="005C5FF2">
      <w:pPr>
        <w:suppressAutoHyphens/>
        <w:spacing w:after="0" w:line="240" w:lineRule="auto"/>
        <w:ind w:firstLine="567"/>
        <w:jc w:val="both"/>
        <w:rPr>
          <w:sz w:val="26"/>
          <w:szCs w:val="26"/>
        </w:rPr>
      </w:pPr>
      <w:r>
        <w:rPr>
          <w:sz w:val="26"/>
          <w:szCs w:val="26"/>
        </w:rPr>
        <w:t>3.1. Арендодатель обязан:</w:t>
      </w:r>
    </w:p>
    <w:p w14:paraId="07616BCA" w14:textId="77777777" w:rsidR="00020412" w:rsidRDefault="00DA3D16" w:rsidP="005C5FF2">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14:paraId="3F70E3EC" w14:textId="77777777" w:rsidR="00020412" w:rsidRDefault="00DA3D16" w:rsidP="005C5FF2">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14:paraId="68E4BB46" w14:textId="77777777" w:rsidR="00020412" w:rsidRDefault="00DA3D16" w:rsidP="005C5FF2">
      <w:pPr>
        <w:suppressAutoHyphens/>
        <w:spacing w:after="0" w:line="240" w:lineRule="auto"/>
        <w:ind w:firstLine="567"/>
        <w:jc w:val="both"/>
        <w:rPr>
          <w:sz w:val="26"/>
          <w:szCs w:val="26"/>
        </w:rPr>
      </w:pPr>
      <w:r>
        <w:rPr>
          <w:sz w:val="26"/>
          <w:szCs w:val="26"/>
        </w:rPr>
        <w:t>3.2. Арендодатель имеет право:</w:t>
      </w:r>
    </w:p>
    <w:p w14:paraId="29F14931" w14:textId="77777777" w:rsidR="00020412" w:rsidRDefault="00DA3D16" w:rsidP="005C5FF2">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t>хозяйственной деятельности Арендатора, а также по иным основаниям, предусмотренным законодательством.</w:t>
      </w:r>
    </w:p>
    <w:p w14:paraId="2891B1B2" w14:textId="77777777" w:rsidR="00020412" w:rsidRDefault="00DA3D16" w:rsidP="005C5FF2">
      <w:pPr>
        <w:suppressAutoHyphens/>
        <w:spacing w:after="0" w:line="240" w:lineRule="auto"/>
        <w:ind w:firstLine="567"/>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14:paraId="785ACBC8" w14:textId="77777777" w:rsidR="00020412" w:rsidRDefault="00DA3D16" w:rsidP="005C5FF2">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14:paraId="4E48BADB" w14:textId="77777777" w:rsidR="00020412" w:rsidRDefault="00DA3D16" w:rsidP="005C5FF2">
      <w:pPr>
        <w:suppressAutoHyphens/>
        <w:spacing w:after="0" w:line="240" w:lineRule="auto"/>
        <w:ind w:firstLine="567"/>
        <w:jc w:val="both"/>
        <w:rPr>
          <w:sz w:val="26"/>
          <w:szCs w:val="26"/>
        </w:rPr>
      </w:pPr>
      <w:r>
        <w:rPr>
          <w:bCs/>
          <w:sz w:val="26"/>
          <w:szCs w:val="26"/>
        </w:rPr>
        <w:lastRenderedPageBreak/>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57353F7F" w14:textId="77777777" w:rsidR="00020412" w:rsidRDefault="00DA3D16" w:rsidP="005C5FF2">
      <w:pPr>
        <w:suppressAutoHyphens/>
        <w:spacing w:after="0" w:line="240" w:lineRule="auto"/>
        <w:ind w:firstLine="567"/>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14:paraId="30D1C01B" w14:textId="77777777" w:rsidR="00020412" w:rsidRDefault="00DA3D16" w:rsidP="005C5FF2">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14:paraId="79C3A4E5"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14:paraId="6199E445" w14:textId="77777777" w:rsidR="00020412" w:rsidRDefault="00DA3D16" w:rsidP="005C5FF2">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14:paraId="67D7074D"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14:paraId="3F4005D1" w14:textId="77777777" w:rsidR="00020412" w:rsidRDefault="00DA3D16" w:rsidP="005C5FF2">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14:paraId="162BEB89" w14:textId="77777777" w:rsidR="00020412" w:rsidRDefault="00DA3D16" w:rsidP="005C5FF2">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14:paraId="2DF79A9F" w14:textId="77777777" w:rsidR="00020412" w:rsidRDefault="00DA3D16" w:rsidP="005C5FF2">
      <w:pPr>
        <w:spacing w:after="0" w:line="240" w:lineRule="auto"/>
        <w:ind w:firstLine="567"/>
        <w:contextualSpacing/>
        <w:jc w:val="both"/>
        <w:rPr>
          <w:sz w:val="26"/>
          <w:szCs w:val="26"/>
        </w:rPr>
      </w:pPr>
      <w:r>
        <w:rPr>
          <w:sz w:val="26"/>
          <w:szCs w:val="26"/>
        </w:rPr>
        <w:t>- в случаях, предусмотренных условиями договора;</w:t>
      </w:r>
    </w:p>
    <w:p w14:paraId="0EF393EA" w14:textId="77777777" w:rsidR="00020412" w:rsidRDefault="00DA3D16" w:rsidP="005C5FF2">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14:paraId="317E3CCB" w14:textId="77777777" w:rsidR="00020412" w:rsidRDefault="00DA3D16" w:rsidP="005C5FF2">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14:paraId="52EF07D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14:paraId="370CC9FA" w14:textId="77777777" w:rsidR="00020412" w:rsidRDefault="00DA3D16" w:rsidP="005C5FF2">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14:paraId="00AD53DE" w14:textId="77777777" w:rsidR="00020412" w:rsidRDefault="00DA3D16" w:rsidP="005C5FF2">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14:paraId="1477092C" w14:textId="77777777" w:rsidR="00020412" w:rsidRDefault="00DA3D16" w:rsidP="005C5FF2">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14:paraId="35A7A631" w14:textId="77777777" w:rsidR="00020412" w:rsidRDefault="00DA3D16" w:rsidP="005C5FF2">
      <w:pPr>
        <w:suppressAutoHyphens/>
        <w:spacing w:after="0" w:line="240" w:lineRule="auto"/>
        <w:ind w:firstLine="567"/>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14:paraId="7B9F7688" w14:textId="77777777" w:rsidR="00020412" w:rsidRDefault="00DA3D16" w:rsidP="005C5FF2">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2F9347ED" w14:textId="77777777" w:rsidR="00020412" w:rsidRDefault="00DA3D16" w:rsidP="005C5FF2">
      <w:pPr>
        <w:suppressAutoHyphens/>
        <w:spacing w:after="0" w:line="240" w:lineRule="auto"/>
        <w:ind w:firstLine="567"/>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14:paraId="403B2724" w14:textId="77777777" w:rsidR="00020412" w:rsidRDefault="00DA3D16" w:rsidP="005C5FF2">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14:paraId="385953F7" w14:textId="77777777" w:rsidR="00020412" w:rsidRDefault="00DA3D16" w:rsidP="005C5FF2">
      <w:pPr>
        <w:tabs>
          <w:tab w:val="left" w:pos="0"/>
        </w:tabs>
        <w:suppressAutoHyphens/>
        <w:spacing w:after="0" w:line="240" w:lineRule="auto"/>
        <w:ind w:firstLine="567"/>
        <w:jc w:val="both"/>
        <w:rPr>
          <w:sz w:val="26"/>
          <w:szCs w:val="26"/>
        </w:rPr>
      </w:pPr>
      <w:r>
        <w:rPr>
          <w:bCs/>
          <w:sz w:val="26"/>
          <w:szCs w:val="26"/>
        </w:rPr>
        <w:tab/>
        <w:t>4.1.7</w:t>
      </w:r>
      <w:r>
        <w:rPr>
          <w:sz w:val="26"/>
          <w:szCs w:val="26"/>
        </w:rPr>
        <w:t>. Содержать в должном санитарном порядке и чистоте арендуемый земельный участок и  прилегающую  к  нему территорию.</w:t>
      </w:r>
    </w:p>
    <w:p w14:paraId="55F6F3EF" w14:textId="77777777" w:rsidR="00020412" w:rsidRDefault="00DA3D16" w:rsidP="005C5FF2">
      <w:pPr>
        <w:suppressAutoHyphens/>
        <w:spacing w:after="0" w:line="240" w:lineRule="auto"/>
        <w:ind w:firstLine="567"/>
        <w:jc w:val="both"/>
        <w:rPr>
          <w:sz w:val="26"/>
          <w:szCs w:val="26"/>
        </w:rPr>
      </w:pPr>
      <w:r>
        <w:rPr>
          <w:bCs/>
          <w:sz w:val="26"/>
          <w:szCs w:val="26"/>
        </w:rPr>
        <w:t>4.1.8.</w:t>
      </w:r>
      <w:r>
        <w:rPr>
          <w:sz w:val="26"/>
          <w:szCs w:val="26"/>
        </w:rPr>
        <w:t> При использовании земельного участка не наносить ущерба окружающей  среде.</w:t>
      </w:r>
    </w:p>
    <w:p w14:paraId="7DF9036B" w14:textId="77777777" w:rsidR="00020412" w:rsidRDefault="00DA3D16" w:rsidP="005C5FF2">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14:paraId="550519C7" w14:textId="77777777" w:rsidR="00020412" w:rsidRDefault="00DA3D16" w:rsidP="005C5FF2">
      <w:pPr>
        <w:suppressAutoHyphens/>
        <w:spacing w:after="0" w:line="240" w:lineRule="auto"/>
        <w:ind w:firstLine="567"/>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w:t>
      </w:r>
      <w:r>
        <w:rPr>
          <w:sz w:val="26"/>
          <w:szCs w:val="26"/>
        </w:rPr>
        <w:lastRenderedPageBreak/>
        <w:t>результате своей хозяйственной и иной деятельности, а также по иным основаниям, предусмотренным законодательством.</w:t>
      </w:r>
    </w:p>
    <w:p w14:paraId="3FBAD583" w14:textId="77777777" w:rsidR="00020412" w:rsidRDefault="00DA3D16" w:rsidP="005C5FF2">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14:paraId="7D9DE3D8" w14:textId="77777777" w:rsidR="00020412" w:rsidRDefault="00DA3D16" w:rsidP="005C5FF2">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2D3ACCD5" w14:textId="77777777" w:rsidR="00020412" w:rsidRDefault="00DA3D16" w:rsidP="005C5FF2">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14:paraId="43D0C87E" w14:textId="77777777" w:rsidR="00020412" w:rsidRDefault="00DA3D16" w:rsidP="005C5FF2">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3BA85DB2" w14:textId="77777777" w:rsidR="00020412" w:rsidRDefault="00DA3D16" w:rsidP="005C5FF2">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14:paraId="451F39EC" w14:textId="77777777" w:rsidR="00020412" w:rsidRDefault="00DA3D16" w:rsidP="005C5FF2">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14:paraId="59FDFEC8" w14:textId="77777777" w:rsidR="00020412" w:rsidRDefault="00DA3D16" w:rsidP="005C5FF2">
      <w:pPr>
        <w:suppressAutoHyphens/>
        <w:spacing w:after="0" w:line="240" w:lineRule="auto"/>
        <w:ind w:firstLine="567"/>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002415A7" w14:textId="77777777" w:rsidR="00020412" w:rsidRDefault="00DA3D16" w:rsidP="005C5FF2">
      <w:pPr>
        <w:suppressAutoHyphens/>
        <w:spacing w:after="0" w:line="240" w:lineRule="auto"/>
        <w:ind w:firstLine="567"/>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14:paraId="035F56BA" w14:textId="77777777" w:rsidR="00020412" w:rsidRDefault="00DA3D16" w:rsidP="005C5FF2">
      <w:pPr>
        <w:suppressAutoHyphens/>
        <w:spacing w:after="0" w:line="240" w:lineRule="auto"/>
        <w:ind w:firstLine="567"/>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14:paraId="7B8ED3BE" w14:textId="77777777" w:rsidR="00020412" w:rsidRDefault="00DA3D16" w:rsidP="005C5FF2">
      <w:pPr>
        <w:suppressAutoHyphens/>
        <w:spacing w:after="0" w:line="240" w:lineRule="auto"/>
        <w:ind w:firstLine="567"/>
        <w:jc w:val="both"/>
        <w:rPr>
          <w:sz w:val="26"/>
          <w:szCs w:val="26"/>
        </w:rPr>
      </w:pPr>
      <w:r>
        <w:rPr>
          <w:sz w:val="26"/>
          <w:szCs w:val="26"/>
        </w:rPr>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315E14C0" w14:textId="77777777" w:rsidR="00020412" w:rsidRDefault="00DA3D16" w:rsidP="005C5FF2">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14:paraId="014ECCAA" w14:textId="77777777" w:rsidR="00020412" w:rsidRDefault="00DA3D16" w:rsidP="005C5FF2">
      <w:pPr>
        <w:suppressAutoHyphens/>
        <w:spacing w:after="0" w:line="240" w:lineRule="auto"/>
        <w:ind w:firstLine="567"/>
        <w:jc w:val="both"/>
        <w:rPr>
          <w:sz w:val="26"/>
          <w:szCs w:val="26"/>
        </w:rPr>
      </w:pPr>
      <w:r>
        <w:rPr>
          <w:sz w:val="26"/>
          <w:szCs w:val="26"/>
        </w:rPr>
        <w:t>4.1.22. Арендатор несет другие обязательства, установленные  законодательством Российской Федерации.</w:t>
      </w:r>
    </w:p>
    <w:p w14:paraId="470E511A" w14:textId="77777777" w:rsidR="00020412" w:rsidRDefault="00DA3D16" w:rsidP="005C5FF2">
      <w:pPr>
        <w:suppressAutoHyphens/>
        <w:spacing w:after="0" w:line="240" w:lineRule="auto"/>
        <w:ind w:firstLine="567"/>
        <w:jc w:val="both"/>
        <w:rPr>
          <w:sz w:val="26"/>
          <w:szCs w:val="26"/>
        </w:rPr>
      </w:pPr>
      <w:r>
        <w:rPr>
          <w:sz w:val="26"/>
          <w:szCs w:val="26"/>
        </w:rPr>
        <w:t>4.2. Арендатор имеет право:</w:t>
      </w:r>
    </w:p>
    <w:p w14:paraId="0B4A26E5" w14:textId="77777777" w:rsidR="00020412" w:rsidRDefault="00DA3D16" w:rsidP="005C5FF2">
      <w:pPr>
        <w:suppressAutoHyphens/>
        <w:spacing w:after="0" w:line="240" w:lineRule="auto"/>
        <w:ind w:firstLine="567"/>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36C2D2F8" w14:textId="77777777" w:rsidR="00020412" w:rsidRDefault="00DA3D16" w:rsidP="005C5FF2">
      <w:pPr>
        <w:suppressAutoHyphens/>
        <w:spacing w:after="0" w:line="240" w:lineRule="auto"/>
        <w:ind w:firstLine="567"/>
        <w:jc w:val="both"/>
        <w:rPr>
          <w:sz w:val="26"/>
          <w:szCs w:val="26"/>
        </w:rPr>
      </w:pPr>
      <w:r>
        <w:rPr>
          <w:sz w:val="26"/>
          <w:szCs w:val="26"/>
        </w:rPr>
        <w:lastRenderedPageBreak/>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14:paraId="6B243B46" w14:textId="77777777" w:rsidR="00020412" w:rsidRDefault="00DA3D16" w:rsidP="005C5FF2">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14:paraId="6802DBB2" w14:textId="77777777" w:rsidR="00020412" w:rsidRDefault="00DA3D16" w:rsidP="005C5FF2">
      <w:pPr>
        <w:suppressAutoHyphens/>
        <w:spacing w:after="0" w:line="240" w:lineRule="auto"/>
        <w:ind w:firstLine="567"/>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50B331D3" w14:textId="77777777" w:rsidR="00020412" w:rsidRDefault="00DA3D16" w:rsidP="005C5FF2">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14:paraId="058B56A7" w14:textId="77777777" w:rsidR="00020412" w:rsidRDefault="00DA3D16" w:rsidP="005C5FF2">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14:paraId="4D8806D4" w14:textId="77777777" w:rsidR="00020412" w:rsidRDefault="00DA3D16" w:rsidP="005C5FF2">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767ADBC3" w14:textId="77777777" w:rsidR="00020412" w:rsidRDefault="00DA3D16" w:rsidP="005C5FF2">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14:paraId="624DC57E" w14:textId="77777777" w:rsidR="00020412" w:rsidRDefault="00DA3D16" w:rsidP="005C5FF2">
      <w:pPr>
        <w:suppressAutoHyphens/>
        <w:spacing w:after="0" w:line="240" w:lineRule="auto"/>
        <w:ind w:firstLine="567"/>
        <w:jc w:val="both"/>
        <w:rPr>
          <w:sz w:val="26"/>
          <w:szCs w:val="26"/>
        </w:rPr>
      </w:pPr>
      <w:r>
        <w:rPr>
          <w:sz w:val="26"/>
          <w:szCs w:val="26"/>
        </w:rPr>
        <w:t>4.3. Арендатор не вправе:</w:t>
      </w:r>
    </w:p>
    <w:p w14:paraId="5C9E6423" w14:textId="77777777" w:rsidR="00020412" w:rsidRDefault="00DA3D16" w:rsidP="005C5FF2">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14:paraId="43748C19" w14:textId="77777777" w:rsidR="00020412" w:rsidRDefault="00DA3D16" w:rsidP="005C5FF2">
      <w:pPr>
        <w:spacing w:after="0" w:line="240" w:lineRule="auto"/>
        <w:ind w:firstLine="567"/>
        <w:jc w:val="both"/>
        <w:rPr>
          <w:sz w:val="26"/>
          <w:szCs w:val="26"/>
        </w:rPr>
      </w:pPr>
      <w:r>
        <w:rPr>
          <w:sz w:val="26"/>
          <w:szCs w:val="26"/>
        </w:rPr>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14:paraId="692F7ECF" w14:textId="77777777" w:rsidR="00020412" w:rsidRDefault="00DA3D16" w:rsidP="005C5FF2">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14:paraId="5E20C255" w14:textId="77777777" w:rsidR="00020412" w:rsidRDefault="00DA3D16" w:rsidP="005C5FF2">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29CC2FBD" w14:textId="77777777" w:rsidR="00020412" w:rsidRDefault="00DA3D16" w:rsidP="005C5FF2">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14:paraId="19503EFA" w14:textId="77777777" w:rsidR="00020412" w:rsidRDefault="00DA3D16" w:rsidP="005C5FF2">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14:paraId="368CC4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14:paraId="514B0323" w14:textId="77777777" w:rsidR="00020412" w:rsidRDefault="00DA3D16" w:rsidP="005C5FF2">
      <w:pPr>
        <w:suppressAutoHyphens/>
        <w:spacing w:after="0" w:line="240" w:lineRule="auto"/>
        <w:ind w:firstLine="567"/>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45C447AE" w14:textId="77777777" w:rsidR="00020412" w:rsidRDefault="00DA3D16" w:rsidP="005C5FF2">
      <w:pPr>
        <w:suppressAutoHyphens/>
        <w:spacing w:after="0" w:line="240" w:lineRule="auto"/>
        <w:ind w:firstLine="567"/>
        <w:jc w:val="both"/>
        <w:rPr>
          <w:sz w:val="26"/>
          <w:szCs w:val="26"/>
        </w:rPr>
      </w:pPr>
      <w:r>
        <w:rPr>
          <w:sz w:val="26"/>
          <w:szCs w:val="26"/>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14:paraId="15FEC29E" w14:textId="77777777" w:rsidR="00020412" w:rsidRDefault="00DA3D16" w:rsidP="005C5FF2">
      <w:pPr>
        <w:suppressAutoHyphens/>
        <w:spacing w:after="0" w:line="240" w:lineRule="auto"/>
        <w:ind w:firstLine="567"/>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697CEA28" w14:textId="77777777" w:rsidR="00020412" w:rsidRDefault="00DA3D16" w:rsidP="005C5FF2">
      <w:pPr>
        <w:suppressAutoHyphens/>
        <w:spacing w:after="0" w:line="240" w:lineRule="auto"/>
        <w:ind w:firstLine="567"/>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14:paraId="782FFAA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14:paraId="63B02871" w14:textId="77777777" w:rsidR="00020412" w:rsidRDefault="00DA3D16" w:rsidP="005C5FF2">
      <w:pPr>
        <w:suppressAutoHyphens/>
        <w:spacing w:after="0" w:line="240" w:lineRule="auto"/>
        <w:ind w:firstLine="567"/>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14:paraId="780C6B6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lastRenderedPageBreak/>
        <w:t>СРОК ДЕЙСТВИЯ ДОГОВОРА</w:t>
      </w:r>
    </w:p>
    <w:p w14:paraId="0F819EB9" w14:textId="77777777" w:rsidR="00020412" w:rsidRDefault="00DA3D16" w:rsidP="005C5FF2">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7AB2D12E" w14:textId="77777777" w:rsidR="00020412" w:rsidRDefault="00DA3D16" w:rsidP="005C5FF2">
      <w:pPr>
        <w:spacing w:after="0" w:line="240" w:lineRule="auto"/>
        <w:ind w:firstLine="567"/>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14:paraId="390FD7D5" w14:textId="77777777" w:rsidR="00020412" w:rsidRDefault="00DA3D16" w:rsidP="005C5FF2">
      <w:pPr>
        <w:spacing w:after="0" w:line="240" w:lineRule="auto"/>
        <w:ind w:firstLine="567"/>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14:paraId="2FD7E59D"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14:paraId="08908CB5" w14:textId="77777777" w:rsidR="00020412" w:rsidRDefault="00DA3D16" w:rsidP="005C5FF2">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14:paraId="2C72B8F9" w14:textId="77777777" w:rsidR="00020412" w:rsidRDefault="00DA3D16" w:rsidP="005C5FF2">
      <w:pPr>
        <w:suppressAutoHyphens/>
        <w:spacing w:after="0" w:line="240" w:lineRule="auto"/>
        <w:ind w:firstLine="567"/>
        <w:jc w:val="both"/>
        <w:rPr>
          <w:sz w:val="26"/>
          <w:szCs w:val="26"/>
        </w:rPr>
      </w:pPr>
      <w:r>
        <w:rPr>
          <w:sz w:val="26"/>
          <w:szCs w:val="26"/>
        </w:rPr>
        <w:t xml:space="preserve">8.2. Договор может  быть расторгнут досрочно по обоюдному  согласию Сторон. </w:t>
      </w:r>
    </w:p>
    <w:p w14:paraId="482EEB4B" w14:textId="77777777" w:rsidR="00020412" w:rsidRDefault="00DA3D16" w:rsidP="005C5FF2">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14:paraId="4B0576FC" w14:textId="77777777" w:rsidR="00020412" w:rsidRDefault="00DA3D16" w:rsidP="005C5FF2">
      <w:pPr>
        <w:suppressAutoHyphens/>
        <w:spacing w:after="0" w:line="240" w:lineRule="auto"/>
        <w:ind w:firstLine="567"/>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hyperlink r:id="rId7" w:history="1">
        <w:r>
          <w:rPr>
            <w:sz w:val="26"/>
            <w:szCs w:val="26"/>
          </w:rPr>
          <w:t>гражданского законодательства</w:t>
        </w:r>
      </w:hyperlink>
      <w:r>
        <w:rPr>
          <w:sz w:val="26"/>
          <w:szCs w:val="26"/>
        </w:rPr>
        <w:t xml:space="preserve"> Российской Федерации. </w:t>
      </w:r>
    </w:p>
    <w:p w14:paraId="2BB27A1D" w14:textId="77777777" w:rsidR="00020412" w:rsidRDefault="00DA3D16" w:rsidP="005C5FF2">
      <w:pPr>
        <w:suppressAutoHyphens/>
        <w:spacing w:after="0" w:line="240" w:lineRule="auto"/>
        <w:ind w:firstLine="567"/>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790378D5"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14:paraId="153F7C77" w14:textId="77777777" w:rsidR="00020412" w:rsidRDefault="00DA3D16" w:rsidP="005C5FF2">
      <w:pPr>
        <w:suppressAutoHyphens/>
        <w:spacing w:after="0" w:line="240" w:lineRule="auto"/>
        <w:ind w:firstLine="567"/>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14:paraId="3F96A916" w14:textId="77777777" w:rsidR="00020412" w:rsidRDefault="00DA3D16" w:rsidP="005C5FF2">
      <w:pPr>
        <w:suppressAutoHyphens/>
        <w:spacing w:after="0" w:line="240" w:lineRule="auto"/>
        <w:ind w:firstLine="567"/>
        <w:jc w:val="both"/>
        <w:rPr>
          <w:sz w:val="26"/>
          <w:szCs w:val="26"/>
        </w:rPr>
      </w:pPr>
      <w:r>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11E19241" w14:textId="77777777" w:rsidR="00020412" w:rsidRDefault="00DA3D16" w:rsidP="005C5FF2">
      <w:pPr>
        <w:pStyle w:val="aff3"/>
        <w:suppressAutoHyphens/>
        <w:spacing w:after="0" w:line="240" w:lineRule="auto"/>
        <w:ind w:left="0" w:firstLine="567"/>
        <w:jc w:val="center"/>
        <w:rPr>
          <w:b/>
          <w:sz w:val="26"/>
          <w:szCs w:val="26"/>
        </w:rPr>
      </w:pPr>
      <w:r>
        <w:rPr>
          <w:b/>
          <w:sz w:val="26"/>
          <w:szCs w:val="26"/>
        </w:rPr>
        <w:t>10. ОСОБЫЕ УСЛОВИЯ</w:t>
      </w:r>
    </w:p>
    <w:p w14:paraId="15B47240" w14:textId="77777777" w:rsidR="00020412" w:rsidRDefault="00DA3D16" w:rsidP="005C5FF2">
      <w:pPr>
        <w:suppressAutoHyphens/>
        <w:spacing w:after="0" w:line="240" w:lineRule="auto"/>
        <w:ind w:firstLine="567"/>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468FC24A" w14:textId="77777777" w:rsidR="00020412" w:rsidRDefault="00DA3D16" w:rsidP="005C5FF2">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141D5DD6"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45A5A31F"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 xml:space="preserve">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w:t>
      </w:r>
      <w:r>
        <w:rPr>
          <w:rFonts w:eastAsia="Calibri"/>
          <w:sz w:val="26"/>
          <w:szCs w:val="26"/>
          <w:lang w:eastAsia="en-US"/>
        </w:rPr>
        <w:lastRenderedPageBreak/>
        <w:t>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7E6FC7EE" w14:textId="77777777" w:rsidR="00020412" w:rsidRDefault="00DA3D16" w:rsidP="005C5FF2">
      <w:pPr>
        <w:suppressAutoHyphens/>
        <w:spacing w:after="0" w:line="240" w:lineRule="auto"/>
        <w:ind w:firstLine="567"/>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2155F657"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14:paraId="79D82B43"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14:paraId="7500AA5D" w14:textId="77777777" w:rsidR="00020412" w:rsidRDefault="00DA3D16" w:rsidP="005C5FF2">
      <w:pPr>
        <w:spacing w:after="0" w:line="240" w:lineRule="auto"/>
        <w:ind w:firstLine="567"/>
        <w:jc w:val="both"/>
        <w:rPr>
          <w:sz w:val="26"/>
          <w:szCs w:val="26"/>
        </w:rPr>
      </w:pPr>
      <w:r>
        <w:rPr>
          <w:bCs/>
          <w:sz w:val="26"/>
          <w:szCs w:val="26"/>
        </w:rPr>
        <w:t>10.8.</w:t>
      </w:r>
      <w:r>
        <w:rPr>
          <w:b/>
          <w:bCs/>
          <w:sz w:val="26"/>
          <w:szCs w:val="26"/>
        </w:rPr>
        <w:t xml:space="preserve"> </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3594A9E5" w14:textId="77777777" w:rsidR="00020412" w:rsidRDefault="00DA3D16" w:rsidP="005C5FF2">
      <w:pPr>
        <w:tabs>
          <w:tab w:val="left" w:pos="0"/>
        </w:tabs>
        <w:spacing w:after="0" w:line="240" w:lineRule="auto"/>
        <w:ind w:firstLine="567"/>
        <w:jc w:val="both"/>
        <w:rPr>
          <w:sz w:val="26"/>
          <w:szCs w:val="26"/>
        </w:rPr>
      </w:pPr>
      <w:r>
        <w:rPr>
          <w:bCs/>
          <w:sz w:val="26"/>
          <w:szCs w:val="26"/>
        </w:rPr>
        <w:tab/>
        <w:t>10.9.</w:t>
      </w:r>
      <w:r>
        <w:rPr>
          <w:b/>
          <w:bCs/>
          <w:sz w:val="26"/>
          <w:szCs w:val="26"/>
        </w:rPr>
        <w:t xml:space="preserve"> </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234696A0" w14:textId="77777777" w:rsidR="00020412" w:rsidRDefault="00DA3D16" w:rsidP="005C5FF2">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14:paraId="660D4932" w14:textId="77777777" w:rsidR="00020412" w:rsidRDefault="00DA3D16" w:rsidP="005C5FF2">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26BDF189" w14:textId="77777777" w:rsidR="00020412" w:rsidRDefault="00DA3D16" w:rsidP="005C5FF2">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14:paraId="5FE7DD99" w14:textId="77777777" w:rsidR="00020412" w:rsidRDefault="00DA3D16" w:rsidP="005C5FF2">
      <w:pPr>
        <w:suppressAutoHyphens/>
        <w:spacing w:after="0" w:line="240" w:lineRule="auto"/>
        <w:ind w:firstLine="567"/>
        <w:jc w:val="both"/>
        <w:rPr>
          <w:sz w:val="26"/>
          <w:szCs w:val="26"/>
        </w:rPr>
      </w:pPr>
      <w:r>
        <w:rPr>
          <w:sz w:val="26"/>
          <w:szCs w:val="26"/>
        </w:rPr>
        <w:t>1) Приложение № 1 копия кадастрового паспорта земельного участка, предоставляемого в аренду.</w:t>
      </w:r>
    </w:p>
    <w:p w14:paraId="5D2D25B3" w14:textId="77777777" w:rsidR="00020412" w:rsidRDefault="00DA3D16" w:rsidP="005C5FF2">
      <w:pPr>
        <w:suppressAutoHyphens/>
        <w:spacing w:after="0" w:line="240" w:lineRule="auto"/>
        <w:ind w:firstLine="567"/>
        <w:jc w:val="both"/>
        <w:rPr>
          <w:sz w:val="26"/>
          <w:szCs w:val="26"/>
        </w:rPr>
      </w:pPr>
      <w:r>
        <w:rPr>
          <w:sz w:val="26"/>
          <w:szCs w:val="26"/>
        </w:rPr>
        <w:t>2) Приложение № 2 копия протокола от ___________________________________________.</w:t>
      </w:r>
    </w:p>
    <w:p w14:paraId="280C2C2E" w14:textId="77777777" w:rsidR="00020412" w:rsidRDefault="00DA3D16" w:rsidP="005C5FF2">
      <w:pPr>
        <w:suppressAutoHyphens/>
        <w:spacing w:after="0" w:line="240" w:lineRule="auto"/>
        <w:ind w:firstLine="567"/>
        <w:jc w:val="both"/>
        <w:rPr>
          <w:sz w:val="26"/>
          <w:szCs w:val="26"/>
        </w:rPr>
      </w:pPr>
      <w:r>
        <w:rPr>
          <w:sz w:val="26"/>
          <w:szCs w:val="26"/>
        </w:rPr>
        <w:t>Настоящий Договор составлен в 4-х экземплярах и предоставляется:</w:t>
      </w:r>
    </w:p>
    <w:p w14:paraId="7607A69E" w14:textId="77777777" w:rsidR="00020412" w:rsidRDefault="00DA3D16" w:rsidP="005C5FF2">
      <w:pPr>
        <w:suppressAutoHyphens/>
        <w:spacing w:after="0" w:line="240" w:lineRule="auto"/>
        <w:ind w:firstLine="567"/>
        <w:jc w:val="both"/>
        <w:rPr>
          <w:sz w:val="26"/>
          <w:szCs w:val="26"/>
        </w:rPr>
      </w:pPr>
      <w:r>
        <w:rPr>
          <w:sz w:val="26"/>
          <w:szCs w:val="26"/>
        </w:rPr>
        <w:t>два экземпляра – Арендатору;</w:t>
      </w:r>
    </w:p>
    <w:p w14:paraId="1E8FE74C" w14:textId="77777777" w:rsidR="00020412" w:rsidRDefault="00DA3D16" w:rsidP="005C5FF2">
      <w:pPr>
        <w:suppressAutoHyphens/>
        <w:spacing w:after="0" w:line="240" w:lineRule="auto"/>
        <w:ind w:firstLine="567"/>
        <w:jc w:val="both"/>
        <w:rPr>
          <w:sz w:val="26"/>
          <w:szCs w:val="26"/>
        </w:rPr>
      </w:pPr>
      <w:r>
        <w:rPr>
          <w:sz w:val="26"/>
          <w:szCs w:val="26"/>
        </w:rPr>
        <w:t>один экземпляр – Арендодателю;</w:t>
      </w:r>
    </w:p>
    <w:p w14:paraId="11A917AB" w14:textId="77777777" w:rsidR="00020412" w:rsidRDefault="00DA3D16" w:rsidP="005C5FF2">
      <w:pPr>
        <w:suppressAutoHyphens/>
        <w:spacing w:after="0" w:line="240" w:lineRule="auto"/>
        <w:ind w:firstLine="567"/>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14:paraId="05B28EAA" w14:textId="6F2D60C7" w:rsidR="00020412" w:rsidRDefault="00DA3D16" w:rsidP="00B20D22">
      <w:pPr>
        <w:tabs>
          <w:tab w:val="left" w:pos="5964"/>
        </w:tabs>
        <w:suppressAutoHyphens/>
        <w:spacing w:after="0" w:line="240" w:lineRule="auto"/>
        <w:ind w:firstLine="567"/>
        <w:jc w:val="center"/>
        <w:rPr>
          <w:b/>
          <w:bCs/>
          <w:sz w:val="26"/>
          <w:szCs w:val="26"/>
        </w:rPr>
      </w:pPr>
      <w:r>
        <w:rPr>
          <w:b/>
          <w:bCs/>
          <w:sz w:val="26"/>
          <w:szCs w:val="26"/>
        </w:rPr>
        <w:t>12. ЮРИДИЧЕСКИЕ АДРЕСА И РЕКВИЗИТЫ СТОРОН:</w:t>
      </w:r>
    </w:p>
    <w:tbl>
      <w:tblPr>
        <w:tblW w:w="10487" w:type="dxa"/>
        <w:tblInd w:w="108" w:type="dxa"/>
        <w:tblLook w:val="04A0" w:firstRow="1" w:lastRow="0" w:firstColumn="1" w:lastColumn="0" w:noHBand="0" w:noVBand="1"/>
      </w:tblPr>
      <w:tblGrid>
        <w:gridCol w:w="252"/>
        <w:gridCol w:w="4695"/>
        <w:gridCol w:w="582"/>
        <w:gridCol w:w="4217"/>
        <w:gridCol w:w="741"/>
      </w:tblGrid>
      <w:tr w:rsidR="00020412" w14:paraId="2D18673D" w14:textId="77777777" w:rsidTr="001E24AE">
        <w:trPr>
          <w:gridAfter w:val="1"/>
          <w:wAfter w:w="741" w:type="dxa"/>
        </w:trPr>
        <w:tc>
          <w:tcPr>
            <w:tcW w:w="4947" w:type="dxa"/>
            <w:gridSpan w:val="2"/>
            <w:shd w:val="clear" w:color="auto" w:fill="auto"/>
          </w:tcPr>
          <w:p w14:paraId="5DD826EE" w14:textId="77777777" w:rsidR="00020412" w:rsidRDefault="00DA3D16" w:rsidP="005C5FF2">
            <w:pPr>
              <w:spacing w:after="0" w:line="240" w:lineRule="auto"/>
              <w:ind w:firstLine="567"/>
              <w:rPr>
                <w:sz w:val="26"/>
                <w:szCs w:val="26"/>
              </w:rPr>
            </w:pPr>
            <w:r>
              <w:rPr>
                <w:b/>
                <w:sz w:val="26"/>
                <w:szCs w:val="26"/>
              </w:rPr>
              <w:t>Юридический адрес:</w:t>
            </w:r>
            <w:r>
              <w:rPr>
                <w:sz w:val="26"/>
                <w:szCs w:val="26"/>
              </w:rPr>
              <w:t xml:space="preserve"> </w:t>
            </w:r>
          </w:p>
          <w:p w14:paraId="485A506D" w14:textId="77777777" w:rsidR="00020412" w:rsidRDefault="00DA3D16" w:rsidP="005C5FF2">
            <w:pPr>
              <w:spacing w:after="0" w:line="240" w:lineRule="auto"/>
              <w:ind w:firstLine="567"/>
              <w:rPr>
                <w:sz w:val="26"/>
                <w:szCs w:val="26"/>
              </w:rPr>
            </w:pPr>
            <w:r>
              <w:rPr>
                <w:sz w:val="26"/>
                <w:szCs w:val="26"/>
              </w:rPr>
              <w:t>353500, Краснодарский край,</w:t>
            </w:r>
          </w:p>
          <w:p w14:paraId="4BCC48E1" w14:textId="77777777" w:rsidR="00020412" w:rsidRDefault="00DA3D16" w:rsidP="005C5FF2">
            <w:pPr>
              <w:spacing w:after="0" w:line="240" w:lineRule="auto"/>
              <w:ind w:firstLine="567"/>
              <w:rPr>
                <w:sz w:val="26"/>
                <w:szCs w:val="26"/>
              </w:rPr>
            </w:pPr>
            <w:r>
              <w:rPr>
                <w:sz w:val="26"/>
                <w:szCs w:val="26"/>
              </w:rPr>
              <w:t>г. Темрюк, ул. Ленина, 48</w:t>
            </w:r>
          </w:p>
          <w:p w14:paraId="7714AD10" w14:textId="77777777" w:rsidR="00020412" w:rsidRDefault="00DA3D16" w:rsidP="005C5FF2">
            <w:pPr>
              <w:spacing w:after="0" w:line="240" w:lineRule="auto"/>
              <w:ind w:firstLine="567"/>
              <w:rPr>
                <w:sz w:val="26"/>
                <w:szCs w:val="26"/>
              </w:rPr>
            </w:pPr>
            <w:r>
              <w:rPr>
                <w:sz w:val="26"/>
                <w:szCs w:val="26"/>
              </w:rPr>
              <w:t>тел. 8(86148) 4-17-57</w:t>
            </w:r>
          </w:p>
          <w:p w14:paraId="6F402A08" w14:textId="77777777" w:rsidR="00020412" w:rsidRDefault="00DA3D16" w:rsidP="005C5FF2">
            <w:pPr>
              <w:spacing w:after="0" w:line="240" w:lineRule="auto"/>
              <w:ind w:firstLine="567"/>
              <w:rPr>
                <w:sz w:val="26"/>
                <w:szCs w:val="26"/>
              </w:rPr>
            </w:pPr>
            <w:r>
              <w:rPr>
                <w:sz w:val="26"/>
                <w:szCs w:val="26"/>
              </w:rPr>
              <w:t>ИНН/КПП 2352038000/235201001</w:t>
            </w:r>
          </w:p>
          <w:p w14:paraId="0B99726A" w14:textId="77777777" w:rsidR="00020412" w:rsidRDefault="00DA3D16" w:rsidP="005C5FF2">
            <w:pPr>
              <w:spacing w:after="0" w:line="240" w:lineRule="auto"/>
              <w:ind w:firstLine="567"/>
              <w:jc w:val="both"/>
              <w:rPr>
                <w:b/>
                <w:bCs/>
                <w:sz w:val="26"/>
                <w:szCs w:val="26"/>
              </w:rPr>
            </w:pPr>
            <w:r>
              <w:rPr>
                <w:sz w:val="26"/>
                <w:szCs w:val="26"/>
              </w:rPr>
              <w:t>ОГРН-1052329075721</w:t>
            </w:r>
          </w:p>
        </w:tc>
        <w:tc>
          <w:tcPr>
            <w:tcW w:w="4799" w:type="dxa"/>
            <w:gridSpan w:val="2"/>
            <w:shd w:val="clear" w:color="auto" w:fill="auto"/>
          </w:tcPr>
          <w:p w14:paraId="18C70994" w14:textId="77777777" w:rsidR="00020412" w:rsidRDefault="00DA3D16" w:rsidP="005C5FF2">
            <w:pPr>
              <w:spacing w:after="0" w:line="240" w:lineRule="auto"/>
              <w:ind w:firstLine="567"/>
              <w:jc w:val="both"/>
              <w:rPr>
                <w:b/>
                <w:bCs/>
                <w:sz w:val="26"/>
                <w:szCs w:val="26"/>
              </w:rPr>
            </w:pPr>
            <w:r>
              <w:rPr>
                <w:b/>
                <w:bCs/>
                <w:sz w:val="26"/>
                <w:szCs w:val="26"/>
              </w:rPr>
              <w:t xml:space="preserve">Адрес регистрации: </w:t>
            </w:r>
          </w:p>
          <w:p w14:paraId="26C727AB" w14:textId="77777777" w:rsidR="00020412" w:rsidRDefault="00DA3D16" w:rsidP="005C5FF2">
            <w:pPr>
              <w:spacing w:after="0" w:line="240" w:lineRule="auto"/>
              <w:ind w:firstLine="567"/>
              <w:jc w:val="both"/>
              <w:rPr>
                <w:bCs/>
                <w:sz w:val="26"/>
                <w:szCs w:val="26"/>
              </w:rPr>
            </w:pPr>
            <w:r>
              <w:rPr>
                <w:bCs/>
                <w:sz w:val="26"/>
                <w:szCs w:val="26"/>
              </w:rPr>
              <w:t xml:space="preserve">___________________________, </w:t>
            </w:r>
          </w:p>
          <w:p w14:paraId="414987BD"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3CE9357A"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59B55EAA" w14:textId="77777777" w:rsidR="00020412" w:rsidRDefault="00DA3D16" w:rsidP="005C5FF2">
            <w:pPr>
              <w:spacing w:after="0" w:line="240" w:lineRule="auto"/>
              <w:ind w:firstLine="567"/>
              <w:jc w:val="both"/>
              <w:rPr>
                <w:b/>
                <w:sz w:val="26"/>
                <w:szCs w:val="26"/>
              </w:rPr>
            </w:pPr>
            <w:r>
              <w:rPr>
                <w:bCs/>
                <w:sz w:val="26"/>
                <w:szCs w:val="26"/>
              </w:rPr>
              <w:t xml:space="preserve">ИНН______________________ </w:t>
            </w:r>
          </w:p>
          <w:p w14:paraId="1DFD7554" w14:textId="77777777" w:rsidR="00020412" w:rsidRDefault="00DA3D16" w:rsidP="005C5FF2">
            <w:pPr>
              <w:spacing w:after="0" w:line="240" w:lineRule="auto"/>
              <w:ind w:firstLine="567"/>
              <w:jc w:val="both"/>
              <w:rPr>
                <w:bCs/>
                <w:sz w:val="26"/>
                <w:szCs w:val="26"/>
              </w:rPr>
            </w:pPr>
            <w:r>
              <w:rPr>
                <w:bCs/>
                <w:sz w:val="26"/>
                <w:szCs w:val="26"/>
              </w:rPr>
              <w:t>Тел. _______________________</w:t>
            </w:r>
          </w:p>
          <w:p w14:paraId="1F8ADBA1" w14:textId="77777777" w:rsidR="00020412" w:rsidRDefault="00020412" w:rsidP="005C5FF2">
            <w:pPr>
              <w:spacing w:after="0" w:line="240" w:lineRule="auto"/>
              <w:ind w:firstLine="567"/>
              <w:jc w:val="both"/>
              <w:rPr>
                <w:b/>
                <w:bCs/>
                <w:sz w:val="26"/>
                <w:szCs w:val="26"/>
              </w:rPr>
            </w:pPr>
          </w:p>
        </w:tc>
      </w:tr>
      <w:tr w:rsidR="00020412" w14:paraId="3D3E6F75" w14:textId="77777777" w:rsidTr="001E24AE">
        <w:trPr>
          <w:gridBefore w:val="1"/>
          <w:wBefore w:w="252" w:type="dxa"/>
        </w:trPr>
        <w:tc>
          <w:tcPr>
            <w:tcW w:w="5277" w:type="dxa"/>
            <w:gridSpan w:val="2"/>
            <w:shd w:val="clear" w:color="auto" w:fill="auto"/>
          </w:tcPr>
          <w:p w14:paraId="76012F92" w14:textId="77777777" w:rsidR="00020412" w:rsidRDefault="00DA3D16" w:rsidP="005C5FF2">
            <w:pPr>
              <w:spacing w:after="0" w:line="240" w:lineRule="auto"/>
              <w:ind w:firstLine="567"/>
              <w:jc w:val="both"/>
              <w:rPr>
                <w:b/>
                <w:bCs/>
                <w:sz w:val="26"/>
                <w:szCs w:val="26"/>
              </w:rPr>
            </w:pPr>
            <w:r>
              <w:rPr>
                <w:b/>
                <w:bCs/>
                <w:sz w:val="26"/>
                <w:szCs w:val="26"/>
              </w:rPr>
              <w:t xml:space="preserve">___________________ </w:t>
            </w:r>
          </w:p>
        </w:tc>
        <w:tc>
          <w:tcPr>
            <w:tcW w:w="4958" w:type="dxa"/>
            <w:gridSpan w:val="2"/>
            <w:shd w:val="clear" w:color="auto" w:fill="auto"/>
          </w:tcPr>
          <w:p w14:paraId="268AFDFC" w14:textId="77777777" w:rsidR="00020412" w:rsidRDefault="00DA3D16" w:rsidP="005C5FF2">
            <w:pPr>
              <w:spacing w:after="0" w:line="240" w:lineRule="auto"/>
              <w:ind w:firstLine="567"/>
              <w:jc w:val="both"/>
              <w:rPr>
                <w:b/>
                <w:bCs/>
                <w:sz w:val="26"/>
                <w:szCs w:val="26"/>
              </w:rPr>
            </w:pPr>
            <w:r>
              <w:rPr>
                <w:b/>
                <w:bCs/>
                <w:sz w:val="26"/>
                <w:szCs w:val="26"/>
              </w:rPr>
              <w:t>________________ ____________</w:t>
            </w:r>
          </w:p>
        </w:tc>
      </w:tr>
      <w:tr w:rsidR="00020412" w14:paraId="57C4557C" w14:textId="77777777" w:rsidTr="001E24AE">
        <w:trPr>
          <w:gridBefore w:val="1"/>
          <w:wBefore w:w="252" w:type="dxa"/>
        </w:trPr>
        <w:tc>
          <w:tcPr>
            <w:tcW w:w="5277" w:type="dxa"/>
            <w:gridSpan w:val="2"/>
            <w:shd w:val="clear" w:color="auto" w:fill="auto"/>
          </w:tcPr>
          <w:p w14:paraId="1F46BD36" w14:textId="77777777" w:rsidR="00020412" w:rsidRDefault="00DA3D16" w:rsidP="005C5FF2">
            <w:pPr>
              <w:spacing w:after="0" w:line="240" w:lineRule="auto"/>
              <w:ind w:firstLine="567"/>
              <w:jc w:val="both"/>
              <w:rPr>
                <w:b/>
                <w:bCs/>
                <w:sz w:val="26"/>
                <w:szCs w:val="26"/>
              </w:rPr>
            </w:pPr>
            <w:r>
              <w:rPr>
                <w:b/>
                <w:bCs/>
                <w:sz w:val="26"/>
                <w:szCs w:val="26"/>
              </w:rPr>
              <w:t xml:space="preserve">м.п.     </w:t>
            </w:r>
            <w:r>
              <w:rPr>
                <w:bCs/>
                <w:sz w:val="26"/>
                <w:szCs w:val="26"/>
              </w:rPr>
              <w:t>подпись</w:t>
            </w:r>
          </w:p>
        </w:tc>
        <w:tc>
          <w:tcPr>
            <w:tcW w:w="4958" w:type="dxa"/>
            <w:gridSpan w:val="2"/>
            <w:shd w:val="clear" w:color="auto" w:fill="auto"/>
          </w:tcPr>
          <w:p w14:paraId="77D5950F" w14:textId="77777777" w:rsidR="00020412" w:rsidRDefault="00DA3D16" w:rsidP="005C5FF2">
            <w:pPr>
              <w:spacing w:after="0" w:line="240" w:lineRule="auto"/>
              <w:ind w:firstLine="567"/>
              <w:jc w:val="both"/>
              <w:rPr>
                <w:b/>
                <w:bCs/>
                <w:sz w:val="26"/>
                <w:szCs w:val="26"/>
              </w:rPr>
            </w:pPr>
            <w:r>
              <w:rPr>
                <w:b/>
                <w:bCs/>
                <w:sz w:val="26"/>
                <w:szCs w:val="26"/>
              </w:rPr>
              <w:t xml:space="preserve">         </w:t>
            </w:r>
            <w:r>
              <w:rPr>
                <w:bCs/>
                <w:sz w:val="26"/>
                <w:szCs w:val="26"/>
              </w:rPr>
              <w:t>подпись</w:t>
            </w:r>
          </w:p>
        </w:tc>
      </w:tr>
    </w:tbl>
    <w:p w14:paraId="16CAD063" w14:textId="77777777" w:rsidR="00B51ECD" w:rsidRDefault="00B51ECD" w:rsidP="005C5FF2">
      <w:pPr>
        <w:spacing w:after="0" w:line="240" w:lineRule="auto"/>
        <w:ind w:firstLine="567"/>
        <w:jc w:val="both"/>
        <w:rPr>
          <w:sz w:val="28"/>
          <w:szCs w:val="28"/>
        </w:rPr>
      </w:pPr>
    </w:p>
    <w:p w14:paraId="05E5AE8B" w14:textId="293DBD00" w:rsidR="00020412" w:rsidRDefault="00231D2C" w:rsidP="00B51ECD">
      <w:pPr>
        <w:spacing w:after="0" w:line="240" w:lineRule="auto"/>
        <w:jc w:val="both"/>
        <w:rPr>
          <w:sz w:val="28"/>
          <w:szCs w:val="28"/>
        </w:rPr>
      </w:pPr>
      <w:r>
        <w:rPr>
          <w:sz w:val="28"/>
          <w:szCs w:val="28"/>
        </w:rPr>
        <w:t>З</w:t>
      </w:r>
      <w:r w:rsidR="00DA3D16">
        <w:rPr>
          <w:sz w:val="28"/>
          <w:szCs w:val="28"/>
        </w:rPr>
        <w:t>аместител</w:t>
      </w:r>
      <w:r>
        <w:rPr>
          <w:sz w:val="28"/>
          <w:szCs w:val="28"/>
        </w:rPr>
        <w:t>ь</w:t>
      </w:r>
      <w:r w:rsidR="00DA3D16">
        <w:rPr>
          <w:sz w:val="28"/>
          <w:szCs w:val="28"/>
        </w:rPr>
        <w:t xml:space="preserve"> главы</w:t>
      </w:r>
    </w:p>
    <w:p w14:paraId="5765B128" w14:textId="77777777" w:rsidR="00020412" w:rsidRDefault="00DA3D16" w:rsidP="00B51ECD">
      <w:pPr>
        <w:spacing w:after="0" w:line="240" w:lineRule="auto"/>
        <w:jc w:val="both"/>
        <w:rPr>
          <w:sz w:val="28"/>
          <w:szCs w:val="28"/>
        </w:rPr>
      </w:pPr>
      <w:r>
        <w:rPr>
          <w:sz w:val="28"/>
          <w:szCs w:val="28"/>
        </w:rPr>
        <w:t>Темрюкского городского поселения</w:t>
      </w:r>
    </w:p>
    <w:p w14:paraId="734A413E" w14:textId="231110AF" w:rsidR="00020412" w:rsidRDefault="00DA3D16" w:rsidP="00B51ECD">
      <w:pPr>
        <w:pStyle w:val="21"/>
        <w:tabs>
          <w:tab w:val="left" w:pos="9639"/>
        </w:tabs>
        <w:suppressAutoHyphens/>
        <w:spacing w:after="0" w:line="240" w:lineRule="auto"/>
        <w:rPr>
          <w:rFonts w:ascii="Arial" w:hAnsi="Arial" w:cs="Arial"/>
          <w:sz w:val="28"/>
          <w:szCs w:val="28"/>
        </w:rPr>
      </w:pPr>
      <w:r>
        <w:rPr>
          <w:sz w:val="28"/>
          <w:szCs w:val="28"/>
        </w:rPr>
        <w:t xml:space="preserve">Темрюкского района                                                                   </w:t>
      </w:r>
      <w:r w:rsidR="00BE7A41">
        <w:rPr>
          <w:sz w:val="28"/>
          <w:szCs w:val="28"/>
        </w:rPr>
        <w:t>М</w:t>
      </w:r>
      <w:r>
        <w:rPr>
          <w:sz w:val="28"/>
          <w:szCs w:val="28"/>
        </w:rPr>
        <w:t xml:space="preserve">.В. </w:t>
      </w:r>
      <w:r w:rsidR="00BE7A41">
        <w:rPr>
          <w:sz w:val="28"/>
          <w:szCs w:val="28"/>
        </w:rPr>
        <w:t>Казакова</w:t>
      </w:r>
    </w:p>
    <w:sectPr w:rsidR="00020412" w:rsidSect="00B20D22">
      <w:pgSz w:w="11906" w:h="16838"/>
      <w:pgMar w:top="567" w:right="567"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default"/>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AD5965"/>
    <w:multiLevelType w:val="singleLevel"/>
    <w:tmpl w:val="A2AD5965"/>
    <w:lvl w:ilvl="0">
      <w:start w:val="4"/>
      <w:numFmt w:val="decimal"/>
      <w:suff w:val="space"/>
      <w:lvlText w:val="%1."/>
      <w:lvlJc w:val="left"/>
    </w:lvl>
  </w:abstractNum>
  <w:abstractNum w:abstractNumId="1" w15:restartNumberingAfterBreak="0">
    <w:nsid w:val="01728DAC"/>
    <w:multiLevelType w:val="singleLevel"/>
    <w:tmpl w:val="01728DAC"/>
    <w:lvl w:ilvl="0">
      <w:start w:val="3"/>
      <w:numFmt w:val="decimal"/>
      <w:suff w:val="space"/>
      <w:lvlText w:val="%1."/>
      <w:lvlJc w:val="left"/>
    </w:lvl>
  </w:abstractNum>
  <w:abstractNum w:abstractNumId="2" w15:restartNumberingAfterBreak="0">
    <w:nsid w:val="3A1C8D44"/>
    <w:multiLevelType w:val="singleLevel"/>
    <w:tmpl w:val="3A1C8D44"/>
    <w:lvl w:ilvl="0">
      <w:start w:val="3"/>
      <w:numFmt w:val="decimal"/>
      <w:suff w:val="space"/>
      <w:lvlText w:val="%1."/>
      <w:lvlJc w:val="left"/>
    </w:lvl>
  </w:abstractNum>
  <w:abstractNum w:abstractNumId="3" w15:restartNumberingAfterBreak="0">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84DE93"/>
    <w:multiLevelType w:val="singleLevel"/>
    <w:tmpl w:val="5084DE93"/>
    <w:lvl w:ilvl="0">
      <w:start w:val="3"/>
      <w:numFmt w:val="decimal"/>
      <w:suff w:val="space"/>
      <w:lvlText w:val="%1."/>
      <w:lvlJc w:val="left"/>
    </w:lvl>
  </w:abstractNum>
  <w:abstractNum w:abstractNumId="6" w15:restartNumberingAfterBreak="0">
    <w:nsid w:val="791E7549"/>
    <w:multiLevelType w:val="singleLevel"/>
    <w:tmpl w:val="791E7549"/>
    <w:lvl w:ilvl="0">
      <w:start w:val="3"/>
      <w:numFmt w:val="decimal"/>
      <w:suff w:val="space"/>
      <w:lvlText w:val="%1."/>
      <w:lvlJc w:val="left"/>
    </w:lvl>
  </w:abstractNum>
  <w:abstractNum w:abstractNumId="7" w15:restartNumberingAfterBreak="0">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9C"/>
    <w:rsid w:val="0000401D"/>
    <w:rsid w:val="000040B7"/>
    <w:rsid w:val="00004D67"/>
    <w:rsid w:val="00007535"/>
    <w:rsid w:val="00013278"/>
    <w:rsid w:val="00020412"/>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56904"/>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6BA2"/>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39ED"/>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19E"/>
    <w:rsid w:val="0018065F"/>
    <w:rsid w:val="00183B75"/>
    <w:rsid w:val="00192B91"/>
    <w:rsid w:val="00194A0E"/>
    <w:rsid w:val="001A16A1"/>
    <w:rsid w:val="001A4557"/>
    <w:rsid w:val="001A5DE1"/>
    <w:rsid w:val="001A7931"/>
    <w:rsid w:val="001B32AE"/>
    <w:rsid w:val="001C7437"/>
    <w:rsid w:val="001D25EC"/>
    <w:rsid w:val="001D2AB2"/>
    <w:rsid w:val="001D46A0"/>
    <w:rsid w:val="001D55C0"/>
    <w:rsid w:val="001E1826"/>
    <w:rsid w:val="001E24AE"/>
    <w:rsid w:val="001E3F91"/>
    <w:rsid w:val="001E46E1"/>
    <w:rsid w:val="001E6C3E"/>
    <w:rsid w:val="001F1EEE"/>
    <w:rsid w:val="001F39B8"/>
    <w:rsid w:val="001F4D8D"/>
    <w:rsid w:val="001F684C"/>
    <w:rsid w:val="00201548"/>
    <w:rsid w:val="00206374"/>
    <w:rsid w:val="002068FE"/>
    <w:rsid w:val="002071DC"/>
    <w:rsid w:val="0021061C"/>
    <w:rsid w:val="002136DE"/>
    <w:rsid w:val="00220309"/>
    <w:rsid w:val="00222FD4"/>
    <w:rsid w:val="002230D7"/>
    <w:rsid w:val="00227B1F"/>
    <w:rsid w:val="00227E4A"/>
    <w:rsid w:val="00231D2C"/>
    <w:rsid w:val="00233BFA"/>
    <w:rsid w:val="00240BB1"/>
    <w:rsid w:val="00241616"/>
    <w:rsid w:val="002463FE"/>
    <w:rsid w:val="00247438"/>
    <w:rsid w:val="00250C95"/>
    <w:rsid w:val="0025191F"/>
    <w:rsid w:val="00252963"/>
    <w:rsid w:val="002530E2"/>
    <w:rsid w:val="00253842"/>
    <w:rsid w:val="0025431D"/>
    <w:rsid w:val="0026108A"/>
    <w:rsid w:val="00267B40"/>
    <w:rsid w:val="002707BD"/>
    <w:rsid w:val="00275A1C"/>
    <w:rsid w:val="00276A70"/>
    <w:rsid w:val="00283D8D"/>
    <w:rsid w:val="002844DB"/>
    <w:rsid w:val="002860CC"/>
    <w:rsid w:val="00286EE6"/>
    <w:rsid w:val="00291132"/>
    <w:rsid w:val="00291B13"/>
    <w:rsid w:val="00297A27"/>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322E0"/>
    <w:rsid w:val="00332B3A"/>
    <w:rsid w:val="00336782"/>
    <w:rsid w:val="0033796C"/>
    <w:rsid w:val="00346CD6"/>
    <w:rsid w:val="00346D4E"/>
    <w:rsid w:val="00347CCB"/>
    <w:rsid w:val="003529E3"/>
    <w:rsid w:val="003563F4"/>
    <w:rsid w:val="00357804"/>
    <w:rsid w:val="003614E1"/>
    <w:rsid w:val="00363D1C"/>
    <w:rsid w:val="00364B40"/>
    <w:rsid w:val="0036793B"/>
    <w:rsid w:val="00371D48"/>
    <w:rsid w:val="003828A8"/>
    <w:rsid w:val="00382940"/>
    <w:rsid w:val="00384795"/>
    <w:rsid w:val="00385202"/>
    <w:rsid w:val="00385D0B"/>
    <w:rsid w:val="0039126D"/>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0098"/>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083D"/>
    <w:rsid w:val="00402B4F"/>
    <w:rsid w:val="00403559"/>
    <w:rsid w:val="0040363C"/>
    <w:rsid w:val="004042DD"/>
    <w:rsid w:val="00404844"/>
    <w:rsid w:val="00411AA5"/>
    <w:rsid w:val="00411EFB"/>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57F8"/>
    <w:rsid w:val="004C7DEE"/>
    <w:rsid w:val="004D1736"/>
    <w:rsid w:val="004D3F4E"/>
    <w:rsid w:val="004D595D"/>
    <w:rsid w:val="004D7D0C"/>
    <w:rsid w:val="004E01B7"/>
    <w:rsid w:val="004E1340"/>
    <w:rsid w:val="004E5DC6"/>
    <w:rsid w:val="004E6AFC"/>
    <w:rsid w:val="004F377B"/>
    <w:rsid w:val="004F3CF9"/>
    <w:rsid w:val="004F54D1"/>
    <w:rsid w:val="004F7877"/>
    <w:rsid w:val="00501E6F"/>
    <w:rsid w:val="005034AA"/>
    <w:rsid w:val="005053D9"/>
    <w:rsid w:val="00507D91"/>
    <w:rsid w:val="00516C3A"/>
    <w:rsid w:val="0052042D"/>
    <w:rsid w:val="00523BAB"/>
    <w:rsid w:val="005324D9"/>
    <w:rsid w:val="00534227"/>
    <w:rsid w:val="00534EAC"/>
    <w:rsid w:val="005367D3"/>
    <w:rsid w:val="00536FB0"/>
    <w:rsid w:val="00537562"/>
    <w:rsid w:val="00540E8F"/>
    <w:rsid w:val="00541A03"/>
    <w:rsid w:val="00541AB0"/>
    <w:rsid w:val="00550BF1"/>
    <w:rsid w:val="00551814"/>
    <w:rsid w:val="0055388B"/>
    <w:rsid w:val="00555C42"/>
    <w:rsid w:val="00561A24"/>
    <w:rsid w:val="00564DE4"/>
    <w:rsid w:val="005676FD"/>
    <w:rsid w:val="00586B93"/>
    <w:rsid w:val="0059132B"/>
    <w:rsid w:val="005917DF"/>
    <w:rsid w:val="00593F4F"/>
    <w:rsid w:val="00593FA6"/>
    <w:rsid w:val="00595109"/>
    <w:rsid w:val="00595F68"/>
    <w:rsid w:val="005A0AD5"/>
    <w:rsid w:val="005A3496"/>
    <w:rsid w:val="005A5AA2"/>
    <w:rsid w:val="005A5D96"/>
    <w:rsid w:val="005A6B94"/>
    <w:rsid w:val="005A7357"/>
    <w:rsid w:val="005A7D2B"/>
    <w:rsid w:val="005B7E0E"/>
    <w:rsid w:val="005C2F2A"/>
    <w:rsid w:val="005C3680"/>
    <w:rsid w:val="005C5F13"/>
    <w:rsid w:val="005C5FF2"/>
    <w:rsid w:val="005D1EA0"/>
    <w:rsid w:val="005D361E"/>
    <w:rsid w:val="005D400B"/>
    <w:rsid w:val="005E7ECC"/>
    <w:rsid w:val="005F06FE"/>
    <w:rsid w:val="005F0966"/>
    <w:rsid w:val="005F1C4F"/>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60AA"/>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5D60"/>
    <w:rsid w:val="006D679D"/>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604"/>
    <w:rsid w:val="00743B9E"/>
    <w:rsid w:val="00744421"/>
    <w:rsid w:val="00747FEC"/>
    <w:rsid w:val="007504FB"/>
    <w:rsid w:val="00751633"/>
    <w:rsid w:val="00755DDA"/>
    <w:rsid w:val="00756E25"/>
    <w:rsid w:val="007601B9"/>
    <w:rsid w:val="0076171F"/>
    <w:rsid w:val="00771F7D"/>
    <w:rsid w:val="007729B8"/>
    <w:rsid w:val="007749AC"/>
    <w:rsid w:val="00774E59"/>
    <w:rsid w:val="007856F9"/>
    <w:rsid w:val="00790EBA"/>
    <w:rsid w:val="00796372"/>
    <w:rsid w:val="00796FAB"/>
    <w:rsid w:val="00797509"/>
    <w:rsid w:val="00797C70"/>
    <w:rsid w:val="007A008C"/>
    <w:rsid w:val="007A26B3"/>
    <w:rsid w:val="007A52BD"/>
    <w:rsid w:val="007A61A2"/>
    <w:rsid w:val="007B0406"/>
    <w:rsid w:val="007B657A"/>
    <w:rsid w:val="007C3AB2"/>
    <w:rsid w:val="007C3E20"/>
    <w:rsid w:val="007C5E8F"/>
    <w:rsid w:val="007D130E"/>
    <w:rsid w:val="007D5E6E"/>
    <w:rsid w:val="007E2C0C"/>
    <w:rsid w:val="007E39F3"/>
    <w:rsid w:val="007E502C"/>
    <w:rsid w:val="007E55B9"/>
    <w:rsid w:val="007F1EAA"/>
    <w:rsid w:val="007F2E82"/>
    <w:rsid w:val="007F40E4"/>
    <w:rsid w:val="00805662"/>
    <w:rsid w:val="0080719F"/>
    <w:rsid w:val="00807933"/>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66336"/>
    <w:rsid w:val="00870A5D"/>
    <w:rsid w:val="00871C4B"/>
    <w:rsid w:val="008817FC"/>
    <w:rsid w:val="008820A9"/>
    <w:rsid w:val="008833C9"/>
    <w:rsid w:val="00884667"/>
    <w:rsid w:val="0088715B"/>
    <w:rsid w:val="00893CA4"/>
    <w:rsid w:val="008A16F7"/>
    <w:rsid w:val="008A3817"/>
    <w:rsid w:val="008A545C"/>
    <w:rsid w:val="008A57B9"/>
    <w:rsid w:val="008B4235"/>
    <w:rsid w:val="008B4C4E"/>
    <w:rsid w:val="008B6F66"/>
    <w:rsid w:val="008C07AE"/>
    <w:rsid w:val="008C192E"/>
    <w:rsid w:val="008C492F"/>
    <w:rsid w:val="008C6082"/>
    <w:rsid w:val="008C7D61"/>
    <w:rsid w:val="008D6B55"/>
    <w:rsid w:val="008D709B"/>
    <w:rsid w:val="008E1A66"/>
    <w:rsid w:val="008E5F1C"/>
    <w:rsid w:val="008F01AC"/>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5F06"/>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B3F7B"/>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11C0F"/>
    <w:rsid w:val="00A132F8"/>
    <w:rsid w:val="00A152E1"/>
    <w:rsid w:val="00A20323"/>
    <w:rsid w:val="00A23B8A"/>
    <w:rsid w:val="00A44001"/>
    <w:rsid w:val="00A47BA8"/>
    <w:rsid w:val="00A47F11"/>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15D"/>
    <w:rsid w:val="00A95644"/>
    <w:rsid w:val="00A97D46"/>
    <w:rsid w:val="00AA30F7"/>
    <w:rsid w:val="00AA390B"/>
    <w:rsid w:val="00AA7DA3"/>
    <w:rsid w:val="00AB11D9"/>
    <w:rsid w:val="00AB4AAB"/>
    <w:rsid w:val="00AB5456"/>
    <w:rsid w:val="00AB5F69"/>
    <w:rsid w:val="00AB743F"/>
    <w:rsid w:val="00AC0F53"/>
    <w:rsid w:val="00AC3812"/>
    <w:rsid w:val="00AC5943"/>
    <w:rsid w:val="00AD50AF"/>
    <w:rsid w:val="00AD64D0"/>
    <w:rsid w:val="00AE0356"/>
    <w:rsid w:val="00AE05A5"/>
    <w:rsid w:val="00AE2999"/>
    <w:rsid w:val="00AE4455"/>
    <w:rsid w:val="00AE4664"/>
    <w:rsid w:val="00AE557E"/>
    <w:rsid w:val="00AE58C8"/>
    <w:rsid w:val="00AE6D5B"/>
    <w:rsid w:val="00AF11F5"/>
    <w:rsid w:val="00AF1AFC"/>
    <w:rsid w:val="00AF4F55"/>
    <w:rsid w:val="00AF5F38"/>
    <w:rsid w:val="00B0126C"/>
    <w:rsid w:val="00B0211E"/>
    <w:rsid w:val="00B0398D"/>
    <w:rsid w:val="00B07919"/>
    <w:rsid w:val="00B14F42"/>
    <w:rsid w:val="00B20D22"/>
    <w:rsid w:val="00B247B3"/>
    <w:rsid w:val="00B25D49"/>
    <w:rsid w:val="00B26177"/>
    <w:rsid w:val="00B311B8"/>
    <w:rsid w:val="00B3574A"/>
    <w:rsid w:val="00B41CC5"/>
    <w:rsid w:val="00B42180"/>
    <w:rsid w:val="00B428B5"/>
    <w:rsid w:val="00B42CD6"/>
    <w:rsid w:val="00B4507D"/>
    <w:rsid w:val="00B51135"/>
    <w:rsid w:val="00B51ECD"/>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355B"/>
    <w:rsid w:val="00B9439D"/>
    <w:rsid w:val="00B94EE4"/>
    <w:rsid w:val="00B967D1"/>
    <w:rsid w:val="00B96BB1"/>
    <w:rsid w:val="00BA4EED"/>
    <w:rsid w:val="00BA6E93"/>
    <w:rsid w:val="00BB637B"/>
    <w:rsid w:val="00BB7928"/>
    <w:rsid w:val="00BC17E7"/>
    <w:rsid w:val="00BC5544"/>
    <w:rsid w:val="00BC6F0C"/>
    <w:rsid w:val="00BC733D"/>
    <w:rsid w:val="00BC7613"/>
    <w:rsid w:val="00BC7889"/>
    <w:rsid w:val="00BC78DE"/>
    <w:rsid w:val="00BD31A6"/>
    <w:rsid w:val="00BD40B0"/>
    <w:rsid w:val="00BD5916"/>
    <w:rsid w:val="00BD63FE"/>
    <w:rsid w:val="00BD655B"/>
    <w:rsid w:val="00BE574B"/>
    <w:rsid w:val="00BE5BD8"/>
    <w:rsid w:val="00BE69F1"/>
    <w:rsid w:val="00BE7A4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36EEC"/>
    <w:rsid w:val="00C41704"/>
    <w:rsid w:val="00C4527F"/>
    <w:rsid w:val="00C500E6"/>
    <w:rsid w:val="00C540D4"/>
    <w:rsid w:val="00C5434A"/>
    <w:rsid w:val="00C54C9E"/>
    <w:rsid w:val="00C7132F"/>
    <w:rsid w:val="00C72C2A"/>
    <w:rsid w:val="00C74F5F"/>
    <w:rsid w:val="00C77743"/>
    <w:rsid w:val="00C8082F"/>
    <w:rsid w:val="00C8229F"/>
    <w:rsid w:val="00C82FBD"/>
    <w:rsid w:val="00C879AE"/>
    <w:rsid w:val="00C91A75"/>
    <w:rsid w:val="00C9470F"/>
    <w:rsid w:val="00C94B6F"/>
    <w:rsid w:val="00C97D91"/>
    <w:rsid w:val="00CA0132"/>
    <w:rsid w:val="00CA236A"/>
    <w:rsid w:val="00CA2EA3"/>
    <w:rsid w:val="00CA5829"/>
    <w:rsid w:val="00CB1C96"/>
    <w:rsid w:val="00CB2AEB"/>
    <w:rsid w:val="00CB321B"/>
    <w:rsid w:val="00CB346C"/>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30CE"/>
    <w:rsid w:val="00D763E6"/>
    <w:rsid w:val="00D77489"/>
    <w:rsid w:val="00D83223"/>
    <w:rsid w:val="00D8394F"/>
    <w:rsid w:val="00D84E6B"/>
    <w:rsid w:val="00D86664"/>
    <w:rsid w:val="00D86B52"/>
    <w:rsid w:val="00D929B8"/>
    <w:rsid w:val="00D9518F"/>
    <w:rsid w:val="00D95CC2"/>
    <w:rsid w:val="00DA3D16"/>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4158"/>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3179"/>
    <w:rsid w:val="00E92C55"/>
    <w:rsid w:val="00E93339"/>
    <w:rsid w:val="00E95A61"/>
    <w:rsid w:val="00EA0192"/>
    <w:rsid w:val="00EA405E"/>
    <w:rsid w:val="00EA5A09"/>
    <w:rsid w:val="00EA5D20"/>
    <w:rsid w:val="00EA6A5D"/>
    <w:rsid w:val="00EB04E5"/>
    <w:rsid w:val="00EB0938"/>
    <w:rsid w:val="00EB1A84"/>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9B9"/>
    <w:rsid w:val="00F62E3C"/>
    <w:rsid w:val="00F64BBA"/>
    <w:rsid w:val="00F65DE6"/>
    <w:rsid w:val="00F66D2A"/>
    <w:rsid w:val="00F70755"/>
    <w:rsid w:val="00F71511"/>
    <w:rsid w:val="00F72255"/>
    <w:rsid w:val="00F767BA"/>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2302"/>
    <w:rsid w:val="00FF47BC"/>
    <w:rsid w:val="00FF59C1"/>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white">
      <v:fill color="white"/>
    </o:shapedefaults>
    <o:shapelayout v:ext="edit">
      <o:idmap v:ext="edit" data="1"/>
    </o:shapelayout>
  </w:shapeDefaults>
  <w:decimalSymbol w:val=","/>
  <w:listSeparator w:val=";"/>
  <w14:docId w14:val="4E4520A1"/>
  <w15:docId w15:val="{134E9D9D-1A66-4BEC-8453-F128214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rPr>
  </w:style>
  <w:style w:type="paragraph" w:styleId="1">
    <w:name w:val="heading 1"/>
    <w:basedOn w:val="a"/>
    <w:next w:val="a"/>
    <w:qFormat/>
    <w:pPr>
      <w:keepNext/>
      <w:outlineLvl w:val="0"/>
    </w:pPr>
    <w:rPr>
      <w:b/>
      <w:sz w:val="28"/>
    </w:rPr>
  </w:style>
  <w:style w:type="paragraph" w:styleId="2">
    <w:name w:val="heading 2"/>
    <w:basedOn w:val="a"/>
    <w:next w:val="a"/>
    <w:link w:val="20"/>
    <w:qFormat/>
    <w:pPr>
      <w:keepNext/>
      <w:jc w:val="right"/>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rPr>
  </w:style>
  <w:style w:type="paragraph" w:styleId="21">
    <w:name w:val="Body Text 2"/>
    <w:basedOn w:val="a"/>
    <w:link w:val="22"/>
    <w:qFormat/>
    <w:pPr>
      <w:spacing w:after="120" w:line="480" w:lineRule="auto"/>
    </w:pPr>
  </w:style>
  <w:style w:type="paragraph" w:styleId="31">
    <w:name w:val="Body Text Indent 3"/>
    <w:basedOn w:val="a"/>
    <w:link w:val="32"/>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pPr>
      <w:jc w:val="center"/>
    </w:pPr>
    <w:rPr>
      <w:sz w:val="28"/>
    </w:rPr>
  </w:style>
  <w:style w:type="paragraph" w:styleId="a6">
    <w:name w:val="header"/>
    <w:basedOn w:val="a"/>
    <w:link w:val="a7"/>
    <w:uiPriority w:val="99"/>
    <w:qFormat/>
    <w:pPr>
      <w:tabs>
        <w:tab w:val="center" w:pos="4677"/>
        <w:tab w:val="right" w:pos="9355"/>
      </w:tabs>
    </w:pPr>
  </w:style>
  <w:style w:type="paragraph" w:styleId="a8">
    <w:name w:val="Body Text"/>
    <w:basedOn w:val="a"/>
    <w:link w:val="a9"/>
    <w:qFormat/>
    <w:pPr>
      <w:jc w:val="both"/>
    </w:pPr>
    <w:rPr>
      <w:sz w:val="28"/>
    </w:rPr>
  </w:style>
  <w:style w:type="paragraph" w:styleId="aa">
    <w:name w:val="Body Text Indent"/>
    <w:basedOn w:val="a"/>
    <w:link w:val="ab"/>
    <w:qFormat/>
    <w:pPr>
      <w:suppressAutoHyphens/>
      <w:spacing w:after="120"/>
      <w:ind w:left="283"/>
    </w:pPr>
    <w:rPr>
      <w:sz w:val="24"/>
      <w:szCs w:val="24"/>
      <w:lang w:eastAsia="ar-SA"/>
    </w:rPr>
  </w:style>
  <w:style w:type="paragraph" w:styleId="ac">
    <w:name w:val="Title"/>
    <w:basedOn w:val="a"/>
    <w:link w:val="ad"/>
    <w:qFormat/>
    <w:pPr>
      <w:jc w:val="center"/>
    </w:pPr>
    <w:rPr>
      <w:sz w:val="24"/>
    </w:rPr>
  </w:style>
  <w:style w:type="paragraph" w:styleId="ae">
    <w:name w:val="footer"/>
    <w:basedOn w:val="a"/>
    <w:link w:val="af"/>
    <w:qFormat/>
    <w:pPr>
      <w:tabs>
        <w:tab w:val="center" w:pos="4677"/>
        <w:tab w:val="right" w:pos="9355"/>
      </w:tabs>
    </w:pPr>
  </w:style>
  <w:style w:type="paragraph" w:styleId="af0">
    <w:name w:val="List"/>
    <w:basedOn w:val="a8"/>
    <w:qFormat/>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pPr>
      <w:suppressAutoHyphens/>
      <w:spacing w:before="30" w:after="30"/>
      <w:ind w:firstLine="300"/>
    </w:pPr>
    <w:rPr>
      <w:color w:val="000000"/>
      <w:sz w:val="24"/>
      <w:szCs w:val="24"/>
      <w:lang w:eastAsia="ar-SA"/>
    </w:rPr>
  </w:style>
  <w:style w:type="paragraph" w:styleId="23">
    <w:name w:val="Body Text Indent 2"/>
    <w:basedOn w:val="a"/>
    <w:qFormat/>
    <w:pPr>
      <w:ind w:firstLine="720"/>
      <w:jc w:val="both"/>
    </w:pPr>
    <w:rPr>
      <w:sz w:val="28"/>
    </w:rPr>
  </w:style>
  <w:style w:type="paragraph" w:styleId="af2">
    <w:name w:val="Subtitle"/>
    <w:basedOn w:val="10"/>
    <w:next w:val="a8"/>
    <w:link w:val="af3"/>
    <w:qFormat/>
    <w:pPr>
      <w:jc w:val="center"/>
    </w:pPr>
    <w:rPr>
      <w:i/>
      <w:iCs/>
    </w:rPr>
  </w:style>
  <w:style w:type="paragraph" w:customStyle="1" w:styleId="10">
    <w:name w:val="Заголовок1"/>
    <w:basedOn w:val="a"/>
    <w:next w:val="a8"/>
    <w:qFormat/>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Strong"/>
    <w:uiPriority w:val="22"/>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pPr>
      <w:widowControl w:val="0"/>
      <w:autoSpaceDE w:val="0"/>
      <w:autoSpaceDN w:val="0"/>
      <w:adjustRightInd w:val="0"/>
      <w:jc w:val="both"/>
    </w:pPr>
    <w:rPr>
      <w:rFonts w:ascii="Courier New" w:hAnsi="Courier New" w:cs="Courier New"/>
      <w:sz w:val="32"/>
      <w:szCs w:val="32"/>
    </w:rPr>
  </w:style>
  <w:style w:type="paragraph" w:styleId="afb">
    <w:name w:val="No Spacing"/>
    <w:qFormat/>
    <w:rPr>
      <w:rFonts w:eastAsia="Times New Roman"/>
      <w:sz w:val="24"/>
      <w:szCs w:val="24"/>
    </w:rPr>
  </w:style>
  <w:style w:type="character" w:customStyle="1" w:styleId="afc">
    <w:name w:val="Цветовое выделение"/>
    <w:uiPriority w:val="99"/>
    <w:qFormat/>
    <w:rPr>
      <w:b/>
      <w:bCs/>
      <w:color w:val="000080"/>
      <w:sz w:val="32"/>
      <w:szCs w:val="32"/>
    </w:rPr>
  </w:style>
  <w:style w:type="paragraph" w:customStyle="1" w:styleId="ConsNormal">
    <w:name w:val="ConsNormal"/>
    <w:qFormat/>
    <w:pPr>
      <w:widowControl w:val="0"/>
      <w:ind w:firstLine="720"/>
    </w:pPr>
    <w:rPr>
      <w:rFonts w:ascii="Arial" w:eastAsia="Times New Roman" w:hAnsi="Arial"/>
    </w:rPr>
  </w:style>
  <w:style w:type="paragraph" w:customStyle="1" w:styleId="ConsTitle">
    <w:name w:val="ConsTitle"/>
    <w:qFormat/>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style>
  <w:style w:type="character" w:customStyle="1" w:styleId="ab">
    <w:name w:val="Основной текст с отступом Знак"/>
    <w:link w:val="aa"/>
    <w:qFormat/>
    <w:rPr>
      <w:sz w:val="24"/>
      <w:szCs w:val="24"/>
      <w:lang w:eastAsia="ar-SA"/>
    </w:rPr>
  </w:style>
  <w:style w:type="paragraph" w:customStyle="1" w:styleId="210">
    <w:name w:val="Основной текст с отступом 21"/>
    <w:basedOn w:val="a"/>
    <w:qFormat/>
    <w:pPr>
      <w:suppressAutoHyphens/>
      <w:ind w:left="-108"/>
    </w:pPr>
    <w:rPr>
      <w:sz w:val="28"/>
      <w:szCs w:val="28"/>
      <w:lang w:eastAsia="ar-SA"/>
    </w:rPr>
  </w:style>
  <w:style w:type="character" w:customStyle="1" w:styleId="afd">
    <w:name w:val="Гипертекстовая ссылка"/>
    <w:uiPriority w:val="99"/>
    <w:qFormat/>
    <w:rPr>
      <w:b/>
      <w:color w:val="008000"/>
      <w:sz w:val="20"/>
      <w:szCs w:val="20"/>
      <w:u w:val="single"/>
    </w:rPr>
  </w:style>
  <w:style w:type="character" w:customStyle="1" w:styleId="a9">
    <w:name w:val="Основной текст Знак"/>
    <w:link w:val="a8"/>
    <w:qFormat/>
    <w:rPr>
      <w:sz w:val="28"/>
    </w:rPr>
  </w:style>
  <w:style w:type="character" w:customStyle="1" w:styleId="afe">
    <w:name w:val="Основной текст_"/>
    <w:qFormat/>
    <w:rPr>
      <w:rFonts w:ascii="Times New Roman" w:hAnsi="Times New Roman" w:cs="Times New Roman"/>
      <w:sz w:val="27"/>
      <w:szCs w:val="27"/>
      <w:u w:val="none"/>
    </w:rPr>
  </w:style>
  <w:style w:type="character" w:customStyle="1" w:styleId="20">
    <w:name w:val="Заголовок 2 Знак"/>
    <w:link w:val="2"/>
    <w:qFormat/>
    <w:rPr>
      <w:sz w:val="28"/>
    </w:rPr>
  </w:style>
  <w:style w:type="character" w:customStyle="1" w:styleId="a4">
    <w:name w:val="Текст выноски Знак"/>
    <w:link w:val="a3"/>
    <w:qFormat/>
    <w:rPr>
      <w:rFonts w:ascii="Tahoma" w:hAnsi="Tahoma" w:cs="Tahoma"/>
      <w:sz w:val="16"/>
      <w:szCs w:val="16"/>
    </w:rPr>
  </w:style>
  <w:style w:type="character" w:customStyle="1" w:styleId="a7">
    <w:name w:val="Верхний колонтитул Знак"/>
    <w:basedOn w:val="a0"/>
    <w:link w:val="a6"/>
    <w:uiPriority w:val="99"/>
    <w:qFormat/>
  </w:style>
  <w:style w:type="character" w:customStyle="1" w:styleId="af">
    <w:name w:val="Нижний колонтитул Знак"/>
    <w:basedOn w:val="a0"/>
    <w:link w:val="ae"/>
    <w:qFormat/>
  </w:style>
  <w:style w:type="character" w:customStyle="1" w:styleId="WW8Num1z0">
    <w:name w:val="WW8Num1z0"/>
    <w:qFormat/>
  </w:style>
  <w:style w:type="character" w:customStyle="1" w:styleId="WW8Num1z1">
    <w:name w:val="WW8Num1z1"/>
    <w:qFormat/>
    <w:rPr>
      <w:rFonts w:ascii="OpenSymbol" w:hAnsi="OpenSymbol" w:cs="OpenSymbol"/>
    </w:rPr>
  </w:style>
  <w:style w:type="character" w:customStyle="1" w:styleId="WW8Num2z2">
    <w:name w:val="WW8Num2z2"/>
    <w:qFormat/>
  </w:style>
  <w:style w:type="character" w:customStyle="1" w:styleId="WW8Num3z2">
    <w:name w:val="WW8Num3z2"/>
    <w:qFormat/>
  </w:style>
  <w:style w:type="character" w:customStyle="1" w:styleId="WW8Num4z2">
    <w:name w:val="WW8Num4z2"/>
    <w:qFormat/>
  </w:style>
  <w:style w:type="character" w:customStyle="1" w:styleId="WW8Num5z2">
    <w:name w:val="WW8Num5z2"/>
    <w:qFormat/>
  </w:style>
  <w:style w:type="character" w:customStyle="1" w:styleId="WW8Num6z2">
    <w:name w:val="WW8Num6z2"/>
    <w:qFormat/>
  </w:style>
  <w:style w:type="character" w:customStyle="1" w:styleId="WW8Num7z0">
    <w:name w:val="WW8Num7z0"/>
    <w:qFormat/>
  </w:style>
  <w:style w:type="character" w:customStyle="1" w:styleId="WW8Num8z0">
    <w:name w:val="WW8Num8z0"/>
    <w:qFormat/>
  </w:style>
  <w:style w:type="character" w:customStyle="1" w:styleId="WW8Num9z2">
    <w:name w:val="WW8Num9z2"/>
    <w:qFormat/>
  </w:style>
  <w:style w:type="character" w:customStyle="1" w:styleId="WW8Num10z2">
    <w:name w:val="WW8Num10z2"/>
    <w:qFormat/>
  </w:style>
  <w:style w:type="character" w:customStyle="1" w:styleId="WW8Num11z2">
    <w:name w:val="WW8Num11z2"/>
    <w:qFormat/>
  </w:style>
  <w:style w:type="character" w:customStyle="1" w:styleId="WW8Num12z2">
    <w:name w:val="WW8Num12z2"/>
    <w:qFormat/>
  </w:style>
  <w:style w:type="character" w:customStyle="1" w:styleId="WW8Num13z2">
    <w:name w:val="WW8Num13z2"/>
    <w:qFormat/>
  </w:style>
  <w:style w:type="character" w:customStyle="1" w:styleId="WW8Num14z2">
    <w:name w:val="WW8Num14z2"/>
    <w:qFormat/>
  </w:style>
  <w:style w:type="character" w:customStyle="1" w:styleId="WW8Num15z0">
    <w:name w:val="WW8Num15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rPr>
      <w:rFonts w:ascii="OpenSymbol" w:hAnsi="OpenSymbol"/>
    </w:rPr>
  </w:style>
  <w:style w:type="character" w:customStyle="1" w:styleId="WW8Num20z0">
    <w:name w:val="WW8Num20z0"/>
    <w:qFormat/>
  </w:style>
  <w:style w:type="character" w:customStyle="1" w:styleId="WW8Num21z1">
    <w:name w:val="WW8Num21z1"/>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24">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7z2">
    <w:name w:val="WW8Num7z2"/>
    <w:qFormat/>
  </w:style>
  <w:style w:type="character" w:customStyle="1" w:styleId="WW8Num9z0">
    <w:name w:val="WW8Num9z0"/>
    <w:qFormat/>
  </w:style>
  <w:style w:type="character" w:customStyle="1" w:styleId="WW-Absatz-Standardschriftart11">
    <w:name w:val="WW-Absatz-Standardschriftart11"/>
    <w:qFormat/>
  </w:style>
  <w:style w:type="character" w:customStyle="1" w:styleId="11">
    <w:name w:val="Основной шрифт абзаца1"/>
    <w:qFormat/>
  </w:style>
  <w:style w:type="character" w:customStyle="1" w:styleId="WW8Num2z0">
    <w:name w:val="WW8Num2z0"/>
    <w:qFormat/>
  </w:style>
  <w:style w:type="character" w:customStyle="1" w:styleId="WW8Num5z0">
    <w:name w:val="WW8Num5z0"/>
    <w:qFormat/>
  </w:style>
  <w:style w:type="character" w:customStyle="1" w:styleId="WW-Absatz-Standardschriftart111">
    <w:name w:val="WW-Absatz-Standardschriftart111"/>
    <w:qFormat/>
  </w:style>
  <w:style w:type="character" w:customStyle="1" w:styleId="WW8Num3z0">
    <w:name w:val="WW8Num3z0"/>
    <w:qFormat/>
  </w:style>
  <w:style w:type="character" w:customStyle="1" w:styleId="WW8Num4z0">
    <w:name w:val="WW8Num4z0"/>
    <w:qFormat/>
  </w:style>
  <w:style w:type="character" w:customStyle="1" w:styleId="WW8Num6z0">
    <w:name w:val="WW8Num6z0"/>
    <w:qFormat/>
  </w:style>
  <w:style w:type="character" w:customStyle="1" w:styleId="WW8Num10z0">
    <w:name w:val="WW8Num10z0"/>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6z0">
    <w:name w:val="WW8Num16z0"/>
    <w:qFormat/>
  </w:style>
  <w:style w:type="character" w:customStyle="1" w:styleId="WW8Num21z0">
    <w:name w:val="WW8Num21z0"/>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Symbol" w:hAnsi="Symbol" w:cs="OpenSymbol"/>
    </w:rPr>
  </w:style>
  <w:style w:type="character" w:customStyle="1" w:styleId="WW8Num34z1">
    <w:name w:val="WW8Num34z1"/>
    <w:qFormat/>
    <w:rPr>
      <w:rFonts w:ascii="OpenSymbol" w:hAnsi="OpenSymbol" w:cs="OpenSymbol"/>
    </w:rPr>
  </w:style>
  <w:style w:type="character" w:customStyle="1" w:styleId="WW8Num35z0">
    <w:name w:val="WW8Num35z0"/>
    <w:qFormat/>
  </w:style>
  <w:style w:type="character" w:customStyle="1" w:styleId="WW8Num36z0">
    <w:name w:val="WW8Num36z0"/>
    <w:qFormat/>
  </w:style>
  <w:style w:type="character" w:customStyle="1" w:styleId="WW-Absatz-Standardschriftart11111111">
    <w:name w:val="WW-Absatz-Standardschriftart11111111"/>
    <w:qFormat/>
  </w:style>
  <w:style w:type="character" w:customStyle="1" w:styleId="aff">
    <w:name w:val="Символ нумерации"/>
    <w:qFormat/>
  </w:style>
  <w:style w:type="character" w:customStyle="1" w:styleId="aff0">
    <w:name w:val="Маркеры списка"/>
    <w:qFormat/>
    <w:rPr>
      <w:rFonts w:ascii="OpenSymbol" w:eastAsia="OpenSymbol" w:hAnsi="OpenSymbol" w:cs="OpenSymbol"/>
    </w:rPr>
  </w:style>
  <w:style w:type="paragraph" w:customStyle="1" w:styleId="33">
    <w:name w:val="Название3"/>
    <w:basedOn w:val="a"/>
    <w:qFormat/>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pPr>
      <w:widowControl w:val="0"/>
      <w:suppressLineNumbers/>
      <w:suppressAutoHyphens/>
    </w:pPr>
    <w:rPr>
      <w:rFonts w:ascii="Arial" w:eastAsia="Arial Unicode MS" w:hAnsi="Arial" w:cs="Mangal"/>
      <w:kern w:val="1"/>
      <w:sz w:val="24"/>
      <w:szCs w:val="24"/>
      <w:lang w:eastAsia="hi-IN" w:bidi="hi-IN"/>
    </w:rPr>
  </w:style>
  <w:style w:type="paragraph" w:customStyle="1" w:styleId="25">
    <w:name w:val="Название2"/>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6">
    <w:name w:val="Указатель2"/>
    <w:basedOn w:val="a"/>
    <w:qFormat/>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qFormat/>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pPr>
      <w:jc w:val="center"/>
    </w:pPr>
    <w:rPr>
      <w:b/>
      <w:bCs/>
    </w:rPr>
  </w:style>
  <w:style w:type="character" w:customStyle="1" w:styleId="30">
    <w:name w:val="Заголовок 3 Знак"/>
    <w:link w:val="3"/>
    <w:qFormat/>
    <w:rPr>
      <w:sz w:val="28"/>
    </w:rPr>
  </w:style>
  <w:style w:type="character" w:customStyle="1" w:styleId="ad">
    <w:name w:val="Заголовок Знак"/>
    <w:link w:val="ac"/>
    <w:qFormat/>
    <w:rPr>
      <w:sz w:val="24"/>
    </w:rPr>
  </w:style>
  <w:style w:type="paragraph" w:customStyle="1" w:styleId="CharChar1CharChar1CharChar">
    <w:name w:val="Char Char Знак Знак1 Char Char1 Знак Знак Char Char"/>
    <w:basedOn w:val="a"/>
    <w:qFormat/>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Pr>
      <w:rFonts w:eastAsia="Arial Unicode MS" w:cs="Mangal"/>
      <w:kern w:val="1"/>
      <w:sz w:val="16"/>
      <w:szCs w:val="14"/>
      <w:lang w:eastAsia="hi-IN" w:bidi="hi-IN"/>
    </w:rPr>
  </w:style>
  <w:style w:type="paragraph" w:styleId="aff3">
    <w:name w:val="List Paragraph"/>
    <w:basedOn w:val="a"/>
    <w:uiPriority w:val="34"/>
    <w:qFormat/>
    <w:pPr>
      <w:ind w:left="720"/>
      <w:contextualSpacing/>
    </w:pPr>
  </w:style>
  <w:style w:type="character" w:customStyle="1" w:styleId="blk">
    <w:name w:val="blk"/>
    <w:basedOn w:val="a0"/>
    <w:qFormat/>
  </w:style>
  <w:style w:type="paragraph" w:customStyle="1" w:styleId="Nonformat">
    <w:name w:val="Nonformat"/>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garantF1://10064072.1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Props1.xml><?xml version="1.0" encoding="utf-8"?>
<ds:datastoreItem xmlns:ds="http://schemas.openxmlformats.org/officeDocument/2006/customXml" ds:itemID="{B77686B9-0E1B-4357-816F-0A44088936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41</Pages>
  <Words>16837</Words>
  <Characters>95972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OSC_2</cp:lastModifiedBy>
  <cp:revision>23</cp:revision>
  <cp:lastPrinted>2020-10-05T13:22:00Z</cp:lastPrinted>
  <dcterms:created xsi:type="dcterms:W3CDTF">2020-11-17T06:17:00Z</dcterms:created>
  <dcterms:modified xsi:type="dcterms:W3CDTF">2021-06-22T10:45:00Z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