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6C" w:rsidRPr="001C5E6C" w:rsidRDefault="001C5E6C" w:rsidP="001C5E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E6C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1C5E6C" w:rsidRPr="001C5E6C" w:rsidRDefault="001C5E6C" w:rsidP="001C5E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E6C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1C5E6C" w:rsidRPr="001C5E6C" w:rsidRDefault="001C5E6C" w:rsidP="001C5E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E6C" w:rsidRPr="001C5E6C" w:rsidRDefault="001C5E6C" w:rsidP="001C5E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E6C">
        <w:rPr>
          <w:rFonts w:ascii="Times New Roman" w:hAnsi="Times New Roman" w:cs="Times New Roman"/>
          <w:b/>
          <w:sz w:val="28"/>
          <w:szCs w:val="28"/>
        </w:rPr>
        <w:t xml:space="preserve">РЕШЕНИЕ № 357 </w:t>
      </w:r>
    </w:p>
    <w:p w:rsidR="001C5E6C" w:rsidRPr="001C5E6C" w:rsidRDefault="001C5E6C" w:rsidP="001C5E6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E6C" w:rsidRPr="001C5E6C" w:rsidRDefault="001C5E6C" w:rsidP="001C5E6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5E6C">
        <w:rPr>
          <w:rFonts w:ascii="Times New Roman" w:hAnsi="Times New Roman" w:cs="Times New Roman"/>
          <w:b/>
          <w:sz w:val="28"/>
          <w:szCs w:val="28"/>
          <w:lang w:val="en-US"/>
        </w:rPr>
        <w:t>LII</w:t>
      </w:r>
      <w:r w:rsidRPr="001C5E6C">
        <w:rPr>
          <w:rFonts w:ascii="Times New Roman" w:hAnsi="Times New Roman" w:cs="Times New Roman"/>
          <w:b/>
          <w:sz w:val="28"/>
          <w:szCs w:val="28"/>
        </w:rPr>
        <w:t xml:space="preserve"> сессия                                                                                                      </w:t>
      </w:r>
      <w:r w:rsidRPr="001C5E6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C5E6C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C5E6C" w:rsidRPr="001C5E6C" w:rsidRDefault="001C5E6C" w:rsidP="001C5E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C5E6C">
        <w:rPr>
          <w:rFonts w:ascii="Times New Roman" w:hAnsi="Times New Roman" w:cs="Times New Roman"/>
          <w:sz w:val="28"/>
          <w:szCs w:val="28"/>
        </w:rPr>
        <w:t xml:space="preserve">« 28 » августа 2012 года                                                                              г. Темрюк                                 </w:t>
      </w:r>
    </w:p>
    <w:p w:rsidR="001C5E6C" w:rsidRPr="001C5E6C" w:rsidRDefault="001C5E6C" w:rsidP="001C5E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E6C" w:rsidRDefault="001C5E6C" w:rsidP="001833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E6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отдельные решения Совета Темрюкского городского поселения Темрюкского района </w:t>
      </w:r>
    </w:p>
    <w:p w:rsidR="001C5E6C" w:rsidRPr="001C5E6C" w:rsidRDefault="001C5E6C" w:rsidP="001C5E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E6C" w:rsidRPr="001C5E6C" w:rsidRDefault="001C5E6C" w:rsidP="001C5E6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5E6C">
        <w:rPr>
          <w:rFonts w:ascii="Times New Roman" w:hAnsi="Times New Roman" w:cs="Times New Roman"/>
          <w:sz w:val="28"/>
          <w:szCs w:val="28"/>
        </w:rPr>
        <w:t>На основании постановлений администрации муниципального обра</w:t>
      </w:r>
      <w:r>
        <w:rPr>
          <w:rFonts w:ascii="Times New Roman" w:hAnsi="Times New Roman" w:cs="Times New Roman"/>
          <w:sz w:val="28"/>
          <w:szCs w:val="28"/>
        </w:rPr>
        <w:t>зо</w:t>
      </w:r>
      <w:r w:rsidRPr="001C5E6C">
        <w:rPr>
          <w:rFonts w:ascii="Times New Roman" w:hAnsi="Times New Roman" w:cs="Times New Roman"/>
          <w:sz w:val="28"/>
          <w:szCs w:val="28"/>
        </w:rPr>
        <w:t xml:space="preserve">вания Темрюкский район от 01 июня 2012 года № 1003 «Об утверждении перечня муниципальных услуг (функций), предоставляемых (исполняемых) органами местного самоуправления Темрюкского района», администрации Темрюкского городского поселения Темрюкского района от 29 июня 2012 года № 576 «Об утверждении административного регламента предоставления муниципальной услуги «Выдача справок и выписок из реестра муниципального имущества Темрюкского городского поселения Темрюкского района», Совет Темрюкского городского поселения Темрюкского района Темрюкского района </w:t>
      </w:r>
      <w:r w:rsidRPr="001C5E6C">
        <w:rPr>
          <w:rFonts w:ascii="Times New Roman" w:hAnsi="Times New Roman" w:cs="Times New Roman"/>
          <w:spacing w:val="40"/>
          <w:sz w:val="28"/>
          <w:szCs w:val="28"/>
        </w:rPr>
        <w:t xml:space="preserve"> решил</w:t>
      </w:r>
      <w:r w:rsidRPr="001C5E6C">
        <w:rPr>
          <w:rFonts w:ascii="Times New Roman" w:hAnsi="Times New Roman" w:cs="Times New Roman"/>
          <w:sz w:val="28"/>
          <w:szCs w:val="28"/>
        </w:rPr>
        <w:t>:</w:t>
      </w:r>
    </w:p>
    <w:p w:rsidR="001C5E6C" w:rsidRPr="001C5E6C" w:rsidRDefault="001C5E6C" w:rsidP="001C5E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E6C">
        <w:rPr>
          <w:rFonts w:ascii="Times New Roman" w:hAnsi="Times New Roman" w:cs="Times New Roman"/>
          <w:sz w:val="28"/>
          <w:szCs w:val="28"/>
        </w:rPr>
        <w:tab/>
        <w:t>1. Внести изменения в отдельные решения Совета Темрюкского городского поселения Темрюкского района, заменив слова «реестр муниципальной собственности Темрюкск</w:t>
      </w:r>
      <w:r w:rsidR="0018338D">
        <w:rPr>
          <w:rFonts w:ascii="Times New Roman" w:hAnsi="Times New Roman" w:cs="Times New Roman"/>
          <w:sz w:val="28"/>
          <w:szCs w:val="28"/>
        </w:rPr>
        <w:t>ого городского поселения Темрюк</w:t>
      </w:r>
      <w:r w:rsidRPr="001C5E6C">
        <w:rPr>
          <w:rFonts w:ascii="Times New Roman" w:hAnsi="Times New Roman" w:cs="Times New Roman"/>
          <w:sz w:val="28"/>
          <w:szCs w:val="28"/>
        </w:rPr>
        <w:t>ского района» на слова «реестр муниципального имущества Темрюкского городского поселения Темрюкского района» в соответствующих падежах:</w:t>
      </w:r>
    </w:p>
    <w:p w:rsidR="001C5E6C" w:rsidRPr="001C5E6C" w:rsidRDefault="001C5E6C" w:rsidP="001C5E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E6C">
        <w:rPr>
          <w:rFonts w:ascii="Times New Roman" w:hAnsi="Times New Roman" w:cs="Times New Roman"/>
          <w:sz w:val="28"/>
          <w:szCs w:val="28"/>
        </w:rPr>
        <w:t xml:space="preserve"> </w:t>
      </w:r>
      <w:r w:rsidRPr="001C5E6C">
        <w:rPr>
          <w:rFonts w:ascii="Times New Roman" w:hAnsi="Times New Roman" w:cs="Times New Roman"/>
          <w:sz w:val="28"/>
          <w:szCs w:val="28"/>
        </w:rPr>
        <w:tab/>
        <w:t>1) в решении ХХХ</w:t>
      </w:r>
      <w:r w:rsidRPr="001C5E6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C5E6C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1C5E6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C5E6C">
        <w:rPr>
          <w:rFonts w:ascii="Times New Roman" w:hAnsi="Times New Roman" w:cs="Times New Roman"/>
          <w:sz w:val="28"/>
          <w:szCs w:val="28"/>
        </w:rPr>
        <w:t xml:space="preserve"> созыва от 20 сентября 2011 года № 237 «Об утверждении Положения о порядке ведения Реестра муниципальной собственности Темрюкского городского поселения Темрюкского района» - в наименование и пунктах 1, 3, 4 решения; в наименование и пункте 1 положения к вышеуказанному решению;</w:t>
      </w:r>
    </w:p>
    <w:p w:rsidR="001C5E6C" w:rsidRPr="001C5E6C" w:rsidRDefault="001C5E6C" w:rsidP="001C5E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E6C">
        <w:rPr>
          <w:rFonts w:ascii="Times New Roman" w:hAnsi="Times New Roman" w:cs="Times New Roman"/>
          <w:sz w:val="28"/>
          <w:szCs w:val="28"/>
        </w:rPr>
        <w:tab/>
        <w:t>2)  в решении ХХХ</w:t>
      </w:r>
      <w:r w:rsidRPr="001C5E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C5E6C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1C5E6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C5E6C">
        <w:rPr>
          <w:rFonts w:ascii="Times New Roman" w:hAnsi="Times New Roman" w:cs="Times New Roman"/>
          <w:sz w:val="28"/>
          <w:szCs w:val="28"/>
        </w:rPr>
        <w:t xml:space="preserve"> созыва от 23 августа 2011 года № 224 «Об утверждении Положения о казне Темрюкского городского поселения Темрюкского района» - в пунктах 1, 2, 3, 4, 6, раздела 3 «Порядок учета имущества казны»;</w:t>
      </w:r>
    </w:p>
    <w:p w:rsidR="001C5E6C" w:rsidRPr="001C5E6C" w:rsidRDefault="001C5E6C" w:rsidP="001C5E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E6C">
        <w:rPr>
          <w:rFonts w:ascii="Times New Roman" w:hAnsi="Times New Roman" w:cs="Times New Roman"/>
          <w:sz w:val="28"/>
          <w:szCs w:val="28"/>
        </w:rPr>
        <w:lastRenderedPageBreak/>
        <w:tab/>
        <w:t>3)   в решении ХХХ</w:t>
      </w:r>
      <w:r w:rsidRPr="001C5E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C5E6C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1C5E6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C5E6C">
        <w:rPr>
          <w:rFonts w:ascii="Times New Roman" w:hAnsi="Times New Roman" w:cs="Times New Roman"/>
          <w:sz w:val="28"/>
          <w:szCs w:val="28"/>
        </w:rPr>
        <w:t xml:space="preserve"> созыва от 23 августа 2011 года № 223 «Об утверждении Положения  об  управлении  муниципальной  собственностью  Темрюкского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Pr="001C5E6C">
        <w:rPr>
          <w:rFonts w:ascii="Times New Roman" w:hAnsi="Times New Roman" w:cs="Times New Roman"/>
          <w:sz w:val="28"/>
          <w:szCs w:val="28"/>
        </w:rPr>
        <w:t>родского поселения Темрюкского района» - в пункте 3 статьи 3; абзаце 15 пункта 1 статьи 5; абзаце 13 пункта 3 статьи 6; пункте 3 статьи 9; абзаце 8 пункта 5 статьи 25; абзаце 7 подпункта 1 пункта 1 статьи 27; пунктах 2, 6 статьи 33 положения к вышеуказанному решению.</w:t>
      </w:r>
    </w:p>
    <w:p w:rsidR="001C5E6C" w:rsidRPr="001C5E6C" w:rsidRDefault="001C5E6C" w:rsidP="001C5E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E6C">
        <w:rPr>
          <w:rFonts w:ascii="Times New Roman" w:hAnsi="Times New Roman" w:cs="Times New Roman"/>
          <w:sz w:val="28"/>
          <w:szCs w:val="28"/>
        </w:rPr>
        <w:tab/>
        <w:t>2. Контроль за выполнением настоящего решения возложить на заместителя главы Темрюкского городского поселения Темрюкского района (по вопросам финансов, бюджета, экономического развития, земельных и имущественных отношений) А.В.Румянцеву,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В.М.Кокоха), постоянную комиссию Совета Темрюкского городского поселения Темрюкского района по обеспечению законности, правопорядка, охраны прав и свобод граждан, ГО и ЧС, развитию местного самоуправления (председатель В.Н.Ружицкий).</w:t>
      </w:r>
    </w:p>
    <w:p w:rsidR="001C5E6C" w:rsidRPr="001C5E6C" w:rsidRDefault="001C5E6C" w:rsidP="001C5E6C">
      <w:pPr>
        <w:spacing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E6C">
        <w:rPr>
          <w:rFonts w:ascii="Times New Roman" w:hAnsi="Times New Roman" w:cs="Times New Roman"/>
          <w:sz w:val="28"/>
          <w:szCs w:val="28"/>
        </w:rPr>
        <w:t xml:space="preserve">3. Решение  «О внесении изменений в отдельные решения Совета Темрюкского городского поселения Темрюкского района </w:t>
      </w:r>
      <w:r w:rsidRPr="001C5E6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C5E6C">
        <w:rPr>
          <w:rFonts w:ascii="Times New Roman" w:hAnsi="Times New Roman" w:cs="Times New Roman"/>
          <w:sz w:val="28"/>
          <w:szCs w:val="28"/>
        </w:rPr>
        <w:t xml:space="preserve"> созыва» опубликовать  (обнародовать) в средствах массовой информации.</w:t>
      </w:r>
    </w:p>
    <w:p w:rsidR="001C5E6C" w:rsidRPr="001C5E6C" w:rsidRDefault="001C5E6C" w:rsidP="001C5E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E6C">
        <w:rPr>
          <w:rFonts w:ascii="Times New Roman" w:hAnsi="Times New Roman" w:cs="Times New Roman"/>
          <w:sz w:val="28"/>
          <w:szCs w:val="28"/>
        </w:rPr>
        <w:tab/>
        <w:t>4. Решение вступает в силу со дня его опубликования (обнародования).</w:t>
      </w:r>
    </w:p>
    <w:p w:rsidR="001C5E6C" w:rsidRPr="001C5E6C" w:rsidRDefault="001C5E6C" w:rsidP="001C5E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E6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C5E6C" w:rsidRPr="001C5E6C" w:rsidRDefault="001C5E6C" w:rsidP="001C5E6C">
      <w:pPr>
        <w:tabs>
          <w:tab w:val="left" w:pos="144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5E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E6C" w:rsidRPr="001C5E6C" w:rsidRDefault="001C5E6C" w:rsidP="001C5E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E6C" w:rsidRPr="001C5E6C" w:rsidRDefault="001C5E6C" w:rsidP="001C5E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E6C"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1C5E6C" w:rsidRPr="001C5E6C" w:rsidRDefault="001C5E6C" w:rsidP="001C5E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E6C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1C5E6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C5E6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А.Д.Войтов</w:t>
      </w:r>
    </w:p>
    <w:p w:rsidR="001C5E6C" w:rsidRPr="001C5E6C" w:rsidRDefault="001C5E6C" w:rsidP="001C5E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E6C" w:rsidRPr="001C5E6C" w:rsidRDefault="001C5E6C" w:rsidP="001C5E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E6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1C5E6C" w:rsidRPr="001C5E6C" w:rsidRDefault="001C5E6C" w:rsidP="001C5E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E6C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1C5E6C" w:rsidRPr="001C5E6C" w:rsidRDefault="001C5E6C" w:rsidP="001C5E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E6C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1C5E6C">
        <w:rPr>
          <w:rFonts w:ascii="Times New Roman" w:hAnsi="Times New Roman" w:cs="Times New Roman"/>
          <w:sz w:val="28"/>
          <w:szCs w:val="28"/>
        </w:rPr>
        <w:tab/>
      </w:r>
      <w:r w:rsidRPr="001C5E6C">
        <w:rPr>
          <w:rFonts w:ascii="Times New Roman" w:hAnsi="Times New Roman" w:cs="Times New Roman"/>
          <w:sz w:val="28"/>
          <w:szCs w:val="28"/>
        </w:rPr>
        <w:tab/>
      </w:r>
      <w:r w:rsidRPr="001C5E6C">
        <w:rPr>
          <w:rFonts w:ascii="Times New Roman" w:hAnsi="Times New Roman" w:cs="Times New Roman"/>
          <w:sz w:val="28"/>
          <w:szCs w:val="28"/>
        </w:rPr>
        <w:tab/>
      </w:r>
      <w:r w:rsidRPr="001C5E6C">
        <w:rPr>
          <w:rFonts w:ascii="Times New Roman" w:hAnsi="Times New Roman" w:cs="Times New Roman"/>
          <w:sz w:val="28"/>
          <w:szCs w:val="28"/>
        </w:rPr>
        <w:tab/>
      </w:r>
      <w:r w:rsidRPr="001C5E6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Т.Ф.Бизяева</w:t>
      </w:r>
    </w:p>
    <w:p w:rsidR="00235F09" w:rsidRPr="001C5E6C" w:rsidRDefault="00235F09" w:rsidP="001C5E6C">
      <w:pPr>
        <w:spacing w:line="240" w:lineRule="auto"/>
        <w:rPr>
          <w:rFonts w:ascii="Times New Roman" w:hAnsi="Times New Roman" w:cs="Times New Roman"/>
        </w:rPr>
      </w:pPr>
    </w:p>
    <w:sectPr w:rsidR="00235F09" w:rsidRPr="001C5E6C" w:rsidSect="000C3F77">
      <w:headerReference w:type="even" r:id="rId6"/>
      <w:headerReference w:type="default" r:id="rId7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DEB" w:rsidRDefault="00CE7DEB" w:rsidP="00244DB9">
      <w:pPr>
        <w:spacing w:after="0" w:line="240" w:lineRule="auto"/>
      </w:pPr>
      <w:r>
        <w:separator/>
      </w:r>
    </w:p>
  </w:endnote>
  <w:endnote w:type="continuationSeparator" w:id="1">
    <w:p w:rsidR="00CE7DEB" w:rsidRDefault="00CE7DEB" w:rsidP="0024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DEB" w:rsidRDefault="00CE7DEB" w:rsidP="00244DB9">
      <w:pPr>
        <w:spacing w:after="0" w:line="240" w:lineRule="auto"/>
      </w:pPr>
      <w:r>
        <w:separator/>
      </w:r>
    </w:p>
  </w:footnote>
  <w:footnote w:type="continuationSeparator" w:id="1">
    <w:p w:rsidR="00CE7DEB" w:rsidRDefault="00CE7DEB" w:rsidP="0024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E63" w:rsidRDefault="00244DB9" w:rsidP="008373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5F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3E63" w:rsidRDefault="00CE7D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66" w:rsidRDefault="00244DB9">
    <w:pPr>
      <w:pStyle w:val="a3"/>
      <w:jc w:val="center"/>
    </w:pPr>
    <w:r>
      <w:fldChar w:fldCharType="begin"/>
    </w:r>
    <w:r w:rsidR="00235F09">
      <w:instrText xml:space="preserve"> PAGE   \* MERGEFORMAT </w:instrText>
    </w:r>
    <w:r>
      <w:fldChar w:fldCharType="separate"/>
    </w:r>
    <w:r w:rsidR="0018338D">
      <w:rPr>
        <w:noProof/>
      </w:rPr>
      <w:t>2</w:t>
    </w:r>
    <w:r>
      <w:fldChar w:fldCharType="end"/>
    </w:r>
  </w:p>
  <w:p w:rsidR="004D3281" w:rsidRDefault="00CE7D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5E6C"/>
    <w:rsid w:val="0018338D"/>
    <w:rsid w:val="001C5E6C"/>
    <w:rsid w:val="00235F09"/>
    <w:rsid w:val="00244DB9"/>
    <w:rsid w:val="00CE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5E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C5E6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1C5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3199</Characters>
  <Application>Microsoft Office Word</Application>
  <DocSecurity>0</DocSecurity>
  <Lines>26</Lines>
  <Paragraphs>7</Paragraphs>
  <ScaleCrop>false</ScaleCrop>
  <Company>1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2012-09-04T04:57:00Z</dcterms:created>
  <dcterms:modified xsi:type="dcterms:W3CDTF">2012-09-04T05:02:00Z</dcterms:modified>
</cp:coreProperties>
</file>