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44" w:rsidRDefault="00333939" w:rsidP="00333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33939" w:rsidRDefault="00333939" w:rsidP="00333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2245D">
        <w:rPr>
          <w:rFonts w:ascii="Times New Roman" w:hAnsi="Times New Roman" w:cs="Times New Roman"/>
          <w:sz w:val="28"/>
          <w:szCs w:val="28"/>
        </w:rPr>
        <w:t>проведенно</w:t>
      </w:r>
      <w:r w:rsidR="005025E2">
        <w:rPr>
          <w:rFonts w:ascii="Times New Roman" w:hAnsi="Times New Roman" w:cs="Times New Roman"/>
          <w:sz w:val="28"/>
          <w:szCs w:val="28"/>
        </w:rPr>
        <w:t>м</w:t>
      </w:r>
      <w:r w:rsidR="0042245D">
        <w:rPr>
          <w:rFonts w:ascii="Times New Roman" w:hAnsi="Times New Roman" w:cs="Times New Roman"/>
          <w:sz w:val="28"/>
          <w:szCs w:val="28"/>
        </w:rPr>
        <w:t xml:space="preserve"> </w:t>
      </w:r>
      <w:r w:rsidR="003A3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0EC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3A30EC">
        <w:rPr>
          <w:rFonts w:ascii="Times New Roman" w:hAnsi="Times New Roman" w:cs="Times New Roman"/>
          <w:sz w:val="28"/>
          <w:szCs w:val="28"/>
        </w:rPr>
        <w:t>–</w:t>
      </w:r>
      <w:r w:rsidR="0042245D">
        <w:rPr>
          <w:rFonts w:ascii="Times New Roman" w:hAnsi="Times New Roman" w:cs="Times New Roman"/>
          <w:sz w:val="28"/>
          <w:szCs w:val="28"/>
        </w:rPr>
        <w:t xml:space="preserve">счетной палатой муниципального образования Темрюкский район </w:t>
      </w:r>
      <w:r w:rsidR="005025E2">
        <w:rPr>
          <w:rFonts w:ascii="Times New Roman" w:hAnsi="Times New Roman" w:cs="Times New Roman"/>
          <w:sz w:val="28"/>
          <w:szCs w:val="28"/>
        </w:rPr>
        <w:t xml:space="preserve">экспертно-аналитическом мероприятии по теме: «Обследование бюджетного процесса в </w:t>
      </w:r>
      <w:r>
        <w:rPr>
          <w:rFonts w:ascii="Times New Roman" w:hAnsi="Times New Roman" w:cs="Times New Roman"/>
          <w:sz w:val="28"/>
          <w:szCs w:val="28"/>
        </w:rPr>
        <w:t>Темрюкско</w:t>
      </w:r>
      <w:r w:rsidR="005025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025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025E2">
        <w:rPr>
          <w:rFonts w:ascii="Times New Roman" w:hAnsi="Times New Roman" w:cs="Times New Roman"/>
          <w:sz w:val="28"/>
          <w:szCs w:val="28"/>
        </w:rPr>
        <w:t>и Темрюкского района»</w:t>
      </w:r>
    </w:p>
    <w:p w:rsidR="00333939" w:rsidRDefault="00333939" w:rsidP="00333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939" w:rsidRDefault="00333939" w:rsidP="00422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2245D">
        <w:rPr>
          <w:rFonts w:ascii="Times New Roman" w:hAnsi="Times New Roman" w:cs="Times New Roman"/>
          <w:sz w:val="28"/>
          <w:szCs w:val="28"/>
        </w:rPr>
        <w:t>распоряжением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</w:t>
      </w:r>
      <w:r w:rsidR="008C05ED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Темрюкский район от </w:t>
      </w:r>
      <w:r w:rsidR="005025E2">
        <w:rPr>
          <w:rFonts w:ascii="Times New Roman" w:hAnsi="Times New Roman" w:cs="Times New Roman"/>
          <w:sz w:val="28"/>
          <w:szCs w:val="28"/>
        </w:rPr>
        <w:t>21.01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E3C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45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025E2">
        <w:rPr>
          <w:rFonts w:ascii="Times New Roman" w:hAnsi="Times New Roman" w:cs="Times New Roman"/>
          <w:sz w:val="28"/>
          <w:szCs w:val="28"/>
        </w:rPr>
        <w:t>1</w:t>
      </w:r>
      <w:r w:rsidR="0042245D">
        <w:rPr>
          <w:rFonts w:ascii="Times New Roman" w:hAnsi="Times New Roman" w:cs="Times New Roman"/>
          <w:sz w:val="28"/>
          <w:szCs w:val="28"/>
        </w:rPr>
        <w:t>-рп</w:t>
      </w:r>
      <w:r>
        <w:rPr>
          <w:rFonts w:ascii="Times New Roman" w:hAnsi="Times New Roman" w:cs="Times New Roman"/>
          <w:sz w:val="28"/>
          <w:szCs w:val="28"/>
        </w:rPr>
        <w:t xml:space="preserve">, специалистами </w:t>
      </w:r>
      <w:r w:rsidR="00413727">
        <w:rPr>
          <w:rFonts w:ascii="Times New Roman" w:hAnsi="Times New Roman" w:cs="Times New Roman"/>
          <w:sz w:val="28"/>
          <w:szCs w:val="28"/>
        </w:rPr>
        <w:t xml:space="preserve">палаты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5025E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5E2" w:rsidRPr="005025E2">
        <w:rPr>
          <w:rFonts w:ascii="Times New Roman" w:hAnsi="Times New Roman" w:cs="Times New Roman"/>
          <w:sz w:val="28"/>
          <w:szCs w:val="28"/>
        </w:rPr>
        <w:t>экспертно-аналитическо</w:t>
      </w:r>
      <w:r w:rsidR="005025E2">
        <w:rPr>
          <w:rFonts w:ascii="Times New Roman" w:hAnsi="Times New Roman" w:cs="Times New Roman"/>
          <w:sz w:val="28"/>
          <w:szCs w:val="28"/>
        </w:rPr>
        <w:t>е</w:t>
      </w:r>
      <w:r w:rsidR="005025E2" w:rsidRPr="005025E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025E2">
        <w:rPr>
          <w:rFonts w:ascii="Times New Roman" w:hAnsi="Times New Roman" w:cs="Times New Roman"/>
          <w:sz w:val="28"/>
          <w:szCs w:val="28"/>
        </w:rPr>
        <w:t>е</w:t>
      </w:r>
      <w:r w:rsidR="005025E2" w:rsidRPr="005025E2">
        <w:rPr>
          <w:rFonts w:ascii="Times New Roman" w:hAnsi="Times New Roman" w:cs="Times New Roman"/>
          <w:sz w:val="28"/>
          <w:szCs w:val="28"/>
        </w:rPr>
        <w:t xml:space="preserve"> по теме: «Обследование бюджетного процесса в Темрюкском городском поселении Темрюкского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39" w:rsidRDefault="00333939" w:rsidP="00333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5025E2">
        <w:rPr>
          <w:rFonts w:ascii="Times New Roman" w:hAnsi="Times New Roman" w:cs="Times New Roman"/>
          <w:sz w:val="28"/>
          <w:szCs w:val="28"/>
        </w:rPr>
        <w:t>ом</w:t>
      </w:r>
      <w:r w:rsidR="0042245D">
        <w:rPr>
          <w:rFonts w:ascii="Times New Roman" w:hAnsi="Times New Roman" w:cs="Times New Roman"/>
          <w:sz w:val="28"/>
          <w:szCs w:val="28"/>
        </w:rPr>
        <w:t xml:space="preserve"> </w:t>
      </w:r>
      <w:r w:rsidR="005025E2" w:rsidRPr="005025E2">
        <w:rPr>
          <w:rFonts w:ascii="Times New Roman" w:hAnsi="Times New Roman" w:cs="Times New Roman"/>
          <w:sz w:val="28"/>
          <w:szCs w:val="28"/>
        </w:rPr>
        <w:t>экспертно-аналитическо</w:t>
      </w:r>
      <w:r w:rsidR="005025E2">
        <w:rPr>
          <w:rFonts w:ascii="Times New Roman" w:hAnsi="Times New Roman" w:cs="Times New Roman"/>
          <w:sz w:val="28"/>
          <w:szCs w:val="28"/>
        </w:rPr>
        <w:t>го</w:t>
      </w:r>
      <w:r w:rsidR="005025E2" w:rsidRPr="005025E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025E2">
        <w:rPr>
          <w:rFonts w:ascii="Times New Roman" w:hAnsi="Times New Roman" w:cs="Times New Roman"/>
          <w:sz w:val="28"/>
          <w:szCs w:val="28"/>
        </w:rPr>
        <w:t xml:space="preserve">я являлась администрация </w:t>
      </w:r>
      <w:r w:rsidR="005025E2" w:rsidRPr="00502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9C6BDE">
        <w:rPr>
          <w:rFonts w:ascii="Times New Roman" w:hAnsi="Times New Roman" w:cs="Times New Roman"/>
          <w:sz w:val="28"/>
          <w:szCs w:val="28"/>
        </w:rPr>
        <w:t>.</w:t>
      </w:r>
    </w:p>
    <w:p w:rsidR="00333939" w:rsidRDefault="005025E2" w:rsidP="00333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Обследуемый п</w:t>
      </w:r>
      <w:r w:rsidR="0042245D">
        <w:rPr>
          <w:rFonts w:ascii="Times New Roman" w:hAnsi="Times New Roman" w:cs="Times New Roman"/>
          <w:sz w:val="28"/>
          <w:szCs w:val="28"/>
        </w:rPr>
        <w:t>ериод: 201</w:t>
      </w:r>
      <w:r w:rsidR="007E3C5C">
        <w:rPr>
          <w:rFonts w:ascii="Times New Roman" w:hAnsi="Times New Roman" w:cs="Times New Roman"/>
          <w:sz w:val="28"/>
          <w:szCs w:val="28"/>
        </w:rPr>
        <w:t>8</w:t>
      </w:r>
      <w:r w:rsidR="0033393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025E2" w:rsidRDefault="005025E2" w:rsidP="00333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Pr="005025E2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33939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E3C5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7E3C5C">
        <w:rPr>
          <w:rFonts w:ascii="Times New Roman" w:hAnsi="Times New Roman" w:cs="Times New Roman"/>
          <w:sz w:val="28"/>
          <w:szCs w:val="28"/>
        </w:rPr>
        <w:t>я</w:t>
      </w:r>
      <w:r w:rsidR="00333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333939">
        <w:rPr>
          <w:rFonts w:ascii="Times New Roman" w:hAnsi="Times New Roman" w:cs="Times New Roman"/>
          <w:sz w:val="28"/>
          <w:szCs w:val="28"/>
        </w:rPr>
        <w:t xml:space="preserve">по </w:t>
      </w:r>
      <w:r w:rsidR="001652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333939">
        <w:rPr>
          <w:rFonts w:ascii="Times New Roman" w:hAnsi="Times New Roman" w:cs="Times New Roman"/>
          <w:sz w:val="28"/>
          <w:szCs w:val="28"/>
        </w:rPr>
        <w:t xml:space="preserve"> 201</w:t>
      </w:r>
      <w:r w:rsidR="007E3C5C">
        <w:rPr>
          <w:rFonts w:ascii="Times New Roman" w:hAnsi="Times New Roman" w:cs="Times New Roman"/>
          <w:sz w:val="28"/>
          <w:szCs w:val="28"/>
        </w:rPr>
        <w:t>9</w:t>
      </w:r>
      <w:r w:rsidR="0033393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39" w:rsidRDefault="00F16E00" w:rsidP="00333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r w:rsidRPr="00F16E00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="00333939">
        <w:rPr>
          <w:rFonts w:ascii="Times New Roman" w:hAnsi="Times New Roman" w:cs="Times New Roman"/>
          <w:sz w:val="28"/>
          <w:szCs w:val="28"/>
        </w:rPr>
        <w:t>:</w:t>
      </w:r>
    </w:p>
    <w:p w:rsidR="007E3C5C" w:rsidRPr="007E3C5C" w:rsidRDefault="007E3C5C" w:rsidP="007E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5C">
        <w:rPr>
          <w:rFonts w:ascii="Times New Roman" w:hAnsi="Times New Roman" w:cs="Times New Roman"/>
          <w:sz w:val="28"/>
          <w:szCs w:val="28"/>
        </w:rPr>
        <w:t xml:space="preserve">1. </w:t>
      </w:r>
      <w:r w:rsidR="00F16E00">
        <w:rPr>
          <w:rFonts w:ascii="Times New Roman" w:hAnsi="Times New Roman" w:cs="Times New Roman"/>
          <w:sz w:val="28"/>
          <w:szCs w:val="28"/>
        </w:rPr>
        <w:t>Анализ и оценка муниципального правового акта об организации бюджетного процесса в поселении</w:t>
      </w:r>
      <w:r w:rsidRPr="007E3C5C">
        <w:rPr>
          <w:rFonts w:ascii="Times New Roman" w:hAnsi="Times New Roman" w:cs="Times New Roman"/>
          <w:sz w:val="28"/>
          <w:szCs w:val="28"/>
        </w:rPr>
        <w:t>.</w:t>
      </w:r>
    </w:p>
    <w:p w:rsidR="00F16E00" w:rsidRDefault="007E3C5C" w:rsidP="00F1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5C">
        <w:rPr>
          <w:rFonts w:ascii="Times New Roman" w:hAnsi="Times New Roman" w:cs="Times New Roman"/>
          <w:sz w:val="28"/>
          <w:szCs w:val="28"/>
        </w:rPr>
        <w:t xml:space="preserve">2. </w:t>
      </w:r>
      <w:r w:rsidR="00F16E00">
        <w:rPr>
          <w:rFonts w:ascii="Times New Roman" w:hAnsi="Times New Roman" w:cs="Times New Roman"/>
          <w:sz w:val="28"/>
          <w:szCs w:val="28"/>
        </w:rPr>
        <w:t xml:space="preserve">Анализ и оценка доходов бюджета поселения: местные налоги, реестр источников доходов бюджета, методика прогнозирования доходов в бюджет, классификация доходов бюджета, зачет (уточнение) платежей в бюджет, признание платежей </w:t>
      </w:r>
      <w:proofErr w:type="gramStart"/>
      <w:r w:rsidR="00F16E00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="00F16E00">
        <w:rPr>
          <w:rFonts w:ascii="Times New Roman" w:hAnsi="Times New Roman" w:cs="Times New Roman"/>
          <w:sz w:val="28"/>
          <w:szCs w:val="28"/>
        </w:rPr>
        <w:t xml:space="preserve"> к взысканию.</w:t>
      </w:r>
    </w:p>
    <w:p w:rsidR="00F16E00" w:rsidRDefault="00F16E00" w:rsidP="00F1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и оценка расходов бюджета поселения: реестр расходных обязательств, методика планирования бюджетных ассигнований, классификация расходов бюджета.</w:t>
      </w:r>
    </w:p>
    <w:p w:rsidR="00F16E00" w:rsidRDefault="00F16E00" w:rsidP="00F1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Анализ и оценка основ составления проекта бюджета: основные направления бюджетной и налоговой политики, прогноз социально-экономического развития, бюджетный прогноз (проект бюджетного прогноза) на долгосрочный период, муниципальные программы.</w:t>
      </w:r>
    </w:p>
    <w:p w:rsidR="00F16E00" w:rsidRDefault="00F16E00" w:rsidP="00F1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Анализ и оценка решения о бюджете поселения на 2018 год.</w:t>
      </w:r>
    </w:p>
    <w:p w:rsidR="007E3C5C" w:rsidRDefault="00F16E00" w:rsidP="00F1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Анализ и оценка исполнения бюджета поселения в 2018 году: сводная бюджетная роспись, расходные расписания, бюджетные сметы, кассовый план, исполнение по источникам финансирования дефицита бюджета, завершение текущего финансового года.</w:t>
      </w:r>
      <w:r w:rsidR="007E3C5C" w:rsidRPr="007E3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9A2" w:rsidRDefault="007E3C5C" w:rsidP="008C0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5C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8D0D95" w:rsidRPr="008D0D95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Pr="007E3C5C">
        <w:rPr>
          <w:rFonts w:ascii="Times New Roman" w:hAnsi="Times New Roman" w:cs="Times New Roman"/>
          <w:sz w:val="28"/>
          <w:szCs w:val="28"/>
        </w:rPr>
        <w:t xml:space="preserve"> </w:t>
      </w:r>
      <w:r w:rsidR="008C05ED">
        <w:rPr>
          <w:rFonts w:ascii="Times New Roman" w:hAnsi="Times New Roman" w:cs="Times New Roman"/>
          <w:sz w:val="28"/>
          <w:szCs w:val="28"/>
        </w:rPr>
        <w:t>были выявлены недостатки в муниципальных правовых актах регулирующих бюджетные правоотношения и даны рекомендации по их устранению.</w:t>
      </w:r>
    </w:p>
    <w:p w:rsidR="007E3C5C" w:rsidRDefault="00D92BE0" w:rsidP="007E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BE0">
        <w:rPr>
          <w:rFonts w:ascii="Times New Roman" w:hAnsi="Times New Roman" w:cs="Times New Roman"/>
          <w:sz w:val="28"/>
          <w:szCs w:val="28"/>
        </w:rPr>
        <w:t>Все замечания, указанные Контрольно-счетной палатой муниципального образования Темрюкский район, учтены.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Организована работа по приведению муниципальных правовых актов </w:t>
      </w:r>
      <w:r w:rsidRPr="00D92BE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1C2349">
        <w:rPr>
          <w:rFonts w:ascii="Times New Roman" w:hAnsi="Times New Roman" w:cs="Times New Roman"/>
          <w:sz w:val="28"/>
          <w:szCs w:val="28"/>
        </w:rPr>
        <w:t>е с действующим законодательством</w:t>
      </w:r>
      <w:r w:rsidR="001C2349" w:rsidRPr="001C2349">
        <w:t xml:space="preserve"> </w:t>
      </w:r>
      <w:r w:rsidR="001C2349" w:rsidRPr="001C2349">
        <w:rPr>
          <w:rFonts w:ascii="Times New Roman" w:hAnsi="Times New Roman" w:cs="Times New Roman"/>
          <w:sz w:val="28"/>
          <w:szCs w:val="28"/>
        </w:rPr>
        <w:t>Российской Федерации и (или) иным правовым актам</w:t>
      </w:r>
      <w:r w:rsidR="001C2349">
        <w:rPr>
          <w:rFonts w:ascii="Times New Roman" w:hAnsi="Times New Roman" w:cs="Times New Roman"/>
          <w:sz w:val="28"/>
          <w:szCs w:val="28"/>
        </w:rPr>
        <w:t>.</w:t>
      </w:r>
    </w:p>
    <w:p w:rsidR="001C2349" w:rsidRPr="007E3C5C" w:rsidRDefault="001C2349" w:rsidP="007E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C5C" w:rsidRPr="007E3C5C" w:rsidRDefault="007E3C5C" w:rsidP="008B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5C">
        <w:rPr>
          <w:rFonts w:ascii="Times New Roman" w:hAnsi="Times New Roman" w:cs="Times New Roman"/>
          <w:sz w:val="28"/>
          <w:szCs w:val="28"/>
        </w:rPr>
        <w:t>Отдел по финансам и бюджету</w:t>
      </w:r>
    </w:p>
    <w:p w:rsidR="007E3C5C" w:rsidRPr="007E3C5C" w:rsidRDefault="007E3C5C" w:rsidP="008B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5C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7E3C5C" w:rsidRPr="007E3C5C" w:rsidRDefault="007E3C5C" w:rsidP="008B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5C">
        <w:rPr>
          <w:rFonts w:ascii="Times New Roman" w:hAnsi="Times New Roman" w:cs="Times New Roman"/>
          <w:sz w:val="28"/>
          <w:szCs w:val="28"/>
        </w:rPr>
        <w:t>Темрюкского района</w:t>
      </w:r>
    </w:p>
    <w:sectPr w:rsidR="007E3C5C" w:rsidRPr="007E3C5C" w:rsidSect="008C05E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39"/>
    <w:rsid w:val="00165277"/>
    <w:rsid w:val="001C2349"/>
    <w:rsid w:val="00274A38"/>
    <w:rsid w:val="002B2243"/>
    <w:rsid w:val="00333939"/>
    <w:rsid w:val="003759D8"/>
    <w:rsid w:val="003A30EC"/>
    <w:rsid w:val="003B0607"/>
    <w:rsid w:val="00413727"/>
    <w:rsid w:val="0042245D"/>
    <w:rsid w:val="004D5FEC"/>
    <w:rsid w:val="005025E2"/>
    <w:rsid w:val="006F29A2"/>
    <w:rsid w:val="00714D57"/>
    <w:rsid w:val="00725014"/>
    <w:rsid w:val="00747180"/>
    <w:rsid w:val="007E3C5C"/>
    <w:rsid w:val="008B1D3E"/>
    <w:rsid w:val="008C05ED"/>
    <w:rsid w:val="008D0D95"/>
    <w:rsid w:val="00955FEB"/>
    <w:rsid w:val="0099364E"/>
    <w:rsid w:val="009C6BDE"/>
    <w:rsid w:val="00A53A82"/>
    <w:rsid w:val="00A65CC1"/>
    <w:rsid w:val="00A81D47"/>
    <w:rsid w:val="00B0390C"/>
    <w:rsid w:val="00B75EC4"/>
    <w:rsid w:val="00C2677E"/>
    <w:rsid w:val="00CE300F"/>
    <w:rsid w:val="00CF3485"/>
    <w:rsid w:val="00D92BE0"/>
    <w:rsid w:val="00DA7E4B"/>
    <w:rsid w:val="00DE431B"/>
    <w:rsid w:val="00EC2944"/>
    <w:rsid w:val="00EC7732"/>
    <w:rsid w:val="00F16E00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Radchenko</cp:lastModifiedBy>
  <cp:revision>5</cp:revision>
  <cp:lastPrinted>2019-05-13T13:25:00Z</cp:lastPrinted>
  <dcterms:created xsi:type="dcterms:W3CDTF">2019-05-13T11:13:00Z</dcterms:created>
  <dcterms:modified xsi:type="dcterms:W3CDTF">2019-05-13T13:25:00Z</dcterms:modified>
</cp:coreProperties>
</file>