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EF" w:rsidRDefault="00A16FEF" w:rsidP="00A16FEF">
      <w:pPr>
        <w:tabs>
          <w:tab w:val="left" w:pos="0"/>
          <w:tab w:val="left" w:pos="5954"/>
        </w:tabs>
        <w:ind w:right="-24"/>
        <w:rPr>
          <w:szCs w:val="28"/>
        </w:rPr>
      </w:pPr>
    </w:p>
    <w:p w:rsidR="00A16FEF" w:rsidRPr="000E4489" w:rsidRDefault="00A16FEF" w:rsidP="00A16FEF">
      <w:pPr>
        <w:tabs>
          <w:tab w:val="left" w:pos="0"/>
          <w:tab w:val="left" w:pos="5954"/>
        </w:tabs>
        <w:ind w:right="-24"/>
        <w:rPr>
          <w:szCs w:val="28"/>
        </w:rPr>
      </w:pPr>
    </w:p>
    <w:p w:rsidR="00A16FEF" w:rsidRDefault="00A16FEF" w:rsidP="00A16FEF">
      <w:pPr>
        <w:tabs>
          <w:tab w:val="left" w:pos="0"/>
          <w:tab w:val="left" w:pos="5954"/>
        </w:tabs>
        <w:ind w:right="3259"/>
        <w:jc w:val="both"/>
        <w:rPr>
          <w:szCs w:val="28"/>
        </w:rPr>
      </w:pPr>
    </w:p>
    <w:p w:rsidR="00A16FEF" w:rsidRPr="000E4489" w:rsidRDefault="00A16FEF" w:rsidP="00A16FEF">
      <w:pPr>
        <w:tabs>
          <w:tab w:val="left" w:pos="0"/>
          <w:tab w:val="left" w:pos="5954"/>
        </w:tabs>
        <w:ind w:right="3259"/>
        <w:jc w:val="both"/>
        <w:rPr>
          <w:szCs w:val="28"/>
        </w:rPr>
      </w:pPr>
    </w:p>
    <w:p w:rsidR="00A16FEF" w:rsidRPr="000E4489" w:rsidRDefault="00A16FEF" w:rsidP="00A16FEF">
      <w:pPr>
        <w:tabs>
          <w:tab w:val="left" w:pos="0"/>
          <w:tab w:val="left" w:pos="5954"/>
        </w:tabs>
        <w:ind w:right="3259"/>
        <w:jc w:val="both"/>
        <w:rPr>
          <w:szCs w:val="28"/>
        </w:rPr>
      </w:pPr>
    </w:p>
    <w:p w:rsidR="00A16FEF" w:rsidRPr="000E4489" w:rsidRDefault="00A16FEF" w:rsidP="00A16FEF">
      <w:pPr>
        <w:tabs>
          <w:tab w:val="left" w:pos="0"/>
          <w:tab w:val="left" w:pos="5954"/>
        </w:tabs>
        <w:ind w:right="3259"/>
        <w:jc w:val="both"/>
        <w:rPr>
          <w:szCs w:val="28"/>
        </w:rPr>
      </w:pPr>
    </w:p>
    <w:p w:rsidR="00A16FEF" w:rsidRPr="00E66C11" w:rsidRDefault="00A16FEF" w:rsidP="00A16FEF">
      <w:pPr>
        <w:tabs>
          <w:tab w:val="left" w:pos="0"/>
          <w:tab w:val="left" w:pos="5954"/>
        </w:tabs>
        <w:ind w:right="3259"/>
        <w:jc w:val="both"/>
      </w:pPr>
    </w:p>
    <w:p w:rsidR="00A16FEF" w:rsidRDefault="00A16FEF" w:rsidP="00A16FEF">
      <w:pPr>
        <w:tabs>
          <w:tab w:val="left" w:pos="0"/>
          <w:tab w:val="left" w:pos="5954"/>
        </w:tabs>
        <w:ind w:right="3259"/>
        <w:jc w:val="both"/>
        <w:rPr>
          <w:szCs w:val="28"/>
        </w:rPr>
      </w:pPr>
    </w:p>
    <w:p w:rsidR="00A16FEF" w:rsidRPr="0054530B" w:rsidRDefault="00A16FEF" w:rsidP="00A16FEF">
      <w:pPr>
        <w:tabs>
          <w:tab w:val="left" w:pos="0"/>
          <w:tab w:val="left" w:pos="5954"/>
        </w:tabs>
        <w:ind w:right="3259"/>
        <w:jc w:val="both"/>
        <w:rPr>
          <w:sz w:val="30"/>
          <w:szCs w:val="30"/>
        </w:rPr>
      </w:pPr>
    </w:p>
    <w:p w:rsidR="00A16FEF" w:rsidRDefault="00A16FEF" w:rsidP="00A16FEF">
      <w:pPr>
        <w:tabs>
          <w:tab w:val="left" w:pos="0"/>
          <w:tab w:val="left" w:pos="5954"/>
        </w:tabs>
        <w:ind w:right="3259"/>
        <w:jc w:val="both"/>
        <w:rPr>
          <w:sz w:val="30"/>
          <w:szCs w:val="30"/>
        </w:rPr>
      </w:pPr>
    </w:p>
    <w:p w:rsidR="00A16FEF" w:rsidRPr="00A123C1" w:rsidRDefault="00A16FEF" w:rsidP="00A16FEF">
      <w:pPr>
        <w:tabs>
          <w:tab w:val="left" w:pos="0"/>
          <w:tab w:val="left" w:pos="5954"/>
        </w:tabs>
        <w:ind w:right="3259"/>
        <w:jc w:val="both"/>
        <w:rPr>
          <w:sz w:val="24"/>
        </w:rPr>
      </w:pPr>
    </w:p>
    <w:p w:rsidR="00B375FE" w:rsidRPr="00B375FE" w:rsidRDefault="00EB1019" w:rsidP="00B375FE">
      <w:pPr>
        <w:tabs>
          <w:tab w:val="left" w:pos="567"/>
        </w:tabs>
        <w:jc w:val="center"/>
        <w:rPr>
          <w:b/>
          <w:szCs w:val="28"/>
        </w:rPr>
      </w:pPr>
      <w:r w:rsidRPr="009C5029">
        <w:rPr>
          <w:b/>
          <w:szCs w:val="28"/>
        </w:rPr>
        <w:t xml:space="preserve">Об утверждении административного регламента </w:t>
      </w:r>
      <w:r>
        <w:rPr>
          <w:b/>
          <w:szCs w:val="28"/>
        </w:rPr>
        <w:t xml:space="preserve">предоставления муниципальной услуги </w:t>
      </w:r>
      <w:r w:rsidR="00B375FE" w:rsidRPr="00B375FE">
        <w:rPr>
          <w:b/>
          <w:szCs w:val="28"/>
        </w:rPr>
        <w:t xml:space="preserve">«Выдача специального разрешения на движение </w:t>
      </w:r>
    </w:p>
    <w:p w:rsidR="00B375FE" w:rsidRPr="00B375FE" w:rsidRDefault="00B375FE" w:rsidP="00B375FE">
      <w:pPr>
        <w:tabs>
          <w:tab w:val="left" w:pos="567"/>
        </w:tabs>
        <w:jc w:val="center"/>
        <w:rPr>
          <w:b/>
          <w:szCs w:val="28"/>
        </w:rPr>
      </w:pPr>
      <w:r w:rsidRPr="00B375FE">
        <w:rPr>
          <w:b/>
          <w:szCs w:val="28"/>
        </w:rPr>
        <w:t>по автомобильным дорогам местного значения тяжеловесного</w:t>
      </w:r>
    </w:p>
    <w:p w:rsidR="00EB1019" w:rsidRPr="00513709" w:rsidRDefault="00B375FE" w:rsidP="00B375FE">
      <w:pPr>
        <w:tabs>
          <w:tab w:val="left" w:pos="567"/>
        </w:tabs>
        <w:jc w:val="center"/>
      </w:pPr>
      <w:r w:rsidRPr="00B375FE">
        <w:rPr>
          <w:b/>
          <w:szCs w:val="28"/>
        </w:rPr>
        <w:t xml:space="preserve"> и (или) крупногабаритного транспортного средства»</w:t>
      </w:r>
    </w:p>
    <w:p w:rsidR="00EB1019" w:rsidRDefault="00EB1019" w:rsidP="00EB1019">
      <w:pPr>
        <w:tabs>
          <w:tab w:val="left" w:pos="567"/>
        </w:tabs>
        <w:jc w:val="center"/>
      </w:pPr>
    </w:p>
    <w:p w:rsidR="00115E66" w:rsidRDefault="00115E66" w:rsidP="00EB1019">
      <w:pPr>
        <w:tabs>
          <w:tab w:val="left" w:pos="567"/>
        </w:tabs>
        <w:jc w:val="center"/>
      </w:pPr>
    </w:p>
    <w:p w:rsidR="00115E66" w:rsidRPr="009C5029" w:rsidRDefault="00115E66" w:rsidP="00EB1019">
      <w:pPr>
        <w:tabs>
          <w:tab w:val="left" w:pos="567"/>
        </w:tabs>
        <w:jc w:val="center"/>
      </w:pPr>
    </w:p>
    <w:p w:rsidR="0029468D" w:rsidRPr="005A6C22" w:rsidRDefault="00EB1019" w:rsidP="0029468D">
      <w:pPr>
        <w:shd w:val="clear" w:color="auto" w:fill="FFFFFF"/>
        <w:tabs>
          <w:tab w:val="left" w:pos="709"/>
          <w:tab w:val="left" w:pos="851"/>
          <w:tab w:val="left" w:pos="993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29468D" w:rsidRPr="005A6C22">
        <w:rPr>
          <w:szCs w:val="28"/>
        </w:rPr>
        <w:tab/>
      </w:r>
      <w:proofErr w:type="gramStart"/>
      <w:r w:rsidR="0029468D" w:rsidRPr="005A6C22">
        <w:rPr>
          <w:szCs w:val="28"/>
        </w:rPr>
        <w:t xml:space="preserve">В </w:t>
      </w:r>
      <w:r w:rsidR="0029468D" w:rsidRPr="005A6C22">
        <w:t>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9468D">
        <w:t xml:space="preserve"> </w:t>
      </w:r>
      <w:r w:rsidR="0029468D" w:rsidRPr="005A6C22">
        <w:rPr>
          <w:rStyle w:val="20"/>
          <w:color w:val="000000"/>
        </w:rPr>
        <w:t>Федеральным законом Российской Федерации от 6 октября 2003 года № 131-ФЗ «Об общих принципах организации местного самоуправления в Российской Федерации», в целях реализации постановления Правительства Российской Федерации от 26 марта 2016 года № 236 «О требованиях к предоставлению в электронной форме государственных и муниципальных</w:t>
      </w:r>
      <w:proofErr w:type="gramEnd"/>
      <w:r w:rsidR="0029468D" w:rsidRPr="005A6C22">
        <w:rPr>
          <w:rStyle w:val="20"/>
          <w:color w:val="000000"/>
        </w:rPr>
        <w:t xml:space="preserve"> </w:t>
      </w:r>
      <w:proofErr w:type="gramStart"/>
      <w:r w:rsidR="0029468D" w:rsidRPr="005A6C22">
        <w:rPr>
          <w:rStyle w:val="20"/>
          <w:color w:val="000000"/>
        </w:rPr>
        <w:t>услуг»,</w:t>
      </w:r>
      <w:r w:rsidR="0029468D" w:rsidRPr="005A6C22">
        <w:t xml:space="preserve"> постановлением Правительства Российской Федерации от 16 мая 2011 года </w:t>
      </w:r>
      <w:r w:rsidR="0029468D">
        <w:t xml:space="preserve"> </w:t>
      </w:r>
      <w:r w:rsidR="0029468D" w:rsidRPr="005A6C22">
        <w:t xml:space="preserve"> 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="0029468D" w:rsidRPr="005A6C22">
        <w:rPr>
          <w:rStyle w:val="20"/>
          <w:color w:val="000000"/>
        </w:rPr>
        <w:t>согласно Порядку разработки и утверждения административных регламентов предоставления муниципальных услуг</w:t>
      </w:r>
      <w:r w:rsidR="0029468D" w:rsidRPr="005A6C22">
        <w:rPr>
          <w:bCs/>
          <w:color w:val="000000"/>
          <w:szCs w:val="28"/>
        </w:rPr>
        <w:t xml:space="preserve"> Постановление администрации Темрюкского городского поселения Темрюкского района от 18 марта 2019 № 273 «Об утверждении Порядка разработки и утверждения административных регламентов предоставления муниципальных услуг, Порядка</w:t>
      </w:r>
      <w:proofErr w:type="gramEnd"/>
      <w:r w:rsidR="0029468D" w:rsidRPr="005A6C22">
        <w:rPr>
          <w:bCs/>
          <w:color w:val="000000"/>
          <w:szCs w:val="28"/>
        </w:rPr>
        <w:t xml:space="preserve">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района»</w:t>
      </w:r>
      <w:r w:rsidR="0029468D" w:rsidRPr="005A6C22">
        <w:rPr>
          <w:color w:val="000000"/>
          <w:szCs w:val="28"/>
        </w:rPr>
        <w:t xml:space="preserve">, </w:t>
      </w:r>
      <w:r w:rsidR="0029468D" w:rsidRPr="005A6C22">
        <w:t xml:space="preserve">Уставом Темрюкского городского поселения Темрюкского района, </w:t>
      </w:r>
      <w:proofErr w:type="spellStart"/>
      <w:proofErr w:type="gramStart"/>
      <w:r w:rsidR="0029468D" w:rsidRPr="005A6C22">
        <w:rPr>
          <w:szCs w:val="28"/>
        </w:rPr>
        <w:t>п</w:t>
      </w:r>
      <w:proofErr w:type="spellEnd"/>
      <w:proofErr w:type="gramEnd"/>
      <w:r w:rsidR="0029468D" w:rsidRPr="005A6C22">
        <w:rPr>
          <w:szCs w:val="28"/>
        </w:rPr>
        <w:t xml:space="preserve"> о с т а </w:t>
      </w:r>
      <w:proofErr w:type="spellStart"/>
      <w:r w:rsidR="0029468D" w:rsidRPr="005A6C22">
        <w:rPr>
          <w:szCs w:val="28"/>
        </w:rPr>
        <w:t>н</w:t>
      </w:r>
      <w:proofErr w:type="spellEnd"/>
      <w:r w:rsidR="0029468D" w:rsidRPr="005A6C22">
        <w:rPr>
          <w:szCs w:val="28"/>
        </w:rPr>
        <w:t xml:space="preserve"> о в л я ю:</w:t>
      </w:r>
    </w:p>
    <w:p w:rsidR="00EB1019" w:rsidRDefault="002C737C" w:rsidP="0029468D">
      <w:pPr>
        <w:shd w:val="clear" w:color="auto" w:fill="FFFFFF"/>
        <w:tabs>
          <w:tab w:val="left" w:pos="709"/>
          <w:tab w:val="left" w:pos="851"/>
          <w:tab w:val="left" w:pos="993"/>
        </w:tabs>
        <w:jc w:val="both"/>
        <w:rPr>
          <w:szCs w:val="28"/>
        </w:rPr>
      </w:pPr>
      <w:r>
        <w:rPr>
          <w:szCs w:val="28"/>
        </w:rPr>
        <w:tab/>
        <w:t>1</w:t>
      </w:r>
      <w:r w:rsidR="00EB1019" w:rsidRPr="009C5029">
        <w:rPr>
          <w:szCs w:val="28"/>
        </w:rPr>
        <w:t>.</w:t>
      </w:r>
      <w:r w:rsidR="00EB1019" w:rsidRPr="009C5029">
        <w:t xml:space="preserve">Утвердить административный регламент предоставления муниципальной услуги </w:t>
      </w:r>
      <w:r w:rsidR="00B375FE" w:rsidRPr="00B375FE">
        <w:rPr>
          <w:szCs w:val="28"/>
        </w:rPr>
        <w:t xml:space="preserve">«Выдача специального разрешения на движение </w:t>
      </w:r>
      <w:proofErr w:type="gramStart"/>
      <w:r w:rsidR="00B375FE" w:rsidRPr="00B375FE">
        <w:rPr>
          <w:szCs w:val="28"/>
        </w:rPr>
        <w:t>по</w:t>
      </w:r>
      <w:proofErr w:type="gramEnd"/>
      <w:r w:rsidR="00B375FE" w:rsidRPr="00B375FE">
        <w:rPr>
          <w:szCs w:val="28"/>
        </w:rPr>
        <w:t xml:space="preserve"> автомобильным дорогам местного значения тяжеловесного</w:t>
      </w:r>
      <w:bookmarkStart w:id="0" w:name="_GoBack"/>
      <w:bookmarkEnd w:id="0"/>
      <w:r w:rsidR="00B375FE" w:rsidRPr="00B375FE">
        <w:rPr>
          <w:szCs w:val="28"/>
        </w:rPr>
        <w:t xml:space="preserve"> и (или) крупногабаритного транспортного средства»</w:t>
      </w:r>
      <w:r w:rsidR="00EB1019" w:rsidRPr="009E0096">
        <w:rPr>
          <w:szCs w:val="28"/>
        </w:rPr>
        <w:t>»</w:t>
      </w:r>
      <w:r w:rsidR="00EB1019" w:rsidRPr="009C5029">
        <w:rPr>
          <w:szCs w:val="28"/>
        </w:rPr>
        <w:t xml:space="preserve"> (приложение).</w:t>
      </w:r>
    </w:p>
    <w:p w:rsidR="0092620B" w:rsidRPr="0029468D" w:rsidRDefault="0092620B" w:rsidP="0092620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2A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952A09"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Pr="00952A09">
        <w:rPr>
          <w:rFonts w:ascii="Times New Roman" w:hAnsi="Times New Roman" w:cs="Times New Roman"/>
          <w:b w:val="0"/>
          <w:sz w:val="28"/>
          <w:szCs w:val="28"/>
        </w:rPr>
        <w:t xml:space="preserve">Считать утратившим силу Постановление администрации Темрюкского городского поселения Темрюкского района от </w:t>
      </w:r>
      <w:r w:rsidR="0029468D">
        <w:rPr>
          <w:rFonts w:ascii="Times New Roman" w:hAnsi="Times New Roman" w:cs="Times New Roman"/>
          <w:b w:val="0"/>
          <w:sz w:val="28"/>
          <w:szCs w:val="28"/>
        </w:rPr>
        <w:t>22</w:t>
      </w:r>
      <w:r w:rsidRPr="00952A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468D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952A09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29468D">
        <w:rPr>
          <w:rFonts w:ascii="Times New Roman" w:hAnsi="Times New Roman" w:cs="Times New Roman"/>
          <w:b w:val="0"/>
          <w:sz w:val="28"/>
          <w:szCs w:val="28"/>
        </w:rPr>
        <w:t>9</w:t>
      </w:r>
      <w:r w:rsidRPr="00952A09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Pr="0092620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29468D">
        <w:rPr>
          <w:rFonts w:ascii="Times New Roman" w:hAnsi="Times New Roman" w:cs="Times New Roman"/>
          <w:b w:val="0"/>
          <w:sz w:val="28"/>
          <w:szCs w:val="28"/>
        </w:rPr>
        <w:t>937</w:t>
      </w:r>
      <w:r w:rsidRPr="009262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468D">
        <w:rPr>
          <w:rFonts w:ascii="Times New Roman" w:hAnsi="Times New Roman" w:cs="Times New Roman"/>
          <w:b w:val="0"/>
          <w:sz w:val="28"/>
          <w:szCs w:val="28"/>
        </w:rPr>
        <w:t>«</w:t>
      </w:r>
      <w:r w:rsidR="0029468D" w:rsidRPr="0029468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 внесении изменений в постановление администрации Темрюкского городского поселения Темрюкского района от 06.05.2019г. № 483 «Об утверждении административного регламента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Pr="0029468D">
        <w:rPr>
          <w:rFonts w:ascii="Times New Roman" w:hAnsi="Times New Roman" w:cs="Times New Roman"/>
          <w:b w:val="0"/>
          <w:sz w:val="28"/>
          <w:szCs w:val="28"/>
        </w:rPr>
        <w:t>».</w:t>
      </w:r>
      <w:proofErr w:type="gramEnd"/>
    </w:p>
    <w:p w:rsidR="00A16FEF" w:rsidRPr="001030EF" w:rsidRDefault="0092620B" w:rsidP="00A16FEF">
      <w:pPr>
        <w:tabs>
          <w:tab w:val="left" w:pos="567"/>
        </w:tabs>
        <w:ind w:firstLine="709"/>
        <w:jc w:val="both"/>
        <w:rPr>
          <w:szCs w:val="28"/>
        </w:rPr>
      </w:pPr>
      <w:r w:rsidRPr="0092620B">
        <w:rPr>
          <w:szCs w:val="28"/>
        </w:rPr>
        <w:t>3</w:t>
      </w:r>
      <w:r w:rsidR="00F341B3" w:rsidRPr="0092620B">
        <w:rPr>
          <w:szCs w:val="28"/>
        </w:rPr>
        <w:t xml:space="preserve">. </w:t>
      </w:r>
      <w:r w:rsidR="00A16FEF" w:rsidRPr="0092620B">
        <w:rPr>
          <w:szCs w:val="28"/>
        </w:rPr>
        <w:t>Ведущему специалисту (по организационным</w:t>
      </w:r>
      <w:r w:rsidR="00A16FEF" w:rsidRPr="001030EF">
        <w:rPr>
          <w:szCs w:val="28"/>
        </w:rPr>
        <w:t xml:space="preserve"> вопросам и взаимодействию со средствами массовой информации (СМИ)) администрации Темрюкского городского поселения Темрюкского района О.А. Семикиной обеспечить официальное обнародование настоящего постановления в периодическом издании газете Темрюкского района «Тамань» и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A16FEF" w:rsidRPr="00952A09" w:rsidRDefault="00A16FEF" w:rsidP="00A16FEF">
      <w:pPr>
        <w:tabs>
          <w:tab w:val="left" w:pos="567"/>
        </w:tabs>
        <w:ind w:firstLine="709"/>
        <w:jc w:val="both"/>
        <w:rPr>
          <w:szCs w:val="28"/>
        </w:rPr>
      </w:pPr>
      <w:r w:rsidRPr="00952A09">
        <w:rPr>
          <w:szCs w:val="28"/>
        </w:rPr>
        <w:t xml:space="preserve">4. </w:t>
      </w:r>
      <w:proofErr w:type="gramStart"/>
      <w:r w:rsidRPr="00104689">
        <w:rPr>
          <w:szCs w:val="28"/>
        </w:rPr>
        <w:t>Контроль за</w:t>
      </w:r>
      <w:proofErr w:type="gramEnd"/>
      <w:r w:rsidRPr="00104689">
        <w:rPr>
          <w:szCs w:val="28"/>
        </w:rPr>
        <w:t xml:space="preserve"> выполнением настоящего постановления </w:t>
      </w:r>
      <w:r>
        <w:rPr>
          <w:szCs w:val="28"/>
        </w:rPr>
        <w:t xml:space="preserve">возложить на заместителя </w:t>
      </w:r>
      <w:r w:rsidRPr="00104689">
        <w:rPr>
          <w:szCs w:val="28"/>
        </w:rPr>
        <w:t>главы Темрюкского городского поселения Темрюкского района</w:t>
      </w:r>
      <w:r>
        <w:rPr>
          <w:szCs w:val="28"/>
        </w:rPr>
        <w:t xml:space="preserve"> </w:t>
      </w:r>
      <w:r w:rsidR="0029468D">
        <w:rPr>
          <w:szCs w:val="28"/>
        </w:rPr>
        <w:t xml:space="preserve">А.В. </w:t>
      </w:r>
      <w:proofErr w:type="spellStart"/>
      <w:r w:rsidR="0029468D">
        <w:rPr>
          <w:szCs w:val="28"/>
        </w:rPr>
        <w:t>Сокиркина</w:t>
      </w:r>
      <w:proofErr w:type="spellEnd"/>
      <w:r w:rsidRPr="00952A09">
        <w:rPr>
          <w:szCs w:val="28"/>
        </w:rPr>
        <w:t>.</w:t>
      </w:r>
    </w:p>
    <w:p w:rsidR="00A16FEF" w:rsidRPr="00952A09" w:rsidRDefault="00A16FEF" w:rsidP="00A16FEF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52A09">
        <w:rPr>
          <w:szCs w:val="28"/>
        </w:rPr>
        <w:lastRenderedPageBreak/>
        <w:t>5. Настоящее постановление вступает в силу на следующий день после его официального обнародования.</w:t>
      </w:r>
    </w:p>
    <w:p w:rsidR="00A16FEF" w:rsidRPr="00952A09" w:rsidRDefault="00A16FEF" w:rsidP="00A16FEF">
      <w:pPr>
        <w:shd w:val="clear" w:color="auto" w:fill="FFFFFF"/>
        <w:tabs>
          <w:tab w:val="left" w:pos="567"/>
        </w:tabs>
        <w:jc w:val="both"/>
        <w:rPr>
          <w:szCs w:val="28"/>
        </w:rPr>
      </w:pPr>
    </w:p>
    <w:p w:rsidR="00A16FEF" w:rsidRDefault="00A16FEF" w:rsidP="00A16FEF">
      <w:pPr>
        <w:shd w:val="clear" w:color="auto" w:fill="FFFFFF"/>
        <w:tabs>
          <w:tab w:val="left" w:pos="567"/>
        </w:tabs>
        <w:jc w:val="both"/>
        <w:rPr>
          <w:szCs w:val="28"/>
        </w:rPr>
      </w:pPr>
    </w:p>
    <w:p w:rsidR="00A16FEF" w:rsidRPr="00952A09" w:rsidRDefault="00A16FEF" w:rsidP="00A16FEF">
      <w:pPr>
        <w:shd w:val="clear" w:color="auto" w:fill="FFFFFF"/>
        <w:tabs>
          <w:tab w:val="left" w:pos="567"/>
        </w:tabs>
        <w:jc w:val="both"/>
        <w:rPr>
          <w:szCs w:val="28"/>
        </w:rPr>
      </w:pPr>
    </w:p>
    <w:p w:rsidR="00A16FEF" w:rsidRPr="00952A09" w:rsidRDefault="00A16FEF" w:rsidP="00A16FEF">
      <w:pPr>
        <w:tabs>
          <w:tab w:val="left" w:pos="567"/>
        </w:tabs>
        <w:jc w:val="both"/>
        <w:outlineLvl w:val="0"/>
        <w:rPr>
          <w:szCs w:val="28"/>
        </w:rPr>
      </w:pPr>
      <w:r w:rsidRPr="00952A09">
        <w:rPr>
          <w:szCs w:val="28"/>
        </w:rPr>
        <w:t>Глава Темрюкского городского поселения</w:t>
      </w:r>
    </w:p>
    <w:p w:rsidR="00335BC7" w:rsidRPr="00335BC7" w:rsidRDefault="00A16FEF" w:rsidP="00E50027">
      <w:pPr>
        <w:tabs>
          <w:tab w:val="left" w:pos="567"/>
        </w:tabs>
        <w:jc w:val="both"/>
        <w:rPr>
          <w:sz w:val="24"/>
        </w:rPr>
      </w:pPr>
      <w:r w:rsidRPr="00952A09">
        <w:rPr>
          <w:szCs w:val="28"/>
        </w:rPr>
        <w:t>Темрюкского района                                                                            М.В. Ермолаев</w:t>
      </w:r>
    </w:p>
    <w:sectPr w:rsidR="00335BC7" w:rsidRPr="00335BC7" w:rsidSect="0029468D">
      <w:headerReference w:type="default" r:id="rId7"/>
      <w:pgSz w:w="11909" w:h="16834"/>
      <w:pgMar w:top="1134" w:right="567" w:bottom="1134" w:left="1701" w:header="720" w:footer="720" w:gutter="0"/>
      <w:pgNumType w:start="84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ED9" w:rsidRDefault="00340ED9" w:rsidP="00E8699C">
      <w:r>
        <w:separator/>
      </w:r>
    </w:p>
  </w:endnote>
  <w:endnote w:type="continuationSeparator" w:id="1">
    <w:p w:rsidR="00340ED9" w:rsidRDefault="00340ED9" w:rsidP="00E86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ED9" w:rsidRDefault="00340ED9" w:rsidP="00E8699C">
      <w:r>
        <w:separator/>
      </w:r>
    </w:p>
  </w:footnote>
  <w:footnote w:type="continuationSeparator" w:id="1">
    <w:p w:rsidR="00340ED9" w:rsidRDefault="00340ED9" w:rsidP="00E86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9C" w:rsidRPr="00E8699C" w:rsidRDefault="00E8699C" w:rsidP="00E8699C">
    <w:pPr>
      <w:pStyle w:val="a7"/>
      <w:jc w:val="center"/>
      <w:rPr>
        <w:szCs w:val="28"/>
      </w:rPr>
    </w:pPr>
    <w:r w:rsidRPr="00E8699C">
      <w:rPr>
        <w:szCs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681"/>
    <w:rsid w:val="00030765"/>
    <w:rsid w:val="000C61C8"/>
    <w:rsid w:val="000D47ED"/>
    <w:rsid w:val="00115E66"/>
    <w:rsid w:val="00146BD9"/>
    <w:rsid w:val="001E3C84"/>
    <w:rsid w:val="00236480"/>
    <w:rsid w:val="0026409D"/>
    <w:rsid w:val="00264C31"/>
    <w:rsid w:val="0026633C"/>
    <w:rsid w:val="00272C3F"/>
    <w:rsid w:val="00274812"/>
    <w:rsid w:val="0028689C"/>
    <w:rsid w:val="0029468D"/>
    <w:rsid w:val="002C737C"/>
    <w:rsid w:val="002D21C1"/>
    <w:rsid w:val="002D6181"/>
    <w:rsid w:val="00335BC7"/>
    <w:rsid w:val="00340ED9"/>
    <w:rsid w:val="00343FD4"/>
    <w:rsid w:val="00352C0F"/>
    <w:rsid w:val="003624C7"/>
    <w:rsid w:val="003665BD"/>
    <w:rsid w:val="003B0468"/>
    <w:rsid w:val="00436EB6"/>
    <w:rsid w:val="00480AF6"/>
    <w:rsid w:val="004840A8"/>
    <w:rsid w:val="0054258B"/>
    <w:rsid w:val="005C64C5"/>
    <w:rsid w:val="005F364E"/>
    <w:rsid w:val="006026D1"/>
    <w:rsid w:val="0063385B"/>
    <w:rsid w:val="006A703D"/>
    <w:rsid w:val="006A72AA"/>
    <w:rsid w:val="006D0BDE"/>
    <w:rsid w:val="006D77EE"/>
    <w:rsid w:val="00740AE2"/>
    <w:rsid w:val="007B0F77"/>
    <w:rsid w:val="007C2681"/>
    <w:rsid w:val="00846C8E"/>
    <w:rsid w:val="008E1034"/>
    <w:rsid w:val="008E3D8E"/>
    <w:rsid w:val="00924455"/>
    <w:rsid w:val="0092620B"/>
    <w:rsid w:val="009435F6"/>
    <w:rsid w:val="00950683"/>
    <w:rsid w:val="00967058"/>
    <w:rsid w:val="009E0096"/>
    <w:rsid w:val="00A16FEF"/>
    <w:rsid w:val="00A33AA2"/>
    <w:rsid w:val="00AD099F"/>
    <w:rsid w:val="00AE6A7B"/>
    <w:rsid w:val="00B375FE"/>
    <w:rsid w:val="00B90539"/>
    <w:rsid w:val="00B92CE6"/>
    <w:rsid w:val="00BF0682"/>
    <w:rsid w:val="00C13698"/>
    <w:rsid w:val="00C82052"/>
    <w:rsid w:val="00D30F9D"/>
    <w:rsid w:val="00D56BE7"/>
    <w:rsid w:val="00DC291A"/>
    <w:rsid w:val="00DF7FA1"/>
    <w:rsid w:val="00E134D7"/>
    <w:rsid w:val="00E50027"/>
    <w:rsid w:val="00E8699C"/>
    <w:rsid w:val="00EB1019"/>
    <w:rsid w:val="00EB2FE7"/>
    <w:rsid w:val="00F055A6"/>
    <w:rsid w:val="00F341B3"/>
    <w:rsid w:val="00F34467"/>
    <w:rsid w:val="00F47D75"/>
    <w:rsid w:val="00F6267B"/>
    <w:rsid w:val="00FD4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681"/>
    <w:rPr>
      <w:sz w:val="28"/>
      <w:szCs w:val="24"/>
    </w:rPr>
  </w:style>
  <w:style w:type="paragraph" w:styleId="2">
    <w:name w:val="heading 2"/>
    <w:basedOn w:val="a"/>
    <w:next w:val="a"/>
    <w:qFormat/>
    <w:rsid w:val="007C268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C2681"/>
    <w:pPr>
      <w:shd w:val="clear" w:color="auto" w:fill="FFFFFF"/>
      <w:ind w:firstLine="708"/>
      <w:jc w:val="both"/>
    </w:pPr>
    <w:rPr>
      <w:color w:val="000000"/>
      <w:spacing w:val="-6"/>
    </w:rPr>
  </w:style>
  <w:style w:type="paragraph" w:customStyle="1" w:styleId="ConsPlusNormal">
    <w:name w:val="ConsPlusNormal"/>
    <w:rsid w:val="007C26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7C2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"/>
    <w:basedOn w:val="a"/>
    <w:rsid w:val="00740A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480AF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869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699C"/>
    <w:rPr>
      <w:sz w:val="28"/>
      <w:szCs w:val="24"/>
    </w:rPr>
  </w:style>
  <w:style w:type="paragraph" w:styleId="a9">
    <w:name w:val="footer"/>
    <w:basedOn w:val="a"/>
    <w:link w:val="aa"/>
    <w:rsid w:val="00E869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8699C"/>
    <w:rPr>
      <w:sz w:val="28"/>
      <w:szCs w:val="24"/>
    </w:rPr>
  </w:style>
  <w:style w:type="paragraph" w:customStyle="1" w:styleId="ConsPlusTitle">
    <w:name w:val="ConsPlusTitle"/>
    <w:rsid w:val="009262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0">
    <w:name w:val="Основной текст (2)_"/>
    <w:link w:val="21"/>
    <w:uiPriority w:val="99"/>
    <w:rsid w:val="0029468D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29468D"/>
    <w:pPr>
      <w:widowControl w:val="0"/>
      <w:shd w:val="clear" w:color="auto" w:fill="FFFFFF"/>
      <w:spacing w:before="600" w:line="322" w:lineRule="exact"/>
      <w:ind w:firstLine="700"/>
      <w:jc w:val="both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681"/>
    <w:rPr>
      <w:sz w:val="28"/>
      <w:szCs w:val="24"/>
    </w:rPr>
  </w:style>
  <w:style w:type="paragraph" w:styleId="2">
    <w:name w:val="heading 2"/>
    <w:basedOn w:val="a"/>
    <w:next w:val="a"/>
    <w:qFormat/>
    <w:rsid w:val="007C268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C2681"/>
    <w:pPr>
      <w:shd w:val="clear" w:color="auto" w:fill="FFFFFF"/>
      <w:ind w:firstLine="708"/>
      <w:jc w:val="both"/>
    </w:pPr>
    <w:rPr>
      <w:color w:val="000000"/>
      <w:spacing w:val="-6"/>
    </w:rPr>
  </w:style>
  <w:style w:type="paragraph" w:customStyle="1" w:styleId="ConsPlusNormal">
    <w:name w:val="ConsPlusNormal"/>
    <w:rsid w:val="007C26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7C2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 Знак Знак Знак Знак Знак Знак Знак Знак Знак Знак"/>
    <w:basedOn w:val="a"/>
    <w:rsid w:val="00740A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480AF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869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699C"/>
    <w:rPr>
      <w:sz w:val="28"/>
      <w:szCs w:val="24"/>
    </w:rPr>
  </w:style>
  <w:style w:type="paragraph" w:styleId="a9">
    <w:name w:val="footer"/>
    <w:basedOn w:val="a"/>
    <w:link w:val="aa"/>
    <w:rsid w:val="00E869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8699C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F9C2D-36F5-4F4F-9B1A-ABA9095A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>MoBIL GROUP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Чепель</dc:creator>
  <cp:lastModifiedBy>Владимир</cp:lastModifiedBy>
  <cp:revision>2</cp:revision>
  <cp:lastPrinted>2019-09-05T06:21:00Z</cp:lastPrinted>
  <dcterms:created xsi:type="dcterms:W3CDTF">2019-09-05T06:28:00Z</dcterms:created>
  <dcterms:modified xsi:type="dcterms:W3CDTF">2019-09-05T06:28:00Z</dcterms:modified>
</cp:coreProperties>
</file>