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8C" w:rsidRDefault="0042558C" w:rsidP="0042558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58C" w:rsidRPr="0042558C" w:rsidRDefault="0042558C" w:rsidP="0042558C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8C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42558C" w:rsidRDefault="0042558C" w:rsidP="0042558C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8C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  <w:bookmarkStart w:id="0" w:name="_Toc257877478"/>
    </w:p>
    <w:p w:rsidR="0042558C" w:rsidRPr="0042558C" w:rsidRDefault="0042558C" w:rsidP="0042558C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8C">
        <w:rPr>
          <w:rFonts w:ascii="Times New Roman" w:hAnsi="Times New Roman" w:cs="Times New Roman"/>
          <w:b/>
          <w:sz w:val="32"/>
          <w:szCs w:val="32"/>
        </w:rPr>
        <w:t>ПОСТАНОВЛЕНИЕ</w:t>
      </w:r>
      <w:bookmarkEnd w:id="0"/>
    </w:p>
    <w:p w:rsidR="0042558C" w:rsidRPr="0042558C" w:rsidRDefault="0042558C" w:rsidP="0042558C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8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06.12.2016</w:t>
      </w:r>
      <w:r w:rsidRPr="0042558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255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1582</w:t>
      </w:r>
    </w:p>
    <w:p w:rsidR="0042558C" w:rsidRPr="0042558C" w:rsidRDefault="0042558C" w:rsidP="0042558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2558C">
        <w:rPr>
          <w:rFonts w:ascii="Times New Roman" w:hAnsi="Times New Roman" w:cs="Times New Roman"/>
          <w:sz w:val="24"/>
        </w:rPr>
        <w:t>город Темрюк</w:t>
      </w:r>
    </w:p>
    <w:p w:rsidR="0042558C" w:rsidRPr="0042558C" w:rsidRDefault="0042558C" w:rsidP="0042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58C" w:rsidRPr="0042558C" w:rsidRDefault="0042558C" w:rsidP="0042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58C" w:rsidRPr="0042558C" w:rsidRDefault="0042558C" w:rsidP="0042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AF0" w:rsidRDefault="006B033A" w:rsidP="00425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4 марта 2014 года № 157  «</w:t>
      </w:r>
      <w:r w:rsidR="0049509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бюджетных </w:t>
      </w:r>
      <w:r w:rsidR="00F62443">
        <w:rPr>
          <w:rFonts w:ascii="Times New Roman" w:hAnsi="Times New Roman" w:cs="Times New Roman"/>
          <w:b/>
          <w:sz w:val="28"/>
          <w:szCs w:val="28"/>
        </w:rPr>
        <w:t xml:space="preserve">и автономных </w:t>
      </w:r>
      <w:r w:rsidR="00765545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49509F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222F" w:rsidRPr="000821DA" w:rsidRDefault="00FF222F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946" w:rsidRPr="000821DA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946" w:rsidRPr="000821DA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D73" w:rsidRDefault="0049509F" w:rsidP="00B94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033A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</w:t>
      </w:r>
      <w:r w:rsidR="00F02F38">
        <w:rPr>
          <w:rFonts w:ascii="Times New Roman" w:hAnsi="Times New Roman" w:cs="Times New Roman"/>
          <w:sz w:val="28"/>
          <w:szCs w:val="28"/>
        </w:rPr>
        <w:t xml:space="preserve">ых </w:t>
      </w:r>
      <w:r w:rsidR="006B033A">
        <w:rPr>
          <w:rFonts w:ascii="Times New Roman" w:hAnsi="Times New Roman" w:cs="Times New Roman"/>
          <w:sz w:val="28"/>
          <w:szCs w:val="28"/>
        </w:rPr>
        <w:t xml:space="preserve">правовых актов в соответствие с действующим законодательством Российской Федерации </w:t>
      </w:r>
      <w:r w:rsidR="00B94D73" w:rsidRPr="005A4F4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82AE8" w:rsidRDefault="001626D8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821D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513F2">
        <w:rPr>
          <w:rFonts w:ascii="Times New Roman" w:hAnsi="Times New Roman" w:cs="Times New Roman"/>
          <w:sz w:val="28"/>
          <w:szCs w:val="28"/>
        </w:rPr>
        <w:t>Порядок составления и утверждения плана финансово-хозяйственной деятельности бюд</w:t>
      </w:r>
      <w:r w:rsidR="00765545">
        <w:rPr>
          <w:rFonts w:ascii="Times New Roman" w:hAnsi="Times New Roman" w:cs="Times New Roman"/>
          <w:sz w:val="28"/>
          <w:szCs w:val="28"/>
        </w:rPr>
        <w:t xml:space="preserve">жетных и автономных учреждений </w:t>
      </w:r>
      <w:r w:rsidR="003513F2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561F4F" w:rsidRPr="00864F3E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="00C70D36">
        <w:rPr>
          <w:rFonts w:ascii="Times New Roman" w:hAnsi="Times New Roman" w:cs="Times New Roman"/>
          <w:sz w:val="28"/>
          <w:szCs w:val="28"/>
        </w:rPr>
        <w:t xml:space="preserve"> </w:t>
      </w:r>
      <w:r w:rsidR="000821D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821DA" w:rsidRDefault="000821DA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16 </w:t>
      </w:r>
      <w:r w:rsidR="00B50100">
        <w:rPr>
          <w:rFonts w:ascii="Times New Roman" w:hAnsi="Times New Roman" w:cs="Times New Roman"/>
          <w:sz w:val="28"/>
          <w:szCs w:val="28"/>
        </w:rPr>
        <w:t>дополнить абзацем 2 следующего содержания:</w:t>
      </w:r>
    </w:p>
    <w:p w:rsidR="000821DA" w:rsidRDefault="000821DA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0100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B50100">
        <w:rPr>
          <w:rFonts w:ascii="Times New Roman" w:hAnsi="Times New Roman" w:cs="Times New Roman"/>
          <w:sz w:val="28"/>
          <w:szCs w:val="28"/>
        </w:rPr>
        <w:t xml:space="preserve"> производится ежеквартально</w:t>
      </w:r>
      <w:r w:rsidR="004A2AF7">
        <w:rPr>
          <w:rFonts w:ascii="Times New Roman" w:hAnsi="Times New Roman" w:cs="Times New Roman"/>
          <w:sz w:val="28"/>
          <w:szCs w:val="28"/>
        </w:rPr>
        <w:t xml:space="preserve"> и</w:t>
      </w:r>
      <w:r w:rsidR="00B50100">
        <w:rPr>
          <w:rFonts w:ascii="Times New Roman" w:hAnsi="Times New Roman" w:cs="Times New Roman"/>
          <w:sz w:val="28"/>
          <w:szCs w:val="28"/>
        </w:rPr>
        <w:t xml:space="preserve"> утверждается не позднее 25 числа</w:t>
      </w:r>
      <w:r w:rsidR="004A2AF7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B50100">
        <w:rPr>
          <w:rFonts w:ascii="Times New Roman" w:hAnsi="Times New Roman" w:cs="Times New Roman"/>
          <w:sz w:val="28"/>
          <w:szCs w:val="28"/>
        </w:rPr>
        <w:t>, следующего за отчетным периодом.</w:t>
      </w:r>
      <w:r w:rsidR="000158CE">
        <w:rPr>
          <w:rFonts w:ascii="Times New Roman" w:hAnsi="Times New Roman" w:cs="Times New Roman"/>
          <w:sz w:val="28"/>
          <w:szCs w:val="28"/>
        </w:rPr>
        <w:t>».</w:t>
      </w:r>
    </w:p>
    <w:p w:rsidR="00F02F38" w:rsidRDefault="00F02F38" w:rsidP="00F02F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821D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21DA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0821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21DA">
        <w:rPr>
          <w:rFonts w:ascii="Times New Roman" w:hAnsi="Times New Roman" w:cs="Times New Roman"/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администрации  Темрюкского городского поселения Темрюкского района Е.С.Игнатенко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134C0">
        <w:rPr>
          <w:rFonts w:ascii="Times New Roman" w:eastAsia="Calibri" w:hAnsi="Times New Roman" w:cs="Times New Roman"/>
          <w:sz w:val="28"/>
          <w:szCs w:val="28"/>
        </w:rPr>
        <w:t>бнародо</w:t>
      </w:r>
      <w:r w:rsidRPr="00F02F38">
        <w:rPr>
          <w:rFonts w:ascii="Times New Roman" w:eastAsia="Calibri" w:hAnsi="Times New Roman" w:cs="Times New Roman"/>
          <w:sz w:val="28"/>
          <w:szCs w:val="28"/>
        </w:rPr>
        <w:t>вать</w:t>
      </w:r>
      <w:r w:rsidR="00C70D36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печатном средстве массовой информации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 и разместить </w:t>
      </w:r>
      <w:r w:rsidR="00C70D36" w:rsidRPr="00F02F38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Темрюкского городского поселения Темрюкского района </w:t>
      </w:r>
      <w:r w:rsidRPr="00F02F38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17CE2" w:rsidRDefault="00F02F38" w:rsidP="00513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821DA">
        <w:rPr>
          <w:rFonts w:ascii="Times New Roman" w:eastAsia="Calibri" w:hAnsi="Times New Roman" w:cs="Times New Roman"/>
          <w:sz w:val="28"/>
          <w:szCs w:val="28"/>
        </w:rPr>
        <w:t>3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F17CE2" w:rsidRPr="00513AE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полнением </w:t>
      </w:r>
      <w:r w:rsidR="00C70D3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DE" w:rsidRPr="00BA2B98" w:rsidRDefault="00F17CE2" w:rsidP="00DD6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821DA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C01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со дня его официального об</w:t>
      </w:r>
      <w:r w:rsidR="00D134C0">
        <w:rPr>
          <w:rFonts w:ascii="Times New Roman" w:eastAsia="Times New Roman" w:hAnsi="Times New Roman" w:cs="Times New Roman"/>
          <w:sz w:val="28"/>
          <w:szCs w:val="28"/>
        </w:rPr>
        <w:t>народо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F02F3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A21B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34C0">
        <w:rPr>
          <w:rFonts w:ascii="Times New Roman" w:eastAsia="Times New Roman" w:hAnsi="Times New Roman" w:cs="Times New Roman"/>
          <w:sz w:val="28"/>
          <w:szCs w:val="28"/>
        </w:rPr>
        <w:t xml:space="preserve">применяется при формировании плана финансово-хозяйственной деятельности бюджетных и автономных учреждений Темрюкского городского поселения Темрюкского района </w:t>
      </w:r>
      <w:r w:rsidR="000C365E">
        <w:rPr>
          <w:rFonts w:ascii="Times New Roman" w:eastAsia="Times New Roman" w:hAnsi="Times New Roman" w:cs="Times New Roman"/>
          <w:sz w:val="28"/>
          <w:szCs w:val="28"/>
        </w:rPr>
        <w:t>(далее – План), начиная с Планов на</w:t>
      </w:r>
      <w:r w:rsidR="00A21B02">
        <w:rPr>
          <w:rFonts w:ascii="Times New Roman" w:eastAsia="Times New Roman" w:hAnsi="Times New Roman" w:cs="Times New Roman"/>
          <w:sz w:val="28"/>
          <w:szCs w:val="28"/>
        </w:rPr>
        <w:t xml:space="preserve"> 2017 год</w:t>
      </w:r>
      <w:r w:rsidR="00415F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1A" w:rsidRDefault="00415F1A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4D" w:rsidRDefault="00A94C4D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4D" w:rsidRDefault="00A94C4D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0821D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5F1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15F1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70D36" w:rsidRDefault="00415F1A" w:rsidP="00A9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044AC2">
        <w:rPr>
          <w:rFonts w:ascii="Times New Roman" w:hAnsi="Times New Roman" w:cs="Times New Roman"/>
          <w:sz w:val="28"/>
          <w:szCs w:val="28"/>
        </w:rPr>
        <w:t xml:space="preserve">  </w:t>
      </w:r>
      <w:r w:rsidR="000821DA">
        <w:rPr>
          <w:rFonts w:ascii="Times New Roman" w:hAnsi="Times New Roman" w:cs="Times New Roman"/>
          <w:sz w:val="28"/>
          <w:szCs w:val="28"/>
        </w:rPr>
        <w:t xml:space="preserve">   </w:t>
      </w:r>
      <w:r w:rsidR="0042558C">
        <w:rPr>
          <w:rFonts w:ascii="Times New Roman" w:hAnsi="Times New Roman" w:cs="Times New Roman"/>
          <w:sz w:val="28"/>
          <w:szCs w:val="28"/>
        </w:rPr>
        <w:t xml:space="preserve">    </w:t>
      </w:r>
      <w:r w:rsidR="00082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.Д.</w:t>
      </w:r>
      <w:r w:rsidR="000821DA">
        <w:rPr>
          <w:rFonts w:ascii="Times New Roman" w:hAnsi="Times New Roman" w:cs="Times New Roman"/>
          <w:sz w:val="28"/>
          <w:szCs w:val="28"/>
        </w:rPr>
        <w:t>Войтов</w:t>
      </w:r>
    </w:p>
    <w:sectPr w:rsidR="00C70D36" w:rsidSect="00A94C4D">
      <w:headerReference w:type="default" r:id="rId8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2A" w:rsidRDefault="0030682A" w:rsidP="00B95BF8">
      <w:pPr>
        <w:spacing w:after="0" w:line="240" w:lineRule="auto"/>
      </w:pPr>
      <w:r>
        <w:separator/>
      </w:r>
    </w:p>
  </w:endnote>
  <w:endnote w:type="continuationSeparator" w:id="1">
    <w:p w:rsidR="0030682A" w:rsidRDefault="0030682A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2A" w:rsidRDefault="0030682A" w:rsidP="00B95BF8">
      <w:pPr>
        <w:spacing w:after="0" w:line="240" w:lineRule="auto"/>
      </w:pPr>
      <w:r>
        <w:separator/>
      </w:r>
    </w:p>
  </w:footnote>
  <w:footnote w:type="continuationSeparator" w:id="1">
    <w:p w:rsidR="0030682A" w:rsidRDefault="0030682A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37C6" w:rsidRPr="00B95BF8" w:rsidRDefault="00221DE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7C6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55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37C6" w:rsidRDefault="007837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107EB"/>
    <w:rsid w:val="000158CE"/>
    <w:rsid w:val="000424FE"/>
    <w:rsid w:val="00044AC2"/>
    <w:rsid w:val="000821DA"/>
    <w:rsid w:val="000A653C"/>
    <w:rsid w:val="000C0DDD"/>
    <w:rsid w:val="000C22B2"/>
    <w:rsid w:val="000C365E"/>
    <w:rsid w:val="001271F3"/>
    <w:rsid w:val="0013574F"/>
    <w:rsid w:val="00160D5C"/>
    <w:rsid w:val="001626D8"/>
    <w:rsid w:val="0018416B"/>
    <w:rsid w:val="001A0DF6"/>
    <w:rsid w:val="001A6F5C"/>
    <w:rsid w:val="001B38A5"/>
    <w:rsid w:val="001D6C5B"/>
    <w:rsid w:val="001E5647"/>
    <w:rsid w:val="001E62B7"/>
    <w:rsid w:val="00221DE3"/>
    <w:rsid w:val="00224E87"/>
    <w:rsid w:val="00235C01"/>
    <w:rsid w:val="00260D63"/>
    <w:rsid w:val="00266B74"/>
    <w:rsid w:val="002717BD"/>
    <w:rsid w:val="002A16C0"/>
    <w:rsid w:val="002A60CB"/>
    <w:rsid w:val="002F64F0"/>
    <w:rsid w:val="0030682A"/>
    <w:rsid w:val="00311805"/>
    <w:rsid w:val="003460D3"/>
    <w:rsid w:val="003513F2"/>
    <w:rsid w:val="00370C8E"/>
    <w:rsid w:val="003F1409"/>
    <w:rsid w:val="003F5EA1"/>
    <w:rsid w:val="00405541"/>
    <w:rsid w:val="00415F1A"/>
    <w:rsid w:val="004223AE"/>
    <w:rsid w:val="0042558C"/>
    <w:rsid w:val="00437246"/>
    <w:rsid w:val="0043799A"/>
    <w:rsid w:val="00477AC0"/>
    <w:rsid w:val="0049509F"/>
    <w:rsid w:val="004A0E22"/>
    <w:rsid w:val="004A2AF7"/>
    <w:rsid w:val="004D0B84"/>
    <w:rsid w:val="004F7984"/>
    <w:rsid w:val="00513AEE"/>
    <w:rsid w:val="00525657"/>
    <w:rsid w:val="00531AAF"/>
    <w:rsid w:val="005467C9"/>
    <w:rsid w:val="005510B6"/>
    <w:rsid w:val="00561F4F"/>
    <w:rsid w:val="005A1F3C"/>
    <w:rsid w:val="005D5573"/>
    <w:rsid w:val="00643F29"/>
    <w:rsid w:val="00646764"/>
    <w:rsid w:val="006A0A59"/>
    <w:rsid w:val="006B033A"/>
    <w:rsid w:val="006C49D3"/>
    <w:rsid w:val="006D5D86"/>
    <w:rsid w:val="00707309"/>
    <w:rsid w:val="00752540"/>
    <w:rsid w:val="00760F00"/>
    <w:rsid w:val="00765545"/>
    <w:rsid w:val="00781C28"/>
    <w:rsid w:val="007837C6"/>
    <w:rsid w:val="00786CDE"/>
    <w:rsid w:val="007952B2"/>
    <w:rsid w:val="00797A2A"/>
    <w:rsid w:val="007A0EDE"/>
    <w:rsid w:val="007A7428"/>
    <w:rsid w:val="007C1E7A"/>
    <w:rsid w:val="007F0965"/>
    <w:rsid w:val="007F2C1E"/>
    <w:rsid w:val="007F7B0A"/>
    <w:rsid w:val="0085428D"/>
    <w:rsid w:val="00860700"/>
    <w:rsid w:val="00861961"/>
    <w:rsid w:val="00862DD8"/>
    <w:rsid w:val="00864F3E"/>
    <w:rsid w:val="008718EF"/>
    <w:rsid w:val="00893946"/>
    <w:rsid w:val="008A1FAA"/>
    <w:rsid w:val="008A2E96"/>
    <w:rsid w:val="008B16D5"/>
    <w:rsid w:val="008B233C"/>
    <w:rsid w:val="008D3E71"/>
    <w:rsid w:val="00901189"/>
    <w:rsid w:val="00911C11"/>
    <w:rsid w:val="00916EEF"/>
    <w:rsid w:val="0094236D"/>
    <w:rsid w:val="00943336"/>
    <w:rsid w:val="00955E86"/>
    <w:rsid w:val="0096054D"/>
    <w:rsid w:val="00966D94"/>
    <w:rsid w:val="0096742B"/>
    <w:rsid w:val="009C5932"/>
    <w:rsid w:val="009C7EA3"/>
    <w:rsid w:val="009D28EB"/>
    <w:rsid w:val="00A21B02"/>
    <w:rsid w:val="00A22C8A"/>
    <w:rsid w:val="00A27AF0"/>
    <w:rsid w:val="00A42ADE"/>
    <w:rsid w:val="00A46387"/>
    <w:rsid w:val="00A507D3"/>
    <w:rsid w:val="00A94C4D"/>
    <w:rsid w:val="00AC403C"/>
    <w:rsid w:val="00AC58EC"/>
    <w:rsid w:val="00AD4E2D"/>
    <w:rsid w:val="00B10865"/>
    <w:rsid w:val="00B1210E"/>
    <w:rsid w:val="00B21966"/>
    <w:rsid w:val="00B27D5C"/>
    <w:rsid w:val="00B3022C"/>
    <w:rsid w:val="00B50100"/>
    <w:rsid w:val="00B74D03"/>
    <w:rsid w:val="00B94D73"/>
    <w:rsid w:val="00B95BF8"/>
    <w:rsid w:val="00BA2B98"/>
    <w:rsid w:val="00C366FA"/>
    <w:rsid w:val="00C517F5"/>
    <w:rsid w:val="00C54850"/>
    <w:rsid w:val="00C664DA"/>
    <w:rsid w:val="00C70D36"/>
    <w:rsid w:val="00C71D87"/>
    <w:rsid w:val="00C90E1A"/>
    <w:rsid w:val="00C95D5E"/>
    <w:rsid w:val="00CD1103"/>
    <w:rsid w:val="00CE2779"/>
    <w:rsid w:val="00CF561B"/>
    <w:rsid w:val="00D134C0"/>
    <w:rsid w:val="00D1640D"/>
    <w:rsid w:val="00D30BAC"/>
    <w:rsid w:val="00D42FFC"/>
    <w:rsid w:val="00D603C0"/>
    <w:rsid w:val="00D61D80"/>
    <w:rsid w:val="00D95F78"/>
    <w:rsid w:val="00DA1C1E"/>
    <w:rsid w:val="00DB7651"/>
    <w:rsid w:val="00DD558B"/>
    <w:rsid w:val="00DD6FF8"/>
    <w:rsid w:val="00DE23BF"/>
    <w:rsid w:val="00E50416"/>
    <w:rsid w:val="00E541FF"/>
    <w:rsid w:val="00EB1DE4"/>
    <w:rsid w:val="00ED67EA"/>
    <w:rsid w:val="00EE35D3"/>
    <w:rsid w:val="00EF7943"/>
    <w:rsid w:val="00F00868"/>
    <w:rsid w:val="00F02F38"/>
    <w:rsid w:val="00F11067"/>
    <w:rsid w:val="00F17C07"/>
    <w:rsid w:val="00F17CE2"/>
    <w:rsid w:val="00F62443"/>
    <w:rsid w:val="00F82AE8"/>
    <w:rsid w:val="00F8394F"/>
    <w:rsid w:val="00FA7406"/>
    <w:rsid w:val="00FF02B0"/>
    <w:rsid w:val="00FF222F"/>
    <w:rsid w:val="00FF4203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C"/>
  </w:style>
  <w:style w:type="paragraph" w:styleId="2">
    <w:name w:val="heading 2"/>
    <w:basedOn w:val="a"/>
    <w:next w:val="a"/>
    <w:link w:val="20"/>
    <w:qFormat/>
    <w:rsid w:val="005D557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5D5573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Nastya</cp:lastModifiedBy>
  <cp:revision>97</cp:revision>
  <cp:lastPrinted>2016-12-06T08:24:00Z</cp:lastPrinted>
  <dcterms:created xsi:type="dcterms:W3CDTF">2013-10-21T04:39:00Z</dcterms:created>
  <dcterms:modified xsi:type="dcterms:W3CDTF">2016-12-09T05:12:00Z</dcterms:modified>
</cp:coreProperties>
</file>