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A4" w:rsidRDefault="00193DA4" w:rsidP="00193DA4">
      <w:pPr>
        <w:spacing w:after="0" w:line="240" w:lineRule="auto"/>
        <w:ind w:left="10490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ПРИЛОЖЕНИЕ</w:t>
      </w:r>
    </w:p>
    <w:p w:rsidR="00193DA4" w:rsidRDefault="00193DA4" w:rsidP="00193DA4">
      <w:pPr>
        <w:spacing w:after="0" w:line="240" w:lineRule="auto"/>
        <w:ind w:left="10490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к муниципальной программе</w:t>
      </w:r>
    </w:p>
    <w:p w:rsidR="00953A4A" w:rsidRDefault="00193DA4" w:rsidP="00193DA4">
      <w:pPr>
        <w:spacing w:after="0" w:line="240" w:lineRule="auto"/>
        <w:ind w:left="10490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«</w:t>
      </w:r>
      <w:r w:rsidR="00953A4A" w:rsidRPr="00953A4A">
        <w:rPr>
          <w:rFonts w:ascii="Times New Roman" w:eastAsia="Times New Roman" w:hAnsi="Times New Roman" w:cs="Times New Roman"/>
          <w:position w:val="6"/>
          <w:sz w:val="28"/>
          <w:szCs w:val="28"/>
        </w:rPr>
        <w:t>Обеспечение жильем моло</w:t>
      </w:r>
      <w:r w:rsidR="00953A4A">
        <w:rPr>
          <w:rFonts w:ascii="Times New Roman" w:hAnsi="Times New Roman"/>
          <w:position w:val="6"/>
          <w:sz w:val="28"/>
          <w:szCs w:val="28"/>
        </w:rPr>
        <w:t>дых</w:t>
      </w:r>
    </w:p>
    <w:p w:rsidR="00193DA4" w:rsidRDefault="00953A4A" w:rsidP="00193DA4">
      <w:pPr>
        <w:spacing w:after="0" w:line="240" w:lineRule="auto"/>
        <w:ind w:left="10490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 w:rsidRPr="00953A4A">
        <w:rPr>
          <w:rFonts w:ascii="Times New Roman" w:eastAsia="Times New Roman" w:hAnsi="Times New Roman" w:cs="Times New Roman"/>
          <w:position w:val="6"/>
          <w:sz w:val="28"/>
          <w:szCs w:val="28"/>
        </w:rPr>
        <w:t>семей на территории Темрюкского городского поселения Темрюкского района на 2015 – 2018  годы</w:t>
      </w:r>
      <w:r w:rsidR="00193DA4">
        <w:rPr>
          <w:rFonts w:ascii="Times New Roman" w:hAnsi="Times New Roman"/>
          <w:position w:val="6"/>
          <w:sz w:val="28"/>
          <w:szCs w:val="28"/>
        </w:rPr>
        <w:t>»</w:t>
      </w:r>
    </w:p>
    <w:p w:rsidR="009122AC" w:rsidRDefault="009122AC" w:rsidP="00193DA4">
      <w:pPr>
        <w:spacing w:after="0" w:line="240" w:lineRule="auto"/>
        <w:ind w:left="10490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spacing w:after="0" w:line="240" w:lineRule="auto"/>
        <w:contextualSpacing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spacing w:after="0" w:line="240" w:lineRule="auto"/>
        <w:contextualSpacing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spacing w:after="0" w:line="240" w:lineRule="auto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position w:val="6"/>
          <w:sz w:val="28"/>
          <w:szCs w:val="28"/>
        </w:rPr>
        <w:t>Перечень мероприятий Программы</w:t>
      </w:r>
    </w:p>
    <w:p w:rsidR="00193DA4" w:rsidRDefault="00193DA4" w:rsidP="00193DA4">
      <w:pPr>
        <w:spacing w:after="0" w:line="240" w:lineRule="auto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269"/>
        <w:gridCol w:w="1965"/>
        <w:gridCol w:w="2211"/>
        <w:gridCol w:w="2281"/>
        <w:gridCol w:w="1331"/>
        <w:gridCol w:w="1331"/>
        <w:gridCol w:w="1331"/>
        <w:gridCol w:w="1331"/>
        <w:gridCol w:w="2303"/>
      </w:tblGrid>
      <w:tr w:rsidR="008118F6" w:rsidTr="008118F6">
        <w:tc>
          <w:tcPr>
            <w:tcW w:w="1269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№ п/п</w:t>
            </w:r>
          </w:p>
        </w:tc>
        <w:tc>
          <w:tcPr>
            <w:tcW w:w="1965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1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81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Объем финансирования, всего (тыс. руб.)</w:t>
            </w:r>
          </w:p>
        </w:tc>
        <w:tc>
          <w:tcPr>
            <w:tcW w:w="5324" w:type="dxa"/>
            <w:gridSpan w:val="4"/>
          </w:tcPr>
          <w:p w:rsidR="008118F6" w:rsidRPr="008118F6" w:rsidRDefault="008118F6" w:rsidP="0061283A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В том числе (</w:t>
            </w:r>
            <w:r w:rsidR="0061283A">
              <w:rPr>
                <w:rFonts w:ascii="Times New Roman" w:hAnsi="Times New Roman"/>
                <w:position w:val="6"/>
                <w:sz w:val="24"/>
                <w:szCs w:val="24"/>
              </w:rPr>
              <w:t>тыс</w:t>
            </w:r>
            <w:bookmarkStart w:id="0" w:name="_GoBack"/>
            <w:bookmarkEnd w:id="0"/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. руб.)</w:t>
            </w:r>
          </w:p>
        </w:tc>
        <w:tc>
          <w:tcPr>
            <w:tcW w:w="2303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Ожидаемые результаты реализации мероприятий программы (для программ инвестиционного характера – ввод мощностей и объектов).</w:t>
            </w:r>
          </w:p>
        </w:tc>
      </w:tr>
      <w:tr w:rsidR="008118F6" w:rsidTr="008118F6">
        <w:tc>
          <w:tcPr>
            <w:tcW w:w="1269" w:type="dxa"/>
            <w:vMerge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2281" w:type="dxa"/>
            <w:vMerge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2015г.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2016г.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2017г.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2018г.</w:t>
            </w:r>
          </w:p>
        </w:tc>
        <w:tc>
          <w:tcPr>
            <w:tcW w:w="2303" w:type="dxa"/>
            <w:vMerge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</w:tr>
      <w:tr w:rsidR="008118F6" w:rsidTr="008118F6">
        <w:tc>
          <w:tcPr>
            <w:tcW w:w="1269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4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5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6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7</w:t>
            </w:r>
          </w:p>
        </w:tc>
        <w:tc>
          <w:tcPr>
            <w:tcW w:w="1331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9</w:t>
            </w:r>
          </w:p>
        </w:tc>
      </w:tr>
      <w:tr w:rsidR="008118F6" w:rsidTr="005A4626">
        <w:trPr>
          <w:trHeight w:val="247"/>
        </w:trPr>
        <w:tc>
          <w:tcPr>
            <w:tcW w:w="1269" w:type="dxa"/>
            <w:vMerge w:val="restart"/>
          </w:tcPr>
          <w:p w:rsidR="008118F6" w:rsidRP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1965" w:type="dxa"/>
            <w:vMerge w:val="restart"/>
          </w:tcPr>
          <w:p w:rsidR="008118F6" w:rsidRPr="008118F6" w:rsidRDefault="008118F6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 w:cs="Times New Roman"/>
                <w:sz w:val="24"/>
                <w:szCs w:val="24"/>
              </w:rPr>
              <w:t>Предоставление  социальных выплат молодым семьям на приобретение (строительство) жилья</w:t>
            </w:r>
          </w:p>
        </w:tc>
        <w:tc>
          <w:tcPr>
            <w:tcW w:w="2211" w:type="dxa"/>
          </w:tcPr>
          <w:p w:rsidR="008118F6" w:rsidRPr="008118F6" w:rsidRDefault="008118F6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поселения</w:t>
            </w:r>
          </w:p>
        </w:tc>
        <w:tc>
          <w:tcPr>
            <w:tcW w:w="2281" w:type="dxa"/>
          </w:tcPr>
          <w:p w:rsidR="008118F6" w:rsidRPr="008118F6" w:rsidRDefault="004F7225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1201,5</w:t>
            </w:r>
          </w:p>
        </w:tc>
        <w:tc>
          <w:tcPr>
            <w:tcW w:w="1331" w:type="dxa"/>
          </w:tcPr>
          <w:p w:rsidR="008118F6" w:rsidRPr="008118F6" w:rsidRDefault="005F6373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23</w:t>
            </w:r>
            <w:r w:rsidR="00022EF7">
              <w:rPr>
                <w:rFonts w:ascii="Times New Roman" w:hAnsi="Times New Roman"/>
                <w:position w:val="6"/>
                <w:sz w:val="24"/>
                <w:szCs w:val="24"/>
              </w:rPr>
              <w:t>0,1</w:t>
            </w:r>
          </w:p>
        </w:tc>
        <w:tc>
          <w:tcPr>
            <w:tcW w:w="1331" w:type="dxa"/>
          </w:tcPr>
          <w:p w:rsidR="008118F6" w:rsidRPr="008118F6" w:rsidRDefault="005F6373" w:rsidP="00022EF7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3</w:t>
            </w:r>
            <w:r w:rsidR="00022EF7">
              <w:rPr>
                <w:rFonts w:ascii="Times New Roman" w:hAnsi="Times New Roman"/>
                <w:position w:val="6"/>
                <w:sz w:val="24"/>
                <w:szCs w:val="24"/>
              </w:rPr>
              <w:t>06,8</w:t>
            </w:r>
          </w:p>
        </w:tc>
        <w:tc>
          <w:tcPr>
            <w:tcW w:w="1331" w:type="dxa"/>
          </w:tcPr>
          <w:p w:rsidR="008118F6" w:rsidRPr="008118F6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178,9</w:t>
            </w:r>
          </w:p>
        </w:tc>
        <w:tc>
          <w:tcPr>
            <w:tcW w:w="1331" w:type="dxa"/>
          </w:tcPr>
          <w:p w:rsidR="008118F6" w:rsidRPr="008118F6" w:rsidRDefault="005F6373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48</w:t>
            </w:r>
            <w:r w:rsidR="00022EF7">
              <w:rPr>
                <w:rFonts w:ascii="Times New Roman" w:hAnsi="Times New Roman"/>
                <w:position w:val="6"/>
                <w:sz w:val="24"/>
                <w:szCs w:val="24"/>
              </w:rPr>
              <w:t>5,7</w:t>
            </w:r>
          </w:p>
        </w:tc>
        <w:tc>
          <w:tcPr>
            <w:tcW w:w="2303" w:type="dxa"/>
            <w:vMerge w:val="restart"/>
          </w:tcPr>
          <w:p w:rsidR="008118F6" w:rsidRPr="008118F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C95232">
              <w:rPr>
                <w:rFonts w:ascii="Times New Roman" w:hAnsi="Times New Roman" w:cs="Times New Roman"/>
                <w:sz w:val="24"/>
                <w:szCs w:val="24"/>
              </w:rPr>
              <w:t>Возможность для молодых семей реализовать свое право на получение поддержки, направленной на улучшение жилищных условий в рамках Программы</w:t>
            </w:r>
          </w:p>
        </w:tc>
      </w:tr>
      <w:tr w:rsidR="008118F6" w:rsidTr="008118F6">
        <w:trPr>
          <w:trHeight w:val="645"/>
        </w:trPr>
        <w:tc>
          <w:tcPr>
            <w:tcW w:w="1269" w:type="dxa"/>
            <w:vMerge/>
          </w:tcPr>
          <w:p w:rsid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118F6" w:rsidRDefault="008118F6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118F6" w:rsidRPr="008118F6" w:rsidRDefault="005A4626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C9523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бюджет ибюджет</w:t>
            </w:r>
            <w:r w:rsidRPr="00C952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281" w:type="dxa"/>
          </w:tcPr>
          <w:p w:rsidR="008118F6" w:rsidRPr="004F7225" w:rsidRDefault="004F7225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4F7225">
              <w:rPr>
                <w:rFonts w:ascii="Times New Roman" w:hAnsi="Times New Roman"/>
                <w:position w:val="6"/>
                <w:sz w:val="24"/>
                <w:szCs w:val="24"/>
              </w:rPr>
              <w:t>2090,3</w:t>
            </w:r>
          </w:p>
        </w:tc>
        <w:tc>
          <w:tcPr>
            <w:tcW w:w="1331" w:type="dxa"/>
          </w:tcPr>
          <w:p w:rsidR="008118F6" w:rsidRPr="004F7225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400,3</w:t>
            </w:r>
          </w:p>
        </w:tc>
        <w:tc>
          <w:tcPr>
            <w:tcW w:w="1331" w:type="dxa"/>
          </w:tcPr>
          <w:p w:rsidR="008118F6" w:rsidRPr="006B05E3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533,7</w:t>
            </w:r>
          </w:p>
        </w:tc>
        <w:tc>
          <w:tcPr>
            <w:tcW w:w="1331" w:type="dxa"/>
          </w:tcPr>
          <w:p w:rsidR="008118F6" w:rsidRPr="006B05E3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311,3</w:t>
            </w:r>
          </w:p>
        </w:tc>
        <w:tc>
          <w:tcPr>
            <w:tcW w:w="1331" w:type="dxa"/>
          </w:tcPr>
          <w:p w:rsidR="008118F6" w:rsidRPr="006B05E3" w:rsidRDefault="00022EF7" w:rsidP="00022EF7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845</w:t>
            </w:r>
          </w:p>
        </w:tc>
        <w:tc>
          <w:tcPr>
            <w:tcW w:w="2303" w:type="dxa"/>
            <w:vMerge/>
          </w:tcPr>
          <w:p w:rsid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8118F6" w:rsidTr="008118F6">
        <w:trPr>
          <w:trHeight w:val="645"/>
        </w:trPr>
        <w:tc>
          <w:tcPr>
            <w:tcW w:w="1269" w:type="dxa"/>
            <w:vMerge/>
          </w:tcPr>
          <w:p w:rsid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118F6" w:rsidRDefault="008118F6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118F6" w:rsidRPr="008118F6" w:rsidRDefault="008118F6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всего</w:t>
            </w:r>
          </w:p>
        </w:tc>
        <w:tc>
          <w:tcPr>
            <w:tcW w:w="2281" w:type="dxa"/>
          </w:tcPr>
          <w:p w:rsidR="008118F6" w:rsidRDefault="004F7225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F7225">
              <w:rPr>
                <w:rFonts w:ascii="Times New Roman" w:hAnsi="Times New Roman"/>
                <w:position w:val="6"/>
                <w:sz w:val="24"/>
                <w:szCs w:val="24"/>
              </w:rPr>
              <w:t>3291,8</w:t>
            </w:r>
          </w:p>
        </w:tc>
        <w:tc>
          <w:tcPr>
            <w:tcW w:w="1331" w:type="dxa"/>
          </w:tcPr>
          <w:p w:rsidR="008118F6" w:rsidRPr="00933943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630,4</w:t>
            </w:r>
          </w:p>
        </w:tc>
        <w:tc>
          <w:tcPr>
            <w:tcW w:w="1331" w:type="dxa"/>
          </w:tcPr>
          <w:p w:rsidR="008118F6" w:rsidRPr="00933943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840,5</w:t>
            </w:r>
          </w:p>
        </w:tc>
        <w:tc>
          <w:tcPr>
            <w:tcW w:w="1331" w:type="dxa"/>
          </w:tcPr>
          <w:p w:rsidR="008118F6" w:rsidRPr="00933943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490,2</w:t>
            </w:r>
          </w:p>
        </w:tc>
        <w:tc>
          <w:tcPr>
            <w:tcW w:w="1331" w:type="dxa"/>
          </w:tcPr>
          <w:p w:rsidR="008118F6" w:rsidRPr="00933943" w:rsidRDefault="00022EF7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1330,7</w:t>
            </w:r>
          </w:p>
        </w:tc>
        <w:tc>
          <w:tcPr>
            <w:tcW w:w="2303" w:type="dxa"/>
            <w:vMerge/>
          </w:tcPr>
          <w:p w:rsidR="008118F6" w:rsidRDefault="008118F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5A4626" w:rsidTr="005A4626">
        <w:trPr>
          <w:trHeight w:val="1520"/>
        </w:trPr>
        <w:tc>
          <w:tcPr>
            <w:tcW w:w="1269" w:type="dxa"/>
            <w:vMerge w:val="restart"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1965" w:type="dxa"/>
            <w:vMerge w:val="restart"/>
          </w:tcPr>
          <w:p w:rsidR="005A4626" w:rsidRPr="005A4626" w:rsidRDefault="005A4626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социальной выплаты в размере не менее 5 процентов расчетной (средней) стоимости жилья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молодым семьям - 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>при рождении (усыновлении) одного ребенка</w:t>
            </w:r>
          </w:p>
          <w:p w:rsidR="005A4626" w:rsidRPr="005A4626" w:rsidRDefault="005A4626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поселения</w:t>
            </w:r>
          </w:p>
        </w:tc>
        <w:tc>
          <w:tcPr>
            <w:tcW w:w="2281" w:type="dxa"/>
          </w:tcPr>
          <w:p w:rsidR="005A4626" w:rsidRPr="00AB047E" w:rsidRDefault="00A9045B" w:rsidP="00D97E8B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3</w:t>
            </w:r>
            <w:r w:rsidR="00D97E8B">
              <w:rPr>
                <w:rFonts w:ascii="Times New Roman" w:hAnsi="Times New Roman"/>
                <w:position w:val="6"/>
                <w:sz w:val="24"/>
                <w:szCs w:val="24"/>
              </w:rPr>
              <w:t>8</w:t>
            </w:r>
            <w:r w:rsidR="00992F94">
              <w:rPr>
                <w:rFonts w:ascii="Times New Roman" w:hAnsi="Times New Roman"/>
                <w:position w:val="6"/>
                <w:sz w:val="24"/>
                <w:szCs w:val="24"/>
              </w:rPr>
              <w:t>0,2</w:t>
            </w:r>
          </w:p>
        </w:tc>
        <w:tc>
          <w:tcPr>
            <w:tcW w:w="1331" w:type="dxa"/>
          </w:tcPr>
          <w:p w:rsidR="005A4626" w:rsidRPr="00E06ED3" w:rsidRDefault="00992F94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E06ED3" w:rsidRDefault="00A9045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120,1</w:t>
            </w:r>
          </w:p>
        </w:tc>
        <w:tc>
          <w:tcPr>
            <w:tcW w:w="1331" w:type="dxa"/>
          </w:tcPr>
          <w:p w:rsidR="005A4626" w:rsidRPr="00E06ED3" w:rsidRDefault="00A9045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70</w:t>
            </w:r>
          </w:p>
        </w:tc>
        <w:tc>
          <w:tcPr>
            <w:tcW w:w="1331" w:type="dxa"/>
          </w:tcPr>
          <w:p w:rsidR="005A4626" w:rsidRPr="00E06ED3" w:rsidRDefault="00A9045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190,1</w:t>
            </w:r>
          </w:p>
        </w:tc>
        <w:tc>
          <w:tcPr>
            <w:tcW w:w="2303" w:type="dxa"/>
            <w:vMerge w:val="restart"/>
          </w:tcPr>
          <w:p w:rsidR="005A4626" w:rsidRDefault="005A4626" w:rsidP="005A4626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C95232">
              <w:rPr>
                <w:rFonts w:ascii="Times New Roman" w:hAnsi="Times New Roman" w:cs="Times New Roman"/>
                <w:sz w:val="24"/>
                <w:szCs w:val="24"/>
              </w:rPr>
              <w:t>Возможность для молодых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5A4626">
              <w:rPr>
                <w:rFonts w:ascii="Times New Roman" w:hAnsi="Times New Roman" w:cs="Times New Roman"/>
                <w:sz w:val="24"/>
                <w:szCs w:val="24"/>
              </w:rPr>
              <w:t>при рождении (усыновлении) одного ребенка</w:t>
            </w:r>
          </w:p>
        </w:tc>
      </w:tr>
      <w:tr w:rsidR="005A4626" w:rsidTr="005A4626">
        <w:trPr>
          <w:trHeight w:val="1520"/>
        </w:trPr>
        <w:tc>
          <w:tcPr>
            <w:tcW w:w="1269" w:type="dxa"/>
            <w:vMerge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A4626" w:rsidRDefault="005A4626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C9523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бюджет ибюджет</w:t>
            </w:r>
            <w:r w:rsidRPr="00C95232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281" w:type="dxa"/>
          </w:tcPr>
          <w:p w:rsidR="005A4626" w:rsidRPr="008D3AC9" w:rsidRDefault="00AB047E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2303" w:type="dxa"/>
            <w:vMerge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5A4626" w:rsidTr="005A4626">
        <w:trPr>
          <w:trHeight w:val="1520"/>
        </w:trPr>
        <w:tc>
          <w:tcPr>
            <w:tcW w:w="1269" w:type="dxa"/>
            <w:vMerge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A4626" w:rsidRDefault="005A4626" w:rsidP="005A46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8118F6">
              <w:rPr>
                <w:rFonts w:ascii="Times New Roman" w:hAnsi="Times New Roman"/>
                <w:position w:val="6"/>
                <w:sz w:val="24"/>
                <w:szCs w:val="24"/>
              </w:rPr>
              <w:t>всего</w:t>
            </w:r>
          </w:p>
        </w:tc>
        <w:tc>
          <w:tcPr>
            <w:tcW w:w="2281" w:type="dxa"/>
          </w:tcPr>
          <w:p w:rsidR="005A4626" w:rsidRPr="008D3AC9" w:rsidRDefault="00AB047E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5A4626" w:rsidRPr="008D3AC9" w:rsidRDefault="008D3AC9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8D3AC9">
              <w:rPr>
                <w:rFonts w:ascii="Times New Roman" w:hAnsi="Times New Roman"/>
                <w:position w:val="6"/>
                <w:sz w:val="24"/>
                <w:szCs w:val="24"/>
              </w:rPr>
              <w:t>0</w:t>
            </w:r>
          </w:p>
        </w:tc>
        <w:tc>
          <w:tcPr>
            <w:tcW w:w="2303" w:type="dxa"/>
            <w:vMerge/>
          </w:tcPr>
          <w:p w:rsidR="005A4626" w:rsidRDefault="005A4626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F17A1F" w:rsidTr="001C6D81">
        <w:trPr>
          <w:trHeight w:val="505"/>
        </w:trPr>
        <w:tc>
          <w:tcPr>
            <w:tcW w:w="3234" w:type="dxa"/>
            <w:gridSpan w:val="2"/>
            <w:vMerge w:val="restart"/>
          </w:tcPr>
          <w:p w:rsidR="00F17A1F" w:rsidRPr="001C6D81" w:rsidRDefault="00F17A1F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D8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2211" w:type="dxa"/>
          </w:tcPr>
          <w:p w:rsidR="00F17A1F" w:rsidRPr="00F17A1F" w:rsidRDefault="00F17A1F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 w:rsidRPr="00F17A1F"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федеральный бюджет</w:t>
            </w:r>
          </w:p>
        </w:tc>
        <w:tc>
          <w:tcPr>
            <w:tcW w:w="2281" w:type="dxa"/>
          </w:tcPr>
          <w:p w:rsidR="00F17A1F" w:rsidRPr="00AB047E" w:rsidRDefault="00C3404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AB047E">
              <w:rPr>
                <w:rFonts w:ascii="Times New Roman" w:hAnsi="Times New Roman"/>
                <w:position w:val="6"/>
                <w:sz w:val="24"/>
                <w:szCs w:val="24"/>
              </w:rPr>
              <w:t>888,8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170,2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226,9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132,4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359,3</w:t>
            </w:r>
          </w:p>
        </w:tc>
        <w:tc>
          <w:tcPr>
            <w:tcW w:w="2303" w:type="dxa"/>
            <w:vMerge w:val="restart"/>
          </w:tcPr>
          <w:p w:rsidR="00F17A1F" w:rsidRDefault="00F17A1F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F17A1F" w:rsidTr="00243455">
        <w:trPr>
          <w:trHeight w:val="505"/>
        </w:trPr>
        <w:tc>
          <w:tcPr>
            <w:tcW w:w="3234" w:type="dxa"/>
            <w:gridSpan w:val="2"/>
            <w:vMerge/>
          </w:tcPr>
          <w:p w:rsidR="00F17A1F" w:rsidRPr="001C6D81" w:rsidRDefault="00F17A1F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F17A1F" w:rsidRPr="00F17A1F" w:rsidRDefault="00F17A1F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 w:rsidRPr="00F17A1F"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краевой бюджет</w:t>
            </w:r>
          </w:p>
        </w:tc>
        <w:tc>
          <w:tcPr>
            <w:tcW w:w="2281" w:type="dxa"/>
          </w:tcPr>
          <w:p w:rsidR="00F17A1F" w:rsidRPr="00AB047E" w:rsidRDefault="00C3404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AB047E">
              <w:rPr>
                <w:rFonts w:ascii="Times New Roman" w:hAnsi="Times New Roman"/>
                <w:position w:val="6"/>
                <w:sz w:val="24"/>
                <w:szCs w:val="24"/>
              </w:rPr>
              <w:t>1201,5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230,1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306,8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178,9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485,7</w:t>
            </w:r>
          </w:p>
        </w:tc>
        <w:tc>
          <w:tcPr>
            <w:tcW w:w="2303" w:type="dxa"/>
            <w:vMerge/>
          </w:tcPr>
          <w:p w:rsidR="00F17A1F" w:rsidRDefault="00F17A1F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F17A1F" w:rsidTr="00243455">
        <w:trPr>
          <w:trHeight w:val="505"/>
        </w:trPr>
        <w:tc>
          <w:tcPr>
            <w:tcW w:w="3234" w:type="dxa"/>
            <w:gridSpan w:val="2"/>
            <w:vMerge/>
          </w:tcPr>
          <w:p w:rsidR="00F17A1F" w:rsidRPr="001C6D81" w:rsidRDefault="00F17A1F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F17A1F" w:rsidRPr="00F17A1F" w:rsidRDefault="00F17A1F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 w:rsidRPr="00F17A1F"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местный бюджет поселения</w:t>
            </w:r>
          </w:p>
        </w:tc>
        <w:tc>
          <w:tcPr>
            <w:tcW w:w="2281" w:type="dxa"/>
          </w:tcPr>
          <w:p w:rsidR="00F17A1F" w:rsidRPr="00AB047E" w:rsidRDefault="00025AB5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1581</w:t>
            </w:r>
            <w:r w:rsidR="007F2F18" w:rsidRPr="00AB047E">
              <w:rPr>
                <w:rFonts w:ascii="Times New Roman" w:hAnsi="Times New Roman"/>
                <w:position w:val="6"/>
                <w:sz w:val="24"/>
                <w:szCs w:val="24"/>
              </w:rPr>
              <w:t>,7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230,1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426,9</w:t>
            </w:r>
          </w:p>
        </w:tc>
        <w:tc>
          <w:tcPr>
            <w:tcW w:w="1331" w:type="dxa"/>
          </w:tcPr>
          <w:p w:rsidR="00F17A1F" w:rsidRPr="00AB047E" w:rsidRDefault="00D97E8B" w:rsidP="000E2CC2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248,9</w:t>
            </w:r>
          </w:p>
        </w:tc>
        <w:tc>
          <w:tcPr>
            <w:tcW w:w="1331" w:type="dxa"/>
          </w:tcPr>
          <w:p w:rsidR="00F17A1F" w:rsidRPr="00AB047E" w:rsidRDefault="00D97E8B" w:rsidP="000E2CC2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675,8</w:t>
            </w:r>
          </w:p>
        </w:tc>
        <w:tc>
          <w:tcPr>
            <w:tcW w:w="2303" w:type="dxa"/>
            <w:vMerge/>
          </w:tcPr>
          <w:p w:rsidR="00F17A1F" w:rsidRDefault="00F17A1F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  <w:tr w:rsidR="00F17A1F" w:rsidTr="00243455">
        <w:trPr>
          <w:trHeight w:val="505"/>
        </w:trPr>
        <w:tc>
          <w:tcPr>
            <w:tcW w:w="3234" w:type="dxa"/>
            <w:gridSpan w:val="2"/>
            <w:vMerge/>
          </w:tcPr>
          <w:p w:rsidR="00F17A1F" w:rsidRPr="001C6D81" w:rsidRDefault="00F17A1F" w:rsidP="005A46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1" w:type="dxa"/>
          </w:tcPr>
          <w:p w:rsidR="00F17A1F" w:rsidRPr="00F17A1F" w:rsidRDefault="00F17A1F" w:rsidP="00193DA4">
            <w:pPr>
              <w:contextualSpacing/>
              <w:jc w:val="center"/>
              <w:rPr>
                <w:rFonts w:ascii="Times New Roman" w:hAnsi="Times New Roman"/>
                <w:b/>
                <w:position w:val="6"/>
                <w:sz w:val="24"/>
                <w:szCs w:val="24"/>
              </w:rPr>
            </w:pPr>
            <w:r w:rsidRPr="00F17A1F">
              <w:rPr>
                <w:rFonts w:ascii="Times New Roman" w:hAnsi="Times New Roman"/>
                <w:b/>
                <w:position w:val="6"/>
                <w:sz w:val="24"/>
                <w:szCs w:val="24"/>
              </w:rPr>
              <w:t>Всего</w:t>
            </w:r>
          </w:p>
        </w:tc>
        <w:tc>
          <w:tcPr>
            <w:tcW w:w="2281" w:type="dxa"/>
          </w:tcPr>
          <w:p w:rsidR="00F17A1F" w:rsidRPr="00AB047E" w:rsidRDefault="007F2F18" w:rsidP="00025AB5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AB047E">
              <w:rPr>
                <w:rFonts w:ascii="Times New Roman" w:hAnsi="Times New Roman"/>
                <w:position w:val="6"/>
                <w:sz w:val="24"/>
                <w:szCs w:val="24"/>
              </w:rPr>
              <w:t>3</w:t>
            </w:r>
            <w:r w:rsidR="00025AB5">
              <w:rPr>
                <w:rFonts w:ascii="Times New Roman" w:hAnsi="Times New Roman"/>
                <w:position w:val="6"/>
                <w:sz w:val="24"/>
                <w:szCs w:val="24"/>
              </w:rPr>
              <w:t>672</w:t>
            </w:r>
            <w:r w:rsidRPr="00AB047E">
              <w:rPr>
                <w:rFonts w:ascii="Times New Roman" w:hAnsi="Times New Roman"/>
                <w:position w:val="6"/>
                <w:sz w:val="24"/>
                <w:szCs w:val="24"/>
              </w:rPr>
              <w:t>,0</w:t>
            </w:r>
          </w:p>
        </w:tc>
        <w:tc>
          <w:tcPr>
            <w:tcW w:w="1331" w:type="dxa"/>
          </w:tcPr>
          <w:p w:rsidR="00F17A1F" w:rsidRPr="00AB047E" w:rsidRDefault="00D97E8B" w:rsidP="00025AB5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630,4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960,6</w:t>
            </w:r>
          </w:p>
        </w:tc>
        <w:tc>
          <w:tcPr>
            <w:tcW w:w="1331" w:type="dxa"/>
          </w:tcPr>
          <w:p w:rsidR="00F17A1F" w:rsidRPr="00AB047E" w:rsidRDefault="001D7620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AB047E">
              <w:rPr>
                <w:rFonts w:ascii="Times New Roman" w:hAnsi="Times New Roman"/>
                <w:position w:val="6"/>
                <w:sz w:val="24"/>
                <w:szCs w:val="24"/>
              </w:rPr>
              <w:t>56</w:t>
            </w:r>
            <w:r w:rsidR="00D97E8B">
              <w:rPr>
                <w:rFonts w:ascii="Times New Roman" w:hAnsi="Times New Roman"/>
                <w:position w:val="6"/>
                <w:sz w:val="24"/>
                <w:szCs w:val="24"/>
              </w:rPr>
              <w:t>0,2</w:t>
            </w:r>
          </w:p>
        </w:tc>
        <w:tc>
          <w:tcPr>
            <w:tcW w:w="1331" w:type="dxa"/>
          </w:tcPr>
          <w:p w:rsidR="00F17A1F" w:rsidRPr="00AB047E" w:rsidRDefault="00D97E8B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</w:rPr>
              <w:t>1520,8</w:t>
            </w:r>
          </w:p>
        </w:tc>
        <w:tc>
          <w:tcPr>
            <w:tcW w:w="2303" w:type="dxa"/>
            <w:vMerge/>
          </w:tcPr>
          <w:p w:rsidR="00F17A1F" w:rsidRDefault="00F17A1F" w:rsidP="00193DA4">
            <w:pPr>
              <w:contextualSpacing/>
              <w:jc w:val="center"/>
              <w:rPr>
                <w:rFonts w:ascii="Times New Roman" w:hAnsi="Times New Roman"/>
                <w:position w:val="6"/>
                <w:sz w:val="28"/>
                <w:szCs w:val="28"/>
              </w:rPr>
            </w:pPr>
          </w:p>
        </w:tc>
      </w:tr>
    </w:tbl>
    <w:p w:rsidR="00193DA4" w:rsidRDefault="00193DA4" w:rsidP="00193DA4">
      <w:pPr>
        <w:spacing w:after="0" w:line="240" w:lineRule="auto"/>
        <w:contextualSpacing/>
        <w:jc w:val="center"/>
        <w:rPr>
          <w:rFonts w:ascii="Times New Roman" w:hAnsi="Times New Roman"/>
          <w:position w:val="6"/>
          <w:sz w:val="28"/>
          <w:szCs w:val="28"/>
        </w:rPr>
      </w:pPr>
    </w:p>
    <w:p w:rsidR="00193DA4" w:rsidRDefault="00193DA4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878A0" w:rsidRDefault="003878A0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193DA4" w:rsidRPr="00193DA4" w:rsidRDefault="00193DA4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93DA4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193DA4" w:rsidRPr="000D2F72" w:rsidRDefault="00193DA4" w:rsidP="00193D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0D2F72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 </w:t>
      </w:r>
      <w:r w:rsidR="00B11C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878A0">
        <w:rPr>
          <w:rFonts w:ascii="Times New Roman" w:hAnsi="Times New Roman" w:cs="Times New Roman"/>
          <w:sz w:val="28"/>
          <w:szCs w:val="28"/>
        </w:rPr>
        <w:t>В.Д.Шабалин</w:t>
      </w:r>
    </w:p>
    <w:sectPr w:rsidR="00193DA4" w:rsidRPr="000D2F72" w:rsidSect="008118F6">
      <w:headerReference w:type="default" r:id="rId6"/>
      <w:pgSz w:w="16838" w:h="11906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2AC" w:rsidRPr="00091A06" w:rsidRDefault="008222AC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222AC" w:rsidRPr="00091A06" w:rsidRDefault="008222AC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2AC" w:rsidRPr="00091A06" w:rsidRDefault="008222AC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222AC" w:rsidRPr="00091A06" w:rsidRDefault="008222AC" w:rsidP="00091A06">
      <w:pPr>
        <w:pStyle w:val="ConsPlusNormal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7360"/>
      <w:docPartObj>
        <w:docPartGallery w:val="Page Numbers (Top of Page)"/>
        <w:docPartUnique/>
      </w:docPartObj>
    </w:sdtPr>
    <w:sdtContent>
      <w:p w:rsidR="00091A06" w:rsidRDefault="00126BA4">
        <w:pPr>
          <w:pStyle w:val="a3"/>
          <w:jc w:val="center"/>
        </w:pPr>
        <w:r w:rsidRPr="00091A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91A06" w:rsidRPr="00091A0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91A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1C7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1A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1A06" w:rsidRDefault="00091A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DA4"/>
    <w:rsid w:val="00022EF7"/>
    <w:rsid w:val="00025AB5"/>
    <w:rsid w:val="00091A06"/>
    <w:rsid w:val="000E2CC2"/>
    <w:rsid w:val="00126BA4"/>
    <w:rsid w:val="001421BD"/>
    <w:rsid w:val="00186749"/>
    <w:rsid w:val="001903E2"/>
    <w:rsid w:val="00193DA4"/>
    <w:rsid w:val="001C6D81"/>
    <w:rsid w:val="001D7620"/>
    <w:rsid w:val="002F63B6"/>
    <w:rsid w:val="00347428"/>
    <w:rsid w:val="003535C8"/>
    <w:rsid w:val="003878A0"/>
    <w:rsid w:val="0040589D"/>
    <w:rsid w:val="004544F5"/>
    <w:rsid w:val="004737AF"/>
    <w:rsid w:val="004F7225"/>
    <w:rsid w:val="005A4626"/>
    <w:rsid w:val="005F6373"/>
    <w:rsid w:val="005F6421"/>
    <w:rsid w:val="0061283A"/>
    <w:rsid w:val="006740A4"/>
    <w:rsid w:val="006B05E3"/>
    <w:rsid w:val="006E2A34"/>
    <w:rsid w:val="00715C49"/>
    <w:rsid w:val="007D263C"/>
    <w:rsid w:val="007F2F18"/>
    <w:rsid w:val="007F6CD2"/>
    <w:rsid w:val="008118F6"/>
    <w:rsid w:val="008222AC"/>
    <w:rsid w:val="008D3AC9"/>
    <w:rsid w:val="009122AC"/>
    <w:rsid w:val="00933943"/>
    <w:rsid w:val="00953A4A"/>
    <w:rsid w:val="00972CE7"/>
    <w:rsid w:val="00992F94"/>
    <w:rsid w:val="009D2E64"/>
    <w:rsid w:val="00A11202"/>
    <w:rsid w:val="00A134CF"/>
    <w:rsid w:val="00A3434A"/>
    <w:rsid w:val="00A37359"/>
    <w:rsid w:val="00A9045B"/>
    <w:rsid w:val="00A92D5C"/>
    <w:rsid w:val="00AB047E"/>
    <w:rsid w:val="00AD5FA8"/>
    <w:rsid w:val="00AE33C4"/>
    <w:rsid w:val="00B11C7F"/>
    <w:rsid w:val="00B12792"/>
    <w:rsid w:val="00B164CF"/>
    <w:rsid w:val="00BE34F1"/>
    <w:rsid w:val="00C3404B"/>
    <w:rsid w:val="00CA2424"/>
    <w:rsid w:val="00D73031"/>
    <w:rsid w:val="00D752A1"/>
    <w:rsid w:val="00D878B5"/>
    <w:rsid w:val="00D97E8B"/>
    <w:rsid w:val="00E06ED3"/>
    <w:rsid w:val="00E51B72"/>
    <w:rsid w:val="00F17A1F"/>
    <w:rsid w:val="00F4369C"/>
    <w:rsid w:val="00F76774"/>
    <w:rsid w:val="00F9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93D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A06"/>
  </w:style>
  <w:style w:type="paragraph" w:styleId="a5">
    <w:name w:val="footer"/>
    <w:basedOn w:val="a"/>
    <w:link w:val="a6"/>
    <w:uiPriority w:val="99"/>
    <w:semiHidden/>
    <w:unhideWhenUsed/>
    <w:rsid w:val="0009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A06"/>
  </w:style>
  <w:style w:type="table" w:styleId="a7">
    <w:name w:val="Table Grid"/>
    <w:basedOn w:val="a1"/>
    <w:uiPriority w:val="59"/>
    <w:rsid w:val="00811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D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93D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9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A06"/>
  </w:style>
  <w:style w:type="paragraph" w:styleId="a5">
    <w:name w:val="footer"/>
    <w:basedOn w:val="a"/>
    <w:link w:val="a6"/>
    <w:uiPriority w:val="99"/>
    <w:semiHidden/>
    <w:unhideWhenUsed/>
    <w:rsid w:val="00091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A06"/>
  </w:style>
  <w:style w:type="table" w:styleId="a7">
    <w:name w:val="Table Grid"/>
    <w:basedOn w:val="a1"/>
    <w:uiPriority w:val="59"/>
    <w:rsid w:val="00811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2014-09-29T07:31:00Z</cp:lastPrinted>
  <dcterms:created xsi:type="dcterms:W3CDTF">2015-10-29T12:18:00Z</dcterms:created>
  <dcterms:modified xsi:type="dcterms:W3CDTF">2015-10-29T12:18:00Z</dcterms:modified>
</cp:coreProperties>
</file>