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4750" w:rsidRDefault="00E24750" w:rsidP="00E24750">
      <w:pPr>
        <w:tabs>
          <w:tab w:val="left" w:pos="3960"/>
          <w:tab w:val="left" w:pos="4500"/>
          <w:tab w:val="left" w:pos="8460"/>
          <w:tab w:val="left" w:pos="8640"/>
        </w:tabs>
      </w:pPr>
      <w:r>
        <w:t xml:space="preserve">                                                         </w:t>
      </w:r>
      <w:r>
        <w:rPr>
          <w:noProof/>
          <w:szCs w:val="28"/>
        </w:rPr>
        <w:drawing>
          <wp:inline distT="0" distB="0" distL="0" distR="0">
            <wp:extent cx="685800" cy="752475"/>
            <wp:effectExtent l="0" t="0" r="0" b="9525"/>
            <wp:docPr id="1" name="Рисунок 1" descr="город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город1"/>
                    <pic:cNvPicPr preferRelativeResize="0">
                      <a:picLocks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E24750" w:rsidRDefault="00E24750" w:rsidP="00E24750">
      <w:pPr>
        <w:rPr>
          <w:sz w:val="24"/>
        </w:rPr>
      </w:pPr>
    </w:p>
    <w:p w:rsidR="00E24750" w:rsidRDefault="00E24750" w:rsidP="00E24750">
      <w:pPr>
        <w:rPr>
          <w:sz w:val="24"/>
        </w:rPr>
      </w:pPr>
    </w:p>
    <w:p w:rsidR="00E24750" w:rsidRPr="00E24750" w:rsidRDefault="00E24750" w:rsidP="00E24750">
      <w:pPr>
        <w:ind w:left="-540"/>
        <w:jc w:val="center"/>
        <w:rPr>
          <w:b/>
          <w:bCs/>
          <w:szCs w:val="28"/>
        </w:rPr>
      </w:pPr>
      <w:r w:rsidRPr="00E24750">
        <w:rPr>
          <w:b/>
          <w:bCs/>
          <w:szCs w:val="28"/>
        </w:rPr>
        <w:t>АДМИНИСТРАЦИЯ  ТЕМРЮКСКОГО ГОРОДСКОГО ПОСЕЛЕНИЯ</w:t>
      </w:r>
    </w:p>
    <w:p w:rsidR="00E24750" w:rsidRPr="00E24750" w:rsidRDefault="00E24750" w:rsidP="00E24750">
      <w:pPr>
        <w:tabs>
          <w:tab w:val="left" w:pos="2880"/>
        </w:tabs>
        <w:ind w:left="-540"/>
        <w:jc w:val="center"/>
        <w:rPr>
          <w:b/>
          <w:bCs/>
          <w:szCs w:val="28"/>
        </w:rPr>
      </w:pPr>
      <w:r w:rsidRPr="00E24750">
        <w:rPr>
          <w:b/>
          <w:bCs/>
          <w:szCs w:val="28"/>
        </w:rPr>
        <w:t>ТЕМРЮКСКОГО РАЙОНА</w:t>
      </w:r>
    </w:p>
    <w:p w:rsidR="00E24750" w:rsidRPr="00E24750" w:rsidRDefault="00E24750" w:rsidP="00E24750">
      <w:pPr>
        <w:keepNext/>
        <w:shd w:val="clear" w:color="auto" w:fill="FFFFFF"/>
        <w:tabs>
          <w:tab w:val="left" w:pos="3240"/>
          <w:tab w:val="left" w:pos="3420"/>
          <w:tab w:val="left" w:pos="4500"/>
          <w:tab w:val="left" w:pos="4680"/>
          <w:tab w:val="left" w:pos="5940"/>
          <w:tab w:val="left" w:pos="6120"/>
          <w:tab w:val="left" w:pos="6300"/>
        </w:tabs>
        <w:spacing w:before="216"/>
        <w:outlineLvl w:val="1"/>
        <w:rPr>
          <w:b/>
          <w:bCs/>
          <w:color w:val="000000"/>
          <w:spacing w:val="6"/>
          <w:sz w:val="32"/>
          <w:szCs w:val="32"/>
        </w:rPr>
      </w:pPr>
      <w:r w:rsidRPr="00E24750">
        <w:rPr>
          <w:b/>
          <w:bCs/>
          <w:sz w:val="20"/>
          <w:szCs w:val="20"/>
        </w:rPr>
        <w:t xml:space="preserve">                                                            </w:t>
      </w:r>
      <w:bookmarkStart w:id="0" w:name="_Toc257877478"/>
      <w:r w:rsidRPr="00E24750">
        <w:rPr>
          <w:b/>
          <w:bCs/>
          <w:color w:val="000000"/>
          <w:spacing w:val="6"/>
          <w:sz w:val="32"/>
          <w:szCs w:val="32"/>
        </w:rPr>
        <w:t>ПОСТАНОВЛЕНИЕ</w:t>
      </w:r>
      <w:bookmarkEnd w:id="0"/>
    </w:p>
    <w:p w:rsidR="00E24750" w:rsidRPr="00E24750" w:rsidRDefault="00E24750" w:rsidP="00E24750">
      <w:pPr>
        <w:tabs>
          <w:tab w:val="left" w:pos="540"/>
          <w:tab w:val="left" w:pos="8460"/>
          <w:tab w:val="left" w:pos="8640"/>
        </w:tabs>
        <w:ind w:right="-81"/>
        <w:rPr>
          <w:sz w:val="24"/>
        </w:rPr>
      </w:pPr>
    </w:p>
    <w:p w:rsidR="00E24750" w:rsidRPr="00E24750" w:rsidRDefault="00E24750" w:rsidP="00E24750">
      <w:pPr>
        <w:tabs>
          <w:tab w:val="left" w:pos="540"/>
          <w:tab w:val="left" w:pos="8460"/>
          <w:tab w:val="left" w:pos="8640"/>
        </w:tabs>
        <w:ind w:right="-81"/>
        <w:rPr>
          <w:b/>
          <w:szCs w:val="28"/>
        </w:rPr>
      </w:pPr>
      <w:r w:rsidRPr="00E24750">
        <w:rPr>
          <w:b/>
          <w:szCs w:val="28"/>
        </w:rPr>
        <w:t>от ________________                                                         №________________</w:t>
      </w:r>
    </w:p>
    <w:p w:rsidR="00E24750" w:rsidRPr="00E24750" w:rsidRDefault="00E24750" w:rsidP="00E24750">
      <w:pPr>
        <w:rPr>
          <w:sz w:val="24"/>
        </w:rPr>
      </w:pPr>
      <w:r w:rsidRPr="00E24750">
        <w:rPr>
          <w:sz w:val="24"/>
        </w:rPr>
        <w:t xml:space="preserve">                                                                   город Темрюк                     </w:t>
      </w:r>
    </w:p>
    <w:p w:rsidR="00E24750" w:rsidRDefault="00E24750" w:rsidP="00E24750">
      <w:pPr>
        <w:rPr>
          <w:sz w:val="24"/>
        </w:rPr>
      </w:pPr>
    </w:p>
    <w:p w:rsidR="00E24750" w:rsidRDefault="00E24750" w:rsidP="00E24750">
      <w:pPr>
        <w:rPr>
          <w:sz w:val="24"/>
        </w:rPr>
      </w:pPr>
      <w:bookmarkStart w:id="1" w:name="_GoBack"/>
      <w:bookmarkEnd w:id="1"/>
    </w:p>
    <w:p w:rsidR="00E24750" w:rsidRDefault="00E24750" w:rsidP="00E24750">
      <w:pPr>
        <w:rPr>
          <w:sz w:val="24"/>
        </w:rPr>
      </w:pPr>
    </w:p>
    <w:p w:rsidR="00E24750" w:rsidRPr="00E2508A" w:rsidRDefault="00E24750" w:rsidP="00E24750">
      <w:pPr>
        <w:jc w:val="center"/>
        <w:rPr>
          <w:b/>
          <w:szCs w:val="28"/>
        </w:rPr>
      </w:pPr>
      <w:r w:rsidRPr="00E2508A">
        <w:rPr>
          <w:b/>
          <w:szCs w:val="28"/>
        </w:rPr>
        <w:t>Об утверждении Порядка разработки и утверждения</w:t>
      </w:r>
    </w:p>
    <w:p w:rsidR="00E24750" w:rsidRDefault="00E24750" w:rsidP="00E24750">
      <w:pPr>
        <w:jc w:val="center"/>
        <w:rPr>
          <w:b/>
          <w:szCs w:val="28"/>
        </w:rPr>
      </w:pPr>
      <w:r w:rsidRPr="00E2508A">
        <w:rPr>
          <w:b/>
          <w:szCs w:val="28"/>
        </w:rPr>
        <w:t>административных регламентов предоставления муниципальных услуг в администрации Темрюкского городского поселения</w:t>
      </w:r>
    </w:p>
    <w:p w:rsidR="00E24750" w:rsidRPr="00E2508A" w:rsidRDefault="00E24750" w:rsidP="00E24750">
      <w:pPr>
        <w:jc w:val="center"/>
        <w:rPr>
          <w:b/>
          <w:szCs w:val="28"/>
        </w:rPr>
      </w:pPr>
      <w:r w:rsidRPr="00E2508A">
        <w:rPr>
          <w:b/>
          <w:szCs w:val="28"/>
        </w:rPr>
        <w:t xml:space="preserve"> Темрюкского района</w:t>
      </w:r>
    </w:p>
    <w:p w:rsidR="00E24750" w:rsidRPr="00E2508A" w:rsidRDefault="00E24750" w:rsidP="00E24750">
      <w:pPr>
        <w:jc w:val="center"/>
        <w:rPr>
          <w:b/>
          <w:szCs w:val="28"/>
        </w:rPr>
      </w:pPr>
    </w:p>
    <w:p w:rsidR="00E24750" w:rsidRPr="00E2508A" w:rsidRDefault="00E24750" w:rsidP="00E24750">
      <w:pPr>
        <w:rPr>
          <w:sz w:val="24"/>
        </w:rPr>
      </w:pPr>
      <w:r w:rsidRPr="00E2508A">
        <w:rPr>
          <w:sz w:val="24"/>
        </w:rPr>
        <w:t xml:space="preserve"> </w:t>
      </w:r>
    </w:p>
    <w:p w:rsidR="00E24750" w:rsidRPr="00E2508A" w:rsidRDefault="00E24750" w:rsidP="00E24750">
      <w:pPr>
        <w:ind w:firstLine="709"/>
        <w:contextualSpacing/>
        <w:jc w:val="both"/>
        <w:rPr>
          <w:szCs w:val="28"/>
        </w:rPr>
      </w:pPr>
      <w:proofErr w:type="gramStart"/>
      <w:r w:rsidRPr="00E2508A">
        <w:rPr>
          <w:szCs w:val="28"/>
        </w:rPr>
        <w:t>В соответствии со статьей 13 Федерального закона от 27 июля 2010 года № 210-ФЗ «Об организации предоставления государственных и муниципальных услуг», постановлением Правите</w:t>
      </w:r>
      <w:r>
        <w:rPr>
          <w:szCs w:val="28"/>
        </w:rPr>
        <w:t>льства Российской Федерации от 20</w:t>
      </w:r>
      <w:r w:rsidRPr="00E2508A">
        <w:rPr>
          <w:szCs w:val="28"/>
        </w:rPr>
        <w:t xml:space="preserve"> </w:t>
      </w:r>
      <w:r>
        <w:rPr>
          <w:szCs w:val="28"/>
        </w:rPr>
        <w:t>июля 2021</w:t>
      </w:r>
      <w:r w:rsidRPr="00E2508A">
        <w:rPr>
          <w:szCs w:val="28"/>
        </w:rPr>
        <w:t xml:space="preserve"> года № </w:t>
      </w:r>
      <w:r>
        <w:rPr>
          <w:szCs w:val="28"/>
        </w:rPr>
        <w:t>1228</w:t>
      </w:r>
      <w:r w:rsidRPr="00E2508A">
        <w:rPr>
          <w:szCs w:val="28"/>
        </w:rPr>
        <w:t xml:space="preserve"> «</w:t>
      </w:r>
      <w:r>
        <w:rPr>
          <w:szCs w:val="28"/>
        </w:rPr>
        <w:t>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w:t>
      </w:r>
      <w:proofErr w:type="gramEnd"/>
      <w:r>
        <w:rPr>
          <w:szCs w:val="28"/>
        </w:rPr>
        <w:t xml:space="preserve">  Правительства  Российской Федерации </w:t>
      </w:r>
      <w:r w:rsidRPr="00E2508A">
        <w:rPr>
          <w:szCs w:val="28"/>
        </w:rPr>
        <w:t xml:space="preserve"> </w:t>
      </w:r>
      <w:proofErr w:type="gramStart"/>
      <w:r w:rsidRPr="00E2508A">
        <w:rPr>
          <w:szCs w:val="28"/>
        </w:rPr>
        <w:t>п</w:t>
      </w:r>
      <w:proofErr w:type="gramEnd"/>
      <w:r w:rsidRPr="00E2508A">
        <w:rPr>
          <w:szCs w:val="28"/>
        </w:rPr>
        <w:t xml:space="preserve"> о с т а н о в л я ю:</w:t>
      </w:r>
    </w:p>
    <w:p w:rsidR="00E24750" w:rsidRPr="00E2508A" w:rsidRDefault="00E24750" w:rsidP="00E24750">
      <w:pPr>
        <w:ind w:firstLine="709"/>
        <w:contextualSpacing/>
        <w:jc w:val="both"/>
        <w:rPr>
          <w:szCs w:val="28"/>
        </w:rPr>
      </w:pPr>
      <w:r>
        <w:rPr>
          <w:szCs w:val="28"/>
        </w:rPr>
        <w:t xml:space="preserve">1. Утвердить Порядок  разработки  </w:t>
      </w:r>
      <w:proofErr w:type="spellStart"/>
      <w:proofErr w:type="gramStart"/>
      <w:r>
        <w:rPr>
          <w:szCs w:val="28"/>
        </w:rPr>
        <w:t>разработки</w:t>
      </w:r>
      <w:proofErr w:type="spellEnd"/>
      <w:proofErr w:type="gramEnd"/>
      <w:r>
        <w:rPr>
          <w:szCs w:val="28"/>
        </w:rPr>
        <w:t xml:space="preserve">  и утверждения административных   регламентов  предоставления муниципальных  услуг в администрации Темрюкского городского поселения Темрюкского  района (приложение). </w:t>
      </w:r>
    </w:p>
    <w:p w:rsidR="00E24750" w:rsidRDefault="00E24750" w:rsidP="00E24750">
      <w:pPr>
        <w:ind w:firstLine="709"/>
        <w:contextualSpacing/>
        <w:jc w:val="both"/>
        <w:rPr>
          <w:szCs w:val="28"/>
        </w:rPr>
      </w:pPr>
      <w:r w:rsidRPr="00E2508A">
        <w:rPr>
          <w:szCs w:val="28"/>
        </w:rPr>
        <w:t xml:space="preserve">2. </w:t>
      </w:r>
      <w:r>
        <w:rPr>
          <w:szCs w:val="28"/>
        </w:rPr>
        <w:t>Признать утратившим силу:</w:t>
      </w:r>
    </w:p>
    <w:p w:rsidR="00E24750" w:rsidRDefault="00E24750" w:rsidP="00E24750">
      <w:pPr>
        <w:ind w:firstLine="709"/>
        <w:contextualSpacing/>
        <w:jc w:val="both"/>
        <w:rPr>
          <w:szCs w:val="28"/>
        </w:rPr>
      </w:pPr>
      <w:r>
        <w:rPr>
          <w:szCs w:val="28"/>
        </w:rPr>
        <w:t>1) постановление  администрации  Темрюкского  городского  поселения Темрюкского района от 12 октября  2015  года № 1091 «</w:t>
      </w:r>
      <w:r w:rsidRPr="008D4A32">
        <w:rPr>
          <w:szCs w:val="28"/>
        </w:rPr>
        <w:t>Об утверждении Порядка разработки и утверждения административных регламентов предоставления муниципальных услуг и Порядка разработки и утверждения административных регламентов исполнения муниципальных функций в администрации Темрюкского городского поселения Темрюкского района</w:t>
      </w:r>
      <w:r>
        <w:rPr>
          <w:szCs w:val="28"/>
        </w:rPr>
        <w:t>»;</w:t>
      </w:r>
    </w:p>
    <w:p w:rsidR="00E24750" w:rsidRDefault="00E24750" w:rsidP="00E24750">
      <w:pPr>
        <w:ind w:firstLine="709"/>
        <w:contextualSpacing/>
        <w:jc w:val="both"/>
        <w:rPr>
          <w:szCs w:val="28"/>
        </w:rPr>
      </w:pPr>
      <w:proofErr w:type="gramStart"/>
      <w:r>
        <w:rPr>
          <w:szCs w:val="28"/>
        </w:rPr>
        <w:t xml:space="preserve">2) </w:t>
      </w:r>
      <w:r w:rsidRPr="00B85B5E">
        <w:rPr>
          <w:szCs w:val="28"/>
        </w:rPr>
        <w:t>постановление  администрации  Темрюкского  городского  поселения Темрюкского рай</w:t>
      </w:r>
      <w:r>
        <w:rPr>
          <w:szCs w:val="28"/>
        </w:rPr>
        <w:t>она  от 0</w:t>
      </w:r>
      <w:r w:rsidRPr="00B85B5E">
        <w:rPr>
          <w:szCs w:val="28"/>
        </w:rPr>
        <w:t xml:space="preserve">4 </w:t>
      </w:r>
      <w:r>
        <w:rPr>
          <w:szCs w:val="28"/>
        </w:rPr>
        <w:t xml:space="preserve">октября </w:t>
      </w:r>
      <w:r w:rsidRPr="00B85B5E">
        <w:rPr>
          <w:szCs w:val="28"/>
        </w:rPr>
        <w:t xml:space="preserve"> 201</w:t>
      </w:r>
      <w:r>
        <w:rPr>
          <w:szCs w:val="28"/>
        </w:rPr>
        <w:t>7 года № 1271</w:t>
      </w:r>
      <w:r w:rsidRPr="00B85B5E">
        <w:rPr>
          <w:szCs w:val="28"/>
        </w:rPr>
        <w:t xml:space="preserve">  «О внесении изменений в постановление администрации Темрюкского городского поселения Темрюкского района от 12 октября 2015 года № 1091 «Об утверждении Порядка разработки и утверждения административных регламентов </w:t>
      </w:r>
      <w:r w:rsidRPr="00B85B5E">
        <w:rPr>
          <w:szCs w:val="28"/>
        </w:rPr>
        <w:lastRenderedPageBreak/>
        <w:t>предоставления муниципальных услуг и Порядка разработки и утверждения административных регламентов исполнения муниципальных функций в администрации Темрюкского городского поселения Темрюкского района».</w:t>
      </w:r>
      <w:proofErr w:type="gramEnd"/>
    </w:p>
    <w:p w:rsidR="00E24750" w:rsidRDefault="00E24750" w:rsidP="00E24750">
      <w:pPr>
        <w:ind w:firstLine="709"/>
        <w:contextualSpacing/>
        <w:jc w:val="both"/>
        <w:rPr>
          <w:szCs w:val="28"/>
        </w:rPr>
      </w:pPr>
      <w:proofErr w:type="gramStart"/>
      <w:r>
        <w:rPr>
          <w:szCs w:val="28"/>
        </w:rPr>
        <w:t>3) постановление  администрации  Темрюкского  городского  поселения Темрюкского района  от 14 декабря 2018 года № 1230  «</w:t>
      </w:r>
      <w:r w:rsidRPr="008D4A32">
        <w:rPr>
          <w:szCs w:val="28"/>
        </w:rPr>
        <w:t>О внесении изменений в постановление администрации Темрюкского городского поселения Темрюкского района от 12 октября 2015 года № 1091 «Об утверждении Порядка разработки и утверждения административных регламентов предоставления муниципальных услуг и Порядка разработки и утверждения административных регламентов исполнения муниципальных функций в администрации Темрюкского городского поселения Темрюкского района»</w:t>
      </w:r>
      <w:r>
        <w:rPr>
          <w:szCs w:val="28"/>
        </w:rPr>
        <w:t>.</w:t>
      </w:r>
      <w:proofErr w:type="gramEnd"/>
    </w:p>
    <w:p w:rsidR="00E24750" w:rsidRDefault="00E24750" w:rsidP="00E24750">
      <w:pPr>
        <w:ind w:firstLine="709"/>
        <w:contextualSpacing/>
        <w:jc w:val="both"/>
        <w:rPr>
          <w:szCs w:val="28"/>
        </w:rPr>
      </w:pPr>
      <w:r w:rsidRPr="00E2508A">
        <w:rPr>
          <w:szCs w:val="28"/>
        </w:rPr>
        <w:t xml:space="preserve">3. </w:t>
      </w:r>
      <w:r>
        <w:rPr>
          <w:szCs w:val="28"/>
        </w:rPr>
        <w:t xml:space="preserve">Ведущему специалисту </w:t>
      </w:r>
      <w:r w:rsidRPr="00E2508A">
        <w:rPr>
          <w:szCs w:val="28"/>
        </w:rPr>
        <w:t xml:space="preserve">(по организационным вопросам и взаимодействию со средствами массовой информации (СМИ)) администрации Темрюкского городского поселения Темрюкского района </w:t>
      </w:r>
      <w:r>
        <w:rPr>
          <w:szCs w:val="28"/>
        </w:rPr>
        <w:t>(Шевченко)</w:t>
      </w:r>
      <w:r w:rsidRPr="00E2508A">
        <w:rPr>
          <w:szCs w:val="28"/>
        </w:rPr>
        <w:t xml:space="preserve"> опубликовать настоящее постановление в </w:t>
      </w:r>
      <w:r>
        <w:rPr>
          <w:szCs w:val="28"/>
        </w:rPr>
        <w:t>периодическом печатном издании газете  Темрюкского  района «Тамань»  и официально опубликовать (</w:t>
      </w:r>
      <w:r w:rsidRPr="00E2508A">
        <w:rPr>
          <w:szCs w:val="28"/>
        </w:rPr>
        <w:t>разместить</w:t>
      </w:r>
      <w:r>
        <w:rPr>
          <w:szCs w:val="28"/>
        </w:rPr>
        <w:t>)</w:t>
      </w:r>
      <w:r w:rsidRPr="008D4A32">
        <w:rPr>
          <w:szCs w:val="28"/>
        </w:rPr>
        <w:t xml:space="preserve"> </w:t>
      </w:r>
      <w:r w:rsidRPr="00E2508A">
        <w:rPr>
          <w:szCs w:val="28"/>
        </w:rPr>
        <w:t>на официальном сайте администрации Темрюкского городског</w:t>
      </w:r>
      <w:r>
        <w:rPr>
          <w:szCs w:val="28"/>
        </w:rPr>
        <w:t xml:space="preserve">о поселения Темрюкского района </w:t>
      </w:r>
      <w:r w:rsidRPr="00E2508A">
        <w:rPr>
          <w:szCs w:val="28"/>
        </w:rPr>
        <w:t>в информационно-телек</w:t>
      </w:r>
      <w:r>
        <w:rPr>
          <w:szCs w:val="28"/>
        </w:rPr>
        <w:t xml:space="preserve">оммуникационной сети «Интернет». </w:t>
      </w:r>
    </w:p>
    <w:p w:rsidR="00E24750" w:rsidRPr="00E2508A" w:rsidRDefault="00E24750" w:rsidP="00E24750">
      <w:pPr>
        <w:ind w:firstLine="709"/>
        <w:contextualSpacing/>
        <w:jc w:val="both"/>
        <w:rPr>
          <w:szCs w:val="28"/>
        </w:rPr>
      </w:pPr>
      <w:r w:rsidRPr="00E2508A">
        <w:rPr>
          <w:szCs w:val="28"/>
        </w:rPr>
        <w:t xml:space="preserve">4. </w:t>
      </w:r>
      <w:proofErr w:type="gramStart"/>
      <w:r w:rsidRPr="00E2508A">
        <w:rPr>
          <w:szCs w:val="28"/>
        </w:rPr>
        <w:t>Контроль за</w:t>
      </w:r>
      <w:proofErr w:type="gramEnd"/>
      <w:r w:rsidRPr="00E2508A">
        <w:rPr>
          <w:szCs w:val="28"/>
        </w:rPr>
        <w:t xml:space="preserve"> выполнением настоящего постановления  возложить на заместителя главы Темрюкского городского поселения Темрюкского района             </w:t>
      </w:r>
      <w:r>
        <w:rPr>
          <w:szCs w:val="28"/>
        </w:rPr>
        <w:t>С.А. Позднякова.</w:t>
      </w:r>
    </w:p>
    <w:p w:rsidR="00E24750" w:rsidRPr="00E2508A" w:rsidRDefault="00E24750" w:rsidP="00E24750">
      <w:pPr>
        <w:ind w:firstLine="709"/>
        <w:contextualSpacing/>
        <w:jc w:val="both"/>
        <w:rPr>
          <w:szCs w:val="28"/>
        </w:rPr>
      </w:pPr>
      <w:r w:rsidRPr="00E2508A">
        <w:rPr>
          <w:szCs w:val="28"/>
        </w:rPr>
        <w:t>5. Постановление вступает в силу после его официального опубликования.</w:t>
      </w:r>
    </w:p>
    <w:p w:rsidR="00E24750" w:rsidRPr="00E2508A" w:rsidRDefault="00E24750" w:rsidP="00E24750">
      <w:pPr>
        <w:ind w:firstLine="709"/>
        <w:contextualSpacing/>
        <w:jc w:val="both"/>
        <w:rPr>
          <w:szCs w:val="28"/>
        </w:rPr>
      </w:pPr>
    </w:p>
    <w:p w:rsidR="00E24750" w:rsidRPr="00E2508A" w:rsidRDefault="00E24750" w:rsidP="00E24750">
      <w:pPr>
        <w:ind w:firstLine="709"/>
        <w:contextualSpacing/>
        <w:jc w:val="both"/>
        <w:rPr>
          <w:szCs w:val="28"/>
        </w:rPr>
      </w:pPr>
    </w:p>
    <w:p w:rsidR="00E24750" w:rsidRPr="00E2508A" w:rsidRDefault="00E24750" w:rsidP="00E24750">
      <w:pPr>
        <w:contextualSpacing/>
        <w:jc w:val="both"/>
        <w:rPr>
          <w:szCs w:val="28"/>
        </w:rPr>
      </w:pPr>
      <w:r>
        <w:rPr>
          <w:szCs w:val="28"/>
        </w:rPr>
        <w:t xml:space="preserve">Глава </w:t>
      </w:r>
      <w:r w:rsidRPr="00E2508A">
        <w:rPr>
          <w:szCs w:val="28"/>
        </w:rPr>
        <w:t xml:space="preserve">Темрюкского городского поселения </w:t>
      </w:r>
    </w:p>
    <w:p w:rsidR="00E24750" w:rsidRDefault="00E24750" w:rsidP="00E24750">
      <w:pPr>
        <w:contextualSpacing/>
        <w:jc w:val="both"/>
      </w:pPr>
      <w:r w:rsidRPr="00E2508A">
        <w:rPr>
          <w:szCs w:val="28"/>
        </w:rPr>
        <w:t xml:space="preserve">Темрюкского района             </w:t>
      </w:r>
      <w:r w:rsidRPr="00E2508A">
        <w:rPr>
          <w:szCs w:val="28"/>
        </w:rPr>
        <w:tab/>
      </w:r>
      <w:r w:rsidRPr="00E2508A">
        <w:rPr>
          <w:szCs w:val="28"/>
        </w:rPr>
        <w:tab/>
      </w:r>
      <w:r w:rsidRPr="00E2508A">
        <w:rPr>
          <w:szCs w:val="28"/>
        </w:rPr>
        <w:tab/>
        <w:t xml:space="preserve">                      </w:t>
      </w:r>
      <w:r>
        <w:rPr>
          <w:szCs w:val="28"/>
        </w:rPr>
        <w:t xml:space="preserve">                   М.В. Ермолаев</w:t>
      </w:r>
    </w:p>
    <w:p w:rsidR="00DE04A6" w:rsidRDefault="00DE04A6"/>
    <w:p w:rsidR="00E24750" w:rsidRDefault="00E24750"/>
    <w:p w:rsidR="00E24750" w:rsidRPr="00E24750" w:rsidRDefault="00E24750" w:rsidP="00E24750">
      <w:pPr>
        <w:spacing w:line="240" w:lineRule="atLeast"/>
        <w:ind w:left="5670"/>
        <w:jc w:val="center"/>
        <w:rPr>
          <w:rFonts w:eastAsiaTheme="minorEastAsia"/>
          <w:szCs w:val="28"/>
          <w:lang w:bidi="he-IL"/>
        </w:rPr>
      </w:pPr>
      <w:r w:rsidRPr="00E24750">
        <w:rPr>
          <w:rFonts w:eastAsiaTheme="minorEastAsia"/>
          <w:szCs w:val="28"/>
          <w:lang w:bidi="he-IL"/>
        </w:rPr>
        <w:t>ПРИЛОЖЕНИЕ</w:t>
      </w:r>
    </w:p>
    <w:p w:rsidR="00E24750" w:rsidRPr="00E24750" w:rsidRDefault="00E24750" w:rsidP="00E24750">
      <w:pPr>
        <w:spacing w:line="240" w:lineRule="atLeast"/>
        <w:ind w:left="5670"/>
        <w:jc w:val="center"/>
        <w:rPr>
          <w:rFonts w:eastAsiaTheme="minorEastAsia"/>
          <w:szCs w:val="28"/>
          <w:lang w:bidi="he-IL"/>
        </w:rPr>
      </w:pPr>
    </w:p>
    <w:p w:rsidR="00E24750" w:rsidRPr="00E24750" w:rsidRDefault="00E24750" w:rsidP="00E24750">
      <w:pPr>
        <w:spacing w:line="240" w:lineRule="atLeast"/>
        <w:ind w:left="5670"/>
        <w:jc w:val="center"/>
        <w:rPr>
          <w:rFonts w:eastAsiaTheme="minorEastAsia"/>
          <w:szCs w:val="28"/>
          <w:lang w:bidi="he-IL"/>
        </w:rPr>
      </w:pPr>
      <w:r w:rsidRPr="00E24750">
        <w:rPr>
          <w:rFonts w:eastAsiaTheme="minorEastAsia"/>
          <w:szCs w:val="28"/>
          <w:lang w:bidi="he-IL"/>
        </w:rPr>
        <w:t>УТВЕРЖДЕН</w:t>
      </w:r>
    </w:p>
    <w:p w:rsidR="00E24750" w:rsidRPr="00E24750" w:rsidRDefault="00E24750" w:rsidP="00E24750">
      <w:pPr>
        <w:spacing w:line="240" w:lineRule="atLeast"/>
        <w:ind w:left="5670"/>
        <w:jc w:val="center"/>
        <w:rPr>
          <w:rFonts w:eastAsiaTheme="minorEastAsia"/>
          <w:szCs w:val="28"/>
          <w:lang w:bidi="he-IL"/>
        </w:rPr>
      </w:pPr>
      <w:r w:rsidRPr="00E24750">
        <w:rPr>
          <w:rFonts w:eastAsiaTheme="minorEastAsia"/>
          <w:szCs w:val="28"/>
          <w:lang w:bidi="he-IL"/>
        </w:rPr>
        <w:t>постановлением администрации</w:t>
      </w:r>
    </w:p>
    <w:p w:rsidR="00E24750" w:rsidRPr="00E24750" w:rsidRDefault="00E24750" w:rsidP="00E24750">
      <w:pPr>
        <w:spacing w:line="240" w:lineRule="atLeast"/>
        <w:ind w:left="5670" w:hanging="567"/>
        <w:jc w:val="center"/>
        <w:rPr>
          <w:rFonts w:eastAsiaTheme="minorEastAsia"/>
          <w:szCs w:val="28"/>
          <w:lang w:bidi="he-IL"/>
        </w:rPr>
      </w:pPr>
      <w:r w:rsidRPr="00E24750">
        <w:rPr>
          <w:rFonts w:eastAsiaTheme="minorEastAsia"/>
          <w:szCs w:val="28"/>
          <w:lang w:bidi="he-IL"/>
        </w:rPr>
        <w:t xml:space="preserve">Темрюкского городского поселения </w:t>
      </w:r>
    </w:p>
    <w:p w:rsidR="00E24750" w:rsidRPr="00E24750" w:rsidRDefault="00E24750" w:rsidP="00E24750">
      <w:pPr>
        <w:spacing w:line="240" w:lineRule="atLeast"/>
        <w:ind w:left="5670"/>
        <w:jc w:val="center"/>
        <w:rPr>
          <w:rFonts w:eastAsiaTheme="minorEastAsia"/>
          <w:szCs w:val="28"/>
          <w:lang w:bidi="he-IL"/>
        </w:rPr>
      </w:pPr>
      <w:r w:rsidRPr="00E24750">
        <w:rPr>
          <w:rFonts w:eastAsiaTheme="minorEastAsia"/>
          <w:szCs w:val="28"/>
          <w:lang w:bidi="he-IL"/>
        </w:rPr>
        <w:t>Темрюкский район</w:t>
      </w:r>
    </w:p>
    <w:p w:rsidR="00E24750" w:rsidRPr="00E24750" w:rsidRDefault="00E24750" w:rsidP="00E24750">
      <w:pPr>
        <w:spacing w:line="240" w:lineRule="atLeast"/>
        <w:ind w:left="5670"/>
        <w:jc w:val="center"/>
        <w:rPr>
          <w:rFonts w:eastAsiaTheme="minorEastAsia"/>
          <w:szCs w:val="28"/>
          <w:lang w:bidi="he-IL"/>
        </w:rPr>
      </w:pPr>
      <w:r w:rsidRPr="00E24750">
        <w:rPr>
          <w:rFonts w:eastAsiaTheme="minorEastAsia"/>
          <w:szCs w:val="28"/>
          <w:lang w:bidi="he-IL"/>
        </w:rPr>
        <w:t>от _____________ № __________</w:t>
      </w:r>
    </w:p>
    <w:p w:rsidR="00E24750" w:rsidRPr="00E24750" w:rsidRDefault="00E24750" w:rsidP="00E24750">
      <w:pPr>
        <w:spacing w:line="240" w:lineRule="atLeast"/>
        <w:jc w:val="center"/>
        <w:rPr>
          <w:rFonts w:eastAsiaTheme="minorEastAsia"/>
          <w:b/>
          <w:szCs w:val="28"/>
          <w:lang w:bidi="he-IL"/>
        </w:rPr>
      </w:pPr>
    </w:p>
    <w:p w:rsidR="00E24750" w:rsidRPr="00E24750" w:rsidRDefault="00E24750" w:rsidP="00E24750">
      <w:pPr>
        <w:spacing w:line="240" w:lineRule="atLeast"/>
        <w:jc w:val="center"/>
        <w:rPr>
          <w:rFonts w:eastAsiaTheme="minorEastAsia"/>
          <w:b/>
          <w:szCs w:val="28"/>
          <w:lang w:bidi="he-IL"/>
        </w:rPr>
      </w:pPr>
    </w:p>
    <w:p w:rsidR="00E24750" w:rsidRPr="00E24750" w:rsidRDefault="00E24750" w:rsidP="00E24750">
      <w:pPr>
        <w:spacing w:line="240" w:lineRule="atLeast"/>
        <w:jc w:val="center"/>
        <w:rPr>
          <w:rFonts w:eastAsiaTheme="minorEastAsia"/>
          <w:b/>
          <w:szCs w:val="28"/>
          <w:lang w:bidi="he-IL"/>
        </w:rPr>
      </w:pPr>
      <w:r w:rsidRPr="00E24750">
        <w:rPr>
          <w:rFonts w:eastAsiaTheme="minorEastAsia"/>
          <w:b/>
          <w:szCs w:val="28"/>
          <w:lang w:bidi="he-IL"/>
        </w:rPr>
        <w:t>ПОРЯДОК</w:t>
      </w:r>
    </w:p>
    <w:p w:rsidR="00E24750" w:rsidRPr="00E24750" w:rsidRDefault="00E24750" w:rsidP="00E24750">
      <w:pPr>
        <w:spacing w:line="240" w:lineRule="atLeast"/>
        <w:jc w:val="center"/>
        <w:outlineLvl w:val="0"/>
        <w:rPr>
          <w:rFonts w:eastAsiaTheme="minorEastAsia"/>
          <w:b/>
          <w:bCs/>
          <w:szCs w:val="28"/>
          <w:lang w:bidi="he-IL"/>
        </w:rPr>
      </w:pPr>
      <w:r w:rsidRPr="00E24750">
        <w:rPr>
          <w:rFonts w:eastAsiaTheme="minorEastAsia"/>
          <w:b/>
          <w:bCs/>
          <w:szCs w:val="28"/>
          <w:lang w:bidi="he-IL"/>
        </w:rPr>
        <w:t>разработки и утверждения административных регламентов предоставления муниципальных услуг в администрации Темрюкского  городского поселения Темрюкского района</w:t>
      </w:r>
    </w:p>
    <w:p w:rsidR="00E24750" w:rsidRPr="00E24750" w:rsidRDefault="00E24750" w:rsidP="00E24750">
      <w:pPr>
        <w:spacing w:line="240" w:lineRule="atLeast"/>
        <w:jc w:val="center"/>
        <w:rPr>
          <w:rFonts w:eastAsiaTheme="minorEastAsia"/>
          <w:szCs w:val="28"/>
          <w:lang w:bidi="he-IL"/>
        </w:rPr>
      </w:pPr>
    </w:p>
    <w:p w:rsidR="00E24750" w:rsidRPr="00E24750" w:rsidRDefault="00E24750" w:rsidP="00E24750">
      <w:pPr>
        <w:spacing w:line="240" w:lineRule="atLeast"/>
        <w:jc w:val="center"/>
        <w:outlineLvl w:val="0"/>
        <w:rPr>
          <w:rFonts w:eastAsiaTheme="minorEastAsia"/>
          <w:bCs/>
          <w:szCs w:val="28"/>
          <w:lang w:bidi="he-IL"/>
        </w:rPr>
      </w:pPr>
      <w:bookmarkStart w:id="2" w:name="sub_100"/>
      <w:r w:rsidRPr="00E24750">
        <w:rPr>
          <w:rFonts w:eastAsiaTheme="minorEastAsia"/>
          <w:bCs/>
          <w:szCs w:val="28"/>
          <w:lang w:bidi="he-IL"/>
        </w:rPr>
        <w:t>1. ОБЩИЕ ПОЛОЖЕНИЯ</w:t>
      </w:r>
    </w:p>
    <w:bookmarkEnd w:id="2"/>
    <w:p w:rsidR="00E24750" w:rsidRPr="00E24750" w:rsidRDefault="00E24750" w:rsidP="00E24750">
      <w:pPr>
        <w:spacing w:line="240" w:lineRule="atLeast"/>
        <w:jc w:val="both"/>
        <w:rPr>
          <w:rFonts w:eastAsiaTheme="minorEastAsia"/>
          <w:szCs w:val="28"/>
          <w:lang w:bidi="he-IL"/>
        </w:rPr>
      </w:pPr>
    </w:p>
    <w:p w:rsidR="00E24750" w:rsidRPr="00E24750" w:rsidRDefault="00E24750" w:rsidP="00E24750">
      <w:pPr>
        <w:spacing w:line="240" w:lineRule="atLeast"/>
        <w:ind w:firstLine="709"/>
        <w:jc w:val="both"/>
        <w:rPr>
          <w:rFonts w:eastAsiaTheme="minorEastAsia"/>
          <w:szCs w:val="28"/>
          <w:lang w:bidi="he-IL"/>
        </w:rPr>
      </w:pPr>
      <w:bookmarkStart w:id="3" w:name="sub_110"/>
      <w:r w:rsidRPr="00E24750">
        <w:rPr>
          <w:rFonts w:eastAsiaTheme="minorEastAsia"/>
          <w:szCs w:val="28"/>
          <w:lang w:bidi="he-IL"/>
        </w:rPr>
        <w:t xml:space="preserve">1.1. Порядок разработки и утверждения административных регламентов предоставления муниципальных услуг в администрации Темрюкского городского  поселения Темрюкского района (далее – Порядок) определяет порядок разработки и утверждения административных регламентов предоставления муниципальных услуг (далее – Административные регламенты) в администрации Темрюкского городского  поселения Темрюкского района. </w:t>
      </w:r>
    </w:p>
    <w:p w:rsidR="00E24750" w:rsidRPr="00E24750" w:rsidRDefault="00E24750" w:rsidP="00E24750">
      <w:pPr>
        <w:spacing w:line="240" w:lineRule="atLeast"/>
        <w:ind w:firstLine="709"/>
        <w:jc w:val="both"/>
        <w:rPr>
          <w:rFonts w:eastAsiaTheme="minorEastAsia"/>
          <w:szCs w:val="28"/>
          <w:lang w:bidi="he-IL"/>
        </w:rPr>
      </w:pPr>
      <w:r w:rsidRPr="00E24750">
        <w:rPr>
          <w:rFonts w:eastAsiaTheme="minorEastAsia"/>
          <w:szCs w:val="28"/>
          <w:lang w:bidi="he-IL"/>
        </w:rPr>
        <w:t xml:space="preserve">1.2. </w:t>
      </w:r>
      <w:proofErr w:type="gramStart"/>
      <w:r w:rsidRPr="00E24750">
        <w:rPr>
          <w:rFonts w:eastAsiaTheme="minorEastAsia"/>
          <w:szCs w:val="28"/>
          <w:lang w:bidi="he-IL"/>
        </w:rPr>
        <w:t>Административным регламентом является нормативный правовой акт администрации Темрюкского городского  поселения Темрюкского района, устанавливающий сроки и последовательность административных процедур (действий), осуществляемых структурными подразделениями администрации Темрюкского городского  поселения Темрюкского района в процессе предоставления муниципальной услуги, в пределах установленных нормативными правовыми актами Российской Федерации, Краснодарского края, администрации муниципального образования Темрюкский район полномочий в соответствии с требованиями Федерального закона от 27 июля 2010 года</w:t>
      </w:r>
      <w:proofErr w:type="gramEnd"/>
      <w:r w:rsidRPr="00E24750">
        <w:rPr>
          <w:rFonts w:eastAsiaTheme="minorEastAsia"/>
          <w:szCs w:val="28"/>
          <w:lang w:bidi="he-IL"/>
        </w:rPr>
        <w:t xml:space="preserve"> № 210-ФЗ «Об организации предоставления государственных и муниципальных услуг» (далее – Федеральный закон № 210–ФЗ).</w:t>
      </w:r>
    </w:p>
    <w:p w:rsidR="00E24750" w:rsidRPr="00E24750" w:rsidRDefault="00E24750" w:rsidP="00E24750">
      <w:pPr>
        <w:spacing w:line="240" w:lineRule="atLeast"/>
        <w:ind w:firstLine="709"/>
        <w:jc w:val="both"/>
        <w:rPr>
          <w:rFonts w:eastAsiaTheme="minorEastAsia"/>
          <w:szCs w:val="28"/>
          <w:lang w:bidi="he-IL"/>
        </w:rPr>
      </w:pPr>
      <w:bookmarkStart w:id="4" w:name="sub_13"/>
      <w:bookmarkEnd w:id="3"/>
      <w:r w:rsidRPr="00E24750">
        <w:rPr>
          <w:rFonts w:eastAsiaTheme="minorEastAsia"/>
          <w:szCs w:val="28"/>
          <w:lang w:bidi="he-IL"/>
        </w:rPr>
        <w:t>1.3. Административный регламент разрабатывается структурным подразделением администрации Темрюкского городского  поселения Темрюкского района (далее – уполномоченный орган), если иное не установлено федеральными законами, законами Краснодарского края, иными нормативными правовыми актами.</w:t>
      </w:r>
    </w:p>
    <w:p w:rsidR="00E24750" w:rsidRPr="00E24750" w:rsidRDefault="00E24750" w:rsidP="00E24750">
      <w:pPr>
        <w:spacing w:line="240" w:lineRule="atLeast"/>
        <w:ind w:firstLine="709"/>
        <w:jc w:val="both"/>
        <w:rPr>
          <w:rFonts w:eastAsiaTheme="minorEastAsia"/>
          <w:szCs w:val="28"/>
          <w:lang w:bidi="he-IL"/>
        </w:rPr>
      </w:pPr>
      <w:r w:rsidRPr="00E24750">
        <w:rPr>
          <w:rFonts w:eastAsiaTheme="minorEastAsia"/>
          <w:szCs w:val="28"/>
          <w:lang w:bidi="he-IL"/>
        </w:rPr>
        <w:t xml:space="preserve">1.4. </w:t>
      </w:r>
      <w:proofErr w:type="gramStart"/>
      <w:r w:rsidRPr="00E24750">
        <w:rPr>
          <w:rFonts w:eastAsiaTheme="minorEastAsia"/>
          <w:szCs w:val="28"/>
          <w:lang w:bidi="he-IL"/>
        </w:rPr>
        <w:t xml:space="preserve">Административный регламент разрабатывается в соответствии с федеральными законами, нормативными правовыми актами Президента Российской Федерации и Правительства Российской Федерации, законами Краснодарского края, нормативными правовыми актами Краснодарского края, настоящим </w:t>
      </w:r>
      <w:r w:rsidRPr="00E24750">
        <w:rPr>
          <w:rFonts w:eastAsiaTheme="minorEastAsia"/>
          <w:szCs w:val="28"/>
          <w:bdr w:val="none" w:sz="0" w:space="0" w:color="auto" w:frame="1"/>
          <w:lang w:bidi="he-IL"/>
        </w:rPr>
        <w:t>Порядком</w:t>
      </w:r>
      <w:r w:rsidRPr="00E24750">
        <w:rPr>
          <w:rFonts w:eastAsiaTheme="minorEastAsia"/>
          <w:szCs w:val="28"/>
          <w:lang w:bidi="he-IL"/>
        </w:rPr>
        <w:t>, а также с учетом иных требований к порядку предоставления соответствующей муниципальной услуги после внесения сведений о муниципальной услуге в региональную государственную информационную систему «Реестр государственных и муниципальных услуг (функций) Краснодарского края» (далее</w:t>
      </w:r>
      <w:proofErr w:type="gramEnd"/>
      <w:r w:rsidRPr="00E24750">
        <w:rPr>
          <w:rFonts w:eastAsiaTheme="minorEastAsia"/>
          <w:szCs w:val="28"/>
          <w:lang w:bidi="he-IL"/>
        </w:rPr>
        <w:t xml:space="preserve"> – </w:t>
      </w:r>
      <w:proofErr w:type="gramStart"/>
      <w:r w:rsidRPr="00E24750">
        <w:rPr>
          <w:rFonts w:eastAsiaTheme="minorEastAsia"/>
          <w:szCs w:val="28"/>
          <w:lang w:bidi="he-IL"/>
        </w:rPr>
        <w:t>Региональный реестр).</w:t>
      </w:r>
      <w:proofErr w:type="gramEnd"/>
    </w:p>
    <w:p w:rsidR="00E24750" w:rsidRPr="00E24750" w:rsidRDefault="00E24750" w:rsidP="00E24750">
      <w:pPr>
        <w:spacing w:line="240" w:lineRule="atLeast"/>
        <w:ind w:firstLine="709"/>
        <w:jc w:val="both"/>
        <w:rPr>
          <w:rFonts w:eastAsiaTheme="minorEastAsia"/>
          <w:szCs w:val="28"/>
          <w:lang w:bidi="he-IL"/>
        </w:rPr>
      </w:pPr>
      <w:r w:rsidRPr="00E24750">
        <w:rPr>
          <w:rFonts w:eastAsiaTheme="minorEastAsia"/>
          <w:szCs w:val="28"/>
          <w:lang w:bidi="he-IL"/>
        </w:rPr>
        <w:t>1.5. Разработка, согласование, проведение экспертизы и утверждение проектов Административных регламентов осуществляется уполномоченным органом и федеральным органом исполнительной власти, уполномоченным на проведение экспертизы, с использованием программно-технических средств реестра услуг.</w:t>
      </w:r>
    </w:p>
    <w:p w:rsidR="00E24750" w:rsidRPr="00E24750" w:rsidRDefault="00E24750" w:rsidP="00E24750">
      <w:pPr>
        <w:spacing w:line="240" w:lineRule="atLeast"/>
        <w:ind w:firstLine="709"/>
        <w:jc w:val="both"/>
        <w:rPr>
          <w:rFonts w:eastAsiaTheme="minorEastAsia"/>
          <w:szCs w:val="28"/>
          <w:lang w:bidi="he-IL"/>
        </w:rPr>
      </w:pPr>
      <w:r w:rsidRPr="00E24750">
        <w:rPr>
          <w:rFonts w:eastAsiaTheme="minorEastAsia"/>
          <w:szCs w:val="28"/>
          <w:lang w:bidi="he-IL"/>
        </w:rPr>
        <w:t>1.6.  Разработка Административных регламентов включает:</w:t>
      </w:r>
    </w:p>
    <w:p w:rsidR="00E24750" w:rsidRPr="00E24750" w:rsidRDefault="00E24750" w:rsidP="00E24750">
      <w:pPr>
        <w:spacing w:line="240" w:lineRule="atLeast"/>
        <w:ind w:firstLine="709"/>
        <w:jc w:val="both"/>
        <w:rPr>
          <w:rFonts w:eastAsiaTheme="minorEastAsia"/>
          <w:szCs w:val="28"/>
          <w:lang w:bidi="he-IL"/>
        </w:rPr>
      </w:pPr>
      <w:r w:rsidRPr="00E24750">
        <w:rPr>
          <w:rFonts w:eastAsiaTheme="minorEastAsia"/>
          <w:szCs w:val="28"/>
          <w:lang w:bidi="he-IL"/>
        </w:rPr>
        <w:t>1.6.1 внесение уполномоченным органом в Региональный реестр сведений о муниципальной услуге, в том числе о логически обособленных последовательностях административных действий при ее предоставлении (далее – административные процедуры);</w:t>
      </w:r>
    </w:p>
    <w:p w:rsidR="00E24750" w:rsidRPr="00E24750" w:rsidRDefault="00E24750" w:rsidP="00E24750">
      <w:pPr>
        <w:spacing w:line="240" w:lineRule="atLeast"/>
        <w:ind w:firstLine="709"/>
        <w:jc w:val="both"/>
        <w:rPr>
          <w:rFonts w:eastAsiaTheme="minorEastAsia"/>
          <w:szCs w:val="28"/>
          <w:lang w:bidi="he-IL"/>
        </w:rPr>
      </w:pPr>
      <w:r w:rsidRPr="00E24750">
        <w:rPr>
          <w:rFonts w:eastAsiaTheme="minorEastAsia"/>
          <w:szCs w:val="28"/>
          <w:lang w:bidi="he-IL"/>
        </w:rPr>
        <w:lastRenderedPageBreak/>
        <w:t>1.6.2 преобразование сведений, внесенных в Региональный реестр, в машиночитаемый вид, в соответствии с требованиями, предусмотренными частью 3 статьи 12 Федерального закона № 210-ФЗ;</w:t>
      </w:r>
    </w:p>
    <w:p w:rsidR="00E24750" w:rsidRPr="00E24750" w:rsidRDefault="00E24750" w:rsidP="00E24750">
      <w:pPr>
        <w:spacing w:line="240" w:lineRule="atLeast"/>
        <w:ind w:firstLine="709"/>
        <w:jc w:val="both"/>
        <w:rPr>
          <w:rFonts w:eastAsiaTheme="minorEastAsia"/>
          <w:szCs w:val="28"/>
          <w:lang w:bidi="he-IL"/>
        </w:rPr>
      </w:pPr>
      <w:r w:rsidRPr="00E24750">
        <w:rPr>
          <w:rFonts w:eastAsiaTheme="minorEastAsia"/>
          <w:szCs w:val="28"/>
          <w:lang w:bidi="he-IL"/>
        </w:rPr>
        <w:t xml:space="preserve">1.6.3 автоматическое формирование из сведений в подпункте 1.6.2 настоящего пункта проекта Административного регламента в соответствии с  требованиями к структуре и содержанию Административных регламентов, установленных разделом </w:t>
      </w:r>
      <w:r w:rsidRPr="00E24750">
        <w:rPr>
          <w:rFonts w:eastAsiaTheme="minorEastAsia"/>
          <w:szCs w:val="28"/>
          <w:lang w:val="en-US" w:bidi="he-IL"/>
        </w:rPr>
        <w:t>II</w:t>
      </w:r>
      <w:r w:rsidRPr="00E24750">
        <w:rPr>
          <w:rFonts w:eastAsiaTheme="minorEastAsia"/>
          <w:szCs w:val="28"/>
          <w:lang w:bidi="he-IL"/>
        </w:rPr>
        <w:t xml:space="preserve"> настоящего Порядка.</w:t>
      </w:r>
    </w:p>
    <w:p w:rsidR="00E24750" w:rsidRPr="00E24750" w:rsidRDefault="00E24750" w:rsidP="00E24750">
      <w:pPr>
        <w:spacing w:line="240" w:lineRule="atLeast"/>
        <w:ind w:firstLine="709"/>
        <w:jc w:val="both"/>
        <w:rPr>
          <w:rFonts w:eastAsiaTheme="minorEastAsia"/>
          <w:szCs w:val="28"/>
          <w:lang w:bidi="he-IL"/>
        </w:rPr>
      </w:pPr>
      <w:r w:rsidRPr="00E24750">
        <w:rPr>
          <w:rFonts w:eastAsiaTheme="minorEastAsia"/>
          <w:szCs w:val="28"/>
          <w:lang w:bidi="he-IL"/>
        </w:rPr>
        <w:t>1.7. Сведения о муниципальной услуге, указанные в подпункте «а»  пункта 1.6 настоящего Порядка, должны быть достаточны для описания:</w:t>
      </w:r>
    </w:p>
    <w:p w:rsidR="00E24750" w:rsidRPr="00E24750" w:rsidRDefault="00E24750" w:rsidP="00E24750">
      <w:pPr>
        <w:spacing w:line="240" w:lineRule="atLeast"/>
        <w:ind w:firstLine="709"/>
        <w:jc w:val="both"/>
        <w:rPr>
          <w:rFonts w:eastAsiaTheme="minorEastAsia"/>
          <w:szCs w:val="28"/>
          <w:lang w:bidi="he-IL"/>
        </w:rPr>
      </w:pPr>
      <w:r w:rsidRPr="00E24750">
        <w:rPr>
          <w:rFonts w:eastAsiaTheme="minorEastAsia"/>
          <w:szCs w:val="28"/>
          <w:lang w:bidi="he-IL"/>
        </w:rPr>
        <w:t>всех возможных категорий заявителей, обратившихся за одним результатом предоставления муниципальной услуги и объединенных общими признаками;</w:t>
      </w:r>
    </w:p>
    <w:p w:rsidR="00E24750" w:rsidRPr="00E24750" w:rsidRDefault="00E24750" w:rsidP="00E24750">
      <w:pPr>
        <w:spacing w:line="240" w:lineRule="atLeast"/>
        <w:ind w:firstLine="709"/>
        <w:jc w:val="both"/>
        <w:rPr>
          <w:rFonts w:eastAsiaTheme="minorEastAsia"/>
          <w:szCs w:val="28"/>
          <w:lang w:bidi="he-IL"/>
        </w:rPr>
      </w:pPr>
      <w:proofErr w:type="gramStart"/>
      <w:r w:rsidRPr="00E24750">
        <w:rPr>
          <w:rFonts w:eastAsiaTheme="minorEastAsia"/>
          <w:szCs w:val="28"/>
          <w:lang w:bidi="he-IL"/>
        </w:rPr>
        <w:t>уникальных для каждой категории заявителей, указанных в абзаце 2 настоящего пункта, сроков и порядка осуществления административных процедур, в том числе оснований для начала административных процедур, критериев принятия решений, результатов административных процедур и способов их фиксации, сведений о составе документов и (или) информации для предоставления муниципальной услуги, основаниях для отказа в приеме таких документов и (или) информации, основаниях для приостановления предоставления</w:t>
      </w:r>
      <w:proofErr w:type="gramEnd"/>
      <w:r w:rsidRPr="00E24750">
        <w:rPr>
          <w:rFonts w:eastAsiaTheme="minorEastAsia"/>
          <w:szCs w:val="28"/>
          <w:lang w:bidi="he-IL"/>
        </w:rPr>
        <w:t xml:space="preserve"> муниципальной услуги, </w:t>
      </w:r>
      <w:proofErr w:type="gramStart"/>
      <w:r w:rsidRPr="00E24750">
        <w:rPr>
          <w:rFonts w:eastAsiaTheme="minorEastAsia"/>
          <w:szCs w:val="28"/>
          <w:lang w:bidi="he-IL"/>
        </w:rPr>
        <w:t>критериях</w:t>
      </w:r>
      <w:proofErr w:type="gramEnd"/>
      <w:r w:rsidRPr="00E24750">
        <w:rPr>
          <w:rFonts w:eastAsiaTheme="minorEastAsia"/>
          <w:szCs w:val="28"/>
          <w:lang w:bidi="he-IL"/>
        </w:rPr>
        <w:t xml:space="preserve"> принятия решения о предоставлении (об отказе в предоставлении) муниципальной услуги, а также максимального срока предоставления муниципальной услуги. Сведения о муниципальной услуге, преобразованные в машиночитаемый вид, могут быть использованы для автоматизированного исполнения Административного регламента после вступления в силу соответствующего Административного регламента.</w:t>
      </w:r>
    </w:p>
    <w:p w:rsidR="00E24750" w:rsidRPr="00E24750" w:rsidRDefault="00E24750" w:rsidP="00E24750">
      <w:pPr>
        <w:spacing w:line="240" w:lineRule="atLeast"/>
        <w:ind w:firstLine="709"/>
        <w:jc w:val="both"/>
        <w:rPr>
          <w:rFonts w:eastAsiaTheme="minorEastAsia"/>
          <w:szCs w:val="28"/>
          <w:lang w:bidi="he-IL"/>
        </w:rPr>
      </w:pPr>
      <w:bookmarkStart w:id="5" w:name="sub_14"/>
      <w:bookmarkEnd w:id="4"/>
      <w:r w:rsidRPr="00E24750">
        <w:rPr>
          <w:rFonts w:eastAsiaTheme="minorEastAsia"/>
          <w:szCs w:val="28"/>
          <w:lang w:bidi="he-IL"/>
        </w:rPr>
        <w:t xml:space="preserve">1.8. </w:t>
      </w:r>
      <w:proofErr w:type="gramStart"/>
      <w:r w:rsidRPr="00E24750">
        <w:rPr>
          <w:rFonts w:eastAsiaTheme="minorEastAsia"/>
          <w:szCs w:val="28"/>
          <w:lang w:bidi="he-IL"/>
        </w:rPr>
        <w:t>При разработке Административного регламента уполномоченный орган предусматривает оптимизацию (повышение качества) предоставления муниципальных услуг, в том числе возможность предоставления  муниципальной услуги в упреждающем (</w:t>
      </w:r>
      <w:proofErr w:type="spellStart"/>
      <w:r w:rsidRPr="00E24750">
        <w:rPr>
          <w:rFonts w:eastAsiaTheme="minorEastAsia"/>
          <w:szCs w:val="28"/>
          <w:lang w:bidi="he-IL"/>
        </w:rPr>
        <w:t>проактивном</w:t>
      </w:r>
      <w:proofErr w:type="spellEnd"/>
      <w:r w:rsidRPr="00E24750">
        <w:rPr>
          <w:rFonts w:eastAsiaTheme="minorEastAsia"/>
          <w:szCs w:val="28"/>
          <w:lang w:bidi="he-IL"/>
        </w:rPr>
        <w:t>) режиме, многоканальность и экстерриториальность получения муниципальных услуг, описания всех вариантов предоставления муниципальной услуги, устранение избыточных админ</w:t>
      </w:r>
      <w:bookmarkStart w:id="6" w:name="sub_151"/>
      <w:r w:rsidRPr="00E24750">
        <w:rPr>
          <w:rFonts w:eastAsiaTheme="minorEastAsia"/>
          <w:szCs w:val="28"/>
          <w:lang w:bidi="he-IL"/>
        </w:rPr>
        <w:t>истративных процедур (действий) и сроков их осуществления, упорядочение административных процедур (действий), а также документов и (или) информации, требуемых для получения муниципальной услуги</w:t>
      </w:r>
      <w:proofErr w:type="gramEnd"/>
      <w:r w:rsidRPr="00E24750">
        <w:rPr>
          <w:rFonts w:eastAsiaTheme="minorEastAsia"/>
          <w:szCs w:val="28"/>
          <w:lang w:bidi="he-IL"/>
        </w:rPr>
        <w:t>, внедрение реестровой модели предоставления муниципальной услуги, а также внедрение иных принципов предоставления муниципальных услуг, предусмотренных Федеральным законом № 210-ФЗ.</w:t>
      </w:r>
    </w:p>
    <w:bookmarkEnd w:id="6"/>
    <w:p w:rsidR="00E24750" w:rsidRPr="00E24750" w:rsidRDefault="00E24750" w:rsidP="00E24750">
      <w:pPr>
        <w:spacing w:line="240" w:lineRule="atLeast"/>
        <w:ind w:firstLine="709"/>
        <w:jc w:val="both"/>
        <w:rPr>
          <w:rFonts w:eastAsiaTheme="minorEastAsia"/>
          <w:szCs w:val="28"/>
          <w:lang w:bidi="he-IL"/>
        </w:rPr>
      </w:pPr>
    </w:p>
    <w:p w:rsidR="00E24750" w:rsidRPr="00E24750" w:rsidRDefault="00E24750" w:rsidP="00E24750">
      <w:pPr>
        <w:spacing w:line="240" w:lineRule="atLeast"/>
        <w:jc w:val="center"/>
        <w:outlineLvl w:val="0"/>
        <w:rPr>
          <w:rFonts w:eastAsiaTheme="minorEastAsia"/>
          <w:bCs/>
          <w:szCs w:val="28"/>
          <w:lang w:bidi="he-IL"/>
        </w:rPr>
      </w:pPr>
      <w:bookmarkStart w:id="7" w:name="sub_300"/>
      <w:bookmarkEnd w:id="5"/>
      <w:r w:rsidRPr="00E24750">
        <w:rPr>
          <w:rFonts w:eastAsiaTheme="minorEastAsia"/>
          <w:bCs/>
          <w:szCs w:val="28"/>
          <w:lang w:bidi="he-IL"/>
        </w:rPr>
        <w:t>2. ТРЕБОВАНИЯ К СТРУКТУРЕ И СОДЕРЖАНИЮ АДМИНИСТРАТИВНЫХ РЕГЛАМЕНТОВ</w:t>
      </w:r>
    </w:p>
    <w:bookmarkEnd w:id="7"/>
    <w:p w:rsidR="00E24750" w:rsidRPr="00E24750" w:rsidRDefault="00E24750" w:rsidP="00E24750">
      <w:pPr>
        <w:spacing w:line="240" w:lineRule="atLeast"/>
        <w:ind w:firstLine="709"/>
        <w:jc w:val="center"/>
        <w:rPr>
          <w:rFonts w:eastAsiaTheme="minorEastAsia"/>
          <w:szCs w:val="28"/>
          <w:lang w:bidi="he-IL"/>
        </w:rPr>
      </w:pPr>
    </w:p>
    <w:p w:rsidR="00E24750" w:rsidRPr="00E24750" w:rsidRDefault="00E24750" w:rsidP="00E24750">
      <w:pPr>
        <w:spacing w:line="240" w:lineRule="atLeast"/>
        <w:ind w:firstLine="709"/>
        <w:jc w:val="both"/>
        <w:rPr>
          <w:rFonts w:eastAsiaTheme="minorEastAsia"/>
          <w:szCs w:val="28"/>
          <w:lang w:bidi="he-IL"/>
        </w:rPr>
      </w:pPr>
      <w:bookmarkStart w:id="8" w:name="sub_31"/>
      <w:r w:rsidRPr="00E24750">
        <w:rPr>
          <w:rFonts w:eastAsiaTheme="minorEastAsia"/>
          <w:szCs w:val="28"/>
          <w:lang w:bidi="he-IL"/>
        </w:rPr>
        <w:t xml:space="preserve">2.1. Наименование Административного регламента определяется уполномоченным органом с учетом формулировки, соответствующей редакции </w:t>
      </w:r>
      <w:r w:rsidRPr="00E24750">
        <w:rPr>
          <w:rFonts w:eastAsiaTheme="minorEastAsia"/>
          <w:szCs w:val="28"/>
          <w:lang w:bidi="he-IL"/>
        </w:rPr>
        <w:lastRenderedPageBreak/>
        <w:t>положения нормативного правового акта, которым предусмотрена муниципальная услуга.</w:t>
      </w:r>
    </w:p>
    <w:p w:rsidR="00E24750" w:rsidRPr="00E24750" w:rsidRDefault="00E24750" w:rsidP="00E24750">
      <w:pPr>
        <w:spacing w:line="240" w:lineRule="atLeast"/>
        <w:ind w:firstLine="709"/>
        <w:jc w:val="both"/>
        <w:rPr>
          <w:rFonts w:eastAsiaTheme="minorEastAsia"/>
          <w:szCs w:val="28"/>
          <w:lang w:bidi="he-IL"/>
        </w:rPr>
      </w:pPr>
      <w:r w:rsidRPr="00E24750">
        <w:rPr>
          <w:rFonts w:eastAsiaTheme="minorEastAsia"/>
          <w:szCs w:val="28"/>
          <w:lang w:bidi="he-IL"/>
        </w:rPr>
        <w:t>2.2. В Административный регламент включаются разделы:</w:t>
      </w:r>
    </w:p>
    <w:p w:rsidR="00E24750" w:rsidRPr="00E24750" w:rsidRDefault="00E24750" w:rsidP="00E24750">
      <w:pPr>
        <w:spacing w:line="240" w:lineRule="atLeast"/>
        <w:ind w:firstLine="709"/>
        <w:jc w:val="both"/>
        <w:rPr>
          <w:rFonts w:eastAsiaTheme="minorEastAsia"/>
          <w:szCs w:val="28"/>
          <w:lang w:bidi="he-IL"/>
        </w:rPr>
      </w:pPr>
      <w:r w:rsidRPr="00E24750">
        <w:rPr>
          <w:rFonts w:eastAsiaTheme="minorEastAsia"/>
          <w:szCs w:val="28"/>
          <w:lang w:bidi="he-IL"/>
        </w:rPr>
        <w:t>2.2.1 общие положения;</w:t>
      </w:r>
    </w:p>
    <w:p w:rsidR="00E24750" w:rsidRPr="00E24750" w:rsidRDefault="00E24750" w:rsidP="00E24750">
      <w:pPr>
        <w:spacing w:line="240" w:lineRule="atLeast"/>
        <w:ind w:firstLine="709"/>
        <w:jc w:val="both"/>
        <w:rPr>
          <w:rFonts w:eastAsiaTheme="minorEastAsia"/>
          <w:szCs w:val="28"/>
          <w:lang w:bidi="he-IL"/>
        </w:rPr>
      </w:pPr>
      <w:r w:rsidRPr="00E24750">
        <w:rPr>
          <w:rFonts w:eastAsiaTheme="minorEastAsia"/>
          <w:szCs w:val="28"/>
          <w:lang w:bidi="he-IL"/>
        </w:rPr>
        <w:t>2.2.2 стандарт предоставления муниципальной услуги;</w:t>
      </w:r>
    </w:p>
    <w:p w:rsidR="00E24750" w:rsidRPr="00E24750" w:rsidRDefault="00E24750" w:rsidP="00E24750">
      <w:pPr>
        <w:spacing w:line="240" w:lineRule="atLeast"/>
        <w:ind w:firstLine="709"/>
        <w:jc w:val="both"/>
        <w:rPr>
          <w:rFonts w:eastAsiaTheme="minorEastAsia"/>
          <w:szCs w:val="28"/>
          <w:lang w:bidi="he-IL"/>
        </w:rPr>
      </w:pPr>
      <w:r w:rsidRPr="00E24750">
        <w:rPr>
          <w:rFonts w:eastAsiaTheme="minorEastAsia"/>
          <w:szCs w:val="28"/>
          <w:lang w:bidi="he-IL"/>
        </w:rPr>
        <w:t>2.2.3 состав, последовательность и сроки выполнения административных процедур;</w:t>
      </w:r>
    </w:p>
    <w:p w:rsidR="00E24750" w:rsidRPr="00E24750" w:rsidRDefault="00E24750" w:rsidP="00E24750">
      <w:pPr>
        <w:spacing w:line="240" w:lineRule="atLeast"/>
        <w:ind w:firstLine="709"/>
        <w:jc w:val="both"/>
        <w:rPr>
          <w:rFonts w:eastAsiaTheme="minorEastAsia"/>
          <w:szCs w:val="28"/>
          <w:lang w:bidi="he-IL"/>
        </w:rPr>
      </w:pPr>
      <w:r w:rsidRPr="00E24750">
        <w:rPr>
          <w:rFonts w:eastAsiaTheme="minorEastAsia"/>
          <w:szCs w:val="28"/>
          <w:lang w:bidi="he-IL"/>
        </w:rPr>
        <w:t xml:space="preserve">2.2.4 формы </w:t>
      </w:r>
      <w:proofErr w:type="gramStart"/>
      <w:r w:rsidRPr="00E24750">
        <w:rPr>
          <w:rFonts w:eastAsiaTheme="minorEastAsia"/>
          <w:szCs w:val="28"/>
          <w:lang w:bidi="he-IL"/>
        </w:rPr>
        <w:t>контроля за</w:t>
      </w:r>
      <w:proofErr w:type="gramEnd"/>
      <w:r w:rsidRPr="00E24750">
        <w:rPr>
          <w:rFonts w:eastAsiaTheme="minorEastAsia"/>
          <w:szCs w:val="28"/>
          <w:lang w:bidi="he-IL"/>
        </w:rPr>
        <w:t xml:space="preserve"> исполнением Административного регламента;</w:t>
      </w:r>
    </w:p>
    <w:p w:rsidR="00E24750" w:rsidRPr="00E24750" w:rsidRDefault="00E24750" w:rsidP="00E24750">
      <w:pPr>
        <w:spacing w:line="240" w:lineRule="atLeast"/>
        <w:ind w:firstLine="709"/>
        <w:jc w:val="both"/>
        <w:rPr>
          <w:rFonts w:eastAsiaTheme="minorEastAsia"/>
          <w:szCs w:val="28"/>
        </w:rPr>
      </w:pPr>
      <w:r w:rsidRPr="00E24750">
        <w:rPr>
          <w:rFonts w:eastAsiaTheme="minorEastAsia"/>
          <w:szCs w:val="28"/>
          <w:lang w:bidi="he-IL"/>
        </w:rPr>
        <w:t>2.2.5</w:t>
      </w:r>
      <w:r w:rsidRPr="00E24750">
        <w:rPr>
          <w:rFonts w:eastAsiaTheme="minorEastAsia"/>
          <w:szCs w:val="28"/>
        </w:rPr>
        <w:t> досудебный (внесудебный) порядок обжалования решений и действий (бездействия) уполномоченного органа, многофункционального центра, организаций, указанных в части 1 статьи 16 Федерального закона      № 210-ФЗ, а также их должностных лиц, муниципальных или муниципальных служащих, работников.</w:t>
      </w:r>
    </w:p>
    <w:p w:rsidR="00E24750" w:rsidRPr="00E24750" w:rsidRDefault="00E24750" w:rsidP="00E24750">
      <w:pPr>
        <w:spacing w:line="240" w:lineRule="atLeast"/>
        <w:ind w:firstLine="709"/>
        <w:jc w:val="both"/>
        <w:rPr>
          <w:rFonts w:eastAsiaTheme="minorEastAsia"/>
          <w:szCs w:val="28"/>
          <w:lang w:bidi="he-IL"/>
        </w:rPr>
      </w:pPr>
      <w:r w:rsidRPr="00E24750">
        <w:rPr>
          <w:rFonts w:eastAsiaTheme="minorEastAsia"/>
          <w:szCs w:val="28"/>
          <w:lang w:bidi="he-IL"/>
        </w:rPr>
        <w:t>2.3. Раздел «Общие положения» должен состоять из следующих подразделов, определяющих:</w:t>
      </w:r>
    </w:p>
    <w:p w:rsidR="00E24750" w:rsidRPr="00E24750" w:rsidRDefault="00E24750" w:rsidP="00E24750">
      <w:pPr>
        <w:spacing w:line="240" w:lineRule="atLeast"/>
        <w:ind w:firstLine="709"/>
        <w:jc w:val="both"/>
        <w:rPr>
          <w:rFonts w:eastAsiaTheme="minorEastAsia"/>
          <w:szCs w:val="28"/>
          <w:lang w:bidi="he-IL"/>
        </w:rPr>
      </w:pPr>
      <w:bookmarkStart w:id="9" w:name="sub_311"/>
      <w:bookmarkEnd w:id="8"/>
      <w:r w:rsidRPr="00E24750">
        <w:rPr>
          <w:rFonts w:eastAsiaTheme="minorEastAsia"/>
          <w:szCs w:val="28"/>
          <w:lang w:bidi="he-IL"/>
        </w:rPr>
        <w:t>2.3.1 предмет регулирования Административного регламента;</w:t>
      </w:r>
    </w:p>
    <w:p w:rsidR="00E24750" w:rsidRPr="00E24750" w:rsidRDefault="00E24750" w:rsidP="00E24750">
      <w:pPr>
        <w:spacing w:line="240" w:lineRule="atLeast"/>
        <w:ind w:firstLine="709"/>
        <w:jc w:val="both"/>
        <w:rPr>
          <w:rFonts w:eastAsiaTheme="minorEastAsia"/>
          <w:szCs w:val="28"/>
          <w:lang w:bidi="he-IL"/>
        </w:rPr>
      </w:pPr>
      <w:r w:rsidRPr="00E24750">
        <w:rPr>
          <w:rFonts w:eastAsiaTheme="minorEastAsia"/>
          <w:szCs w:val="28"/>
          <w:lang w:bidi="he-IL"/>
        </w:rPr>
        <w:t>2.3.2 круг заявителей;</w:t>
      </w:r>
    </w:p>
    <w:p w:rsidR="00E24750" w:rsidRPr="00E24750" w:rsidRDefault="00E24750" w:rsidP="00E24750">
      <w:pPr>
        <w:ind w:firstLine="709"/>
        <w:jc w:val="both"/>
        <w:rPr>
          <w:rFonts w:eastAsiaTheme="minorEastAsia"/>
          <w:szCs w:val="28"/>
        </w:rPr>
      </w:pPr>
      <w:r w:rsidRPr="00E24750">
        <w:rPr>
          <w:rFonts w:eastAsiaTheme="minorEastAsia"/>
          <w:szCs w:val="28"/>
          <w:lang w:bidi="he-IL"/>
        </w:rPr>
        <w:t xml:space="preserve">2.3.3 </w:t>
      </w:r>
      <w:bookmarkStart w:id="10" w:name="sub_32"/>
      <w:bookmarkEnd w:id="9"/>
      <w:r w:rsidRPr="00E24750">
        <w:rPr>
          <w:rFonts w:eastAsiaTheme="minorEastAsia"/>
          <w:szCs w:val="28"/>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уполномоченным органом (далее – профилирование), а также результата, за предоставлением которого обратился заявитель.</w:t>
      </w:r>
    </w:p>
    <w:p w:rsidR="00E24750" w:rsidRPr="00E24750" w:rsidRDefault="00E24750" w:rsidP="00E24750">
      <w:pPr>
        <w:spacing w:line="240" w:lineRule="atLeast"/>
        <w:ind w:firstLine="709"/>
        <w:jc w:val="both"/>
        <w:rPr>
          <w:rFonts w:eastAsiaTheme="minorEastAsia"/>
          <w:szCs w:val="28"/>
          <w:lang w:bidi="he-IL"/>
        </w:rPr>
      </w:pPr>
      <w:r w:rsidRPr="00E24750">
        <w:rPr>
          <w:rFonts w:eastAsiaTheme="minorEastAsia"/>
          <w:szCs w:val="28"/>
          <w:lang w:bidi="he-IL"/>
        </w:rPr>
        <w:t>2.4. Раздел «Стандарт предоставления муниципальной услуги» должен содержать следующие подразделы:</w:t>
      </w:r>
    </w:p>
    <w:p w:rsidR="00E24750" w:rsidRPr="00E24750" w:rsidRDefault="00E24750" w:rsidP="00E24750">
      <w:pPr>
        <w:spacing w:line="240" w:lineRule="atLeast"/>
        <w:ind w:firstLine="709"/>
        <w:jc w:val="both"/>
        <w:rPr>
          <w:rFonts w:eastAsiaTheme="minorEastAsia"/>
          <w:szCs w:val="28"/>
          <w:lang w:bidi="he-IL"/>
        </w:rPr>
      </w:pPr>
      <w:bookmarkStart w:id="11" w:name="sub_321"/>
      <w:bookmarkEnd w:id="10"/>
      <w:r w:rsidRPr="00E24750">
        <w:rPr>
          <w:rFonts w:eastAsiaTheme="minorEastAsia"/>
          <w:szCs w:val="28"/>
          <w:lang w:bidi="he-IL"/>
        </w:rPr>
        <w:t>2.4.1 наименование муниципальной услуги;</w:t>
      </w:r>
    </w:p>
    <w:p w:rsidR="00E24750" w:rsidRPr="00E24750" w:rsidRDefault="00E24750" w:rsidP="00E24750">
      <w:pPr>
        <w:spacing w:line="240" w:lineRule="atLeast"/>
        <w:ind w:firstLine="709"/>
        <w:jc w:val="both"/>
        <w:rPr>
          <w:rFonts w:eastAsiaTheme="minorEastAsia"/>
          <w:szCs w:val="28"/>
          <w:lang w:bidi="he-IL"/>
        </w:rPr>
      </w:pPr>
      <w:bookmarkStart w:id="12" w:name="sub_322"/>
      <w:bookmarkEnd w:id="11"/>
      <w:r w:rsidRPr="00E24750">
        <w:rPr>
          <w:rFonts w:eastAsiaTheme="minorEastAsia"/>
          <w:szCs w:val="28"/>
          <w:lang w:bidi="he-IL"/>
        </w:rPr>
        <w:t xml:space="preserve">2.4.2 наименование уполномоченного органа; </w:t>
      </w:r>
      <w:bookmarkStart w:id="13" w:name="sub_323"/>
      <w:bookmarkEnd w:id="12"/>
    </w:p>
    <w:p w:rsidR="00E24750" w:rsidRPr="00E24750" w:rsidRDefault="00E24750" w:rsidP="00E24750">
      <w:pPr>
        <w:spacing w:line="240" w:lineRule="atLeast"/>
        <w:ind w:firstLine="709"/>
        <w:jc w:val="both"/>
        <w:rPr>
          <w:rFonts w:eastAsiaTheme="minorEastAsia"/>
          <w:szCs w:val="28"/>
          <w:lang w:bidi="he-IL"/>
        </w:rPr>
      </w:pPr>
      <w:r w:rsidRPr="00E24750">
        <w:rPr>
          <w:rFonts w:eastAsiaTheme="minorEastAsia"/>
          <w:szCs w:val="28"/>
          <w:lang w:bidi="he-IL"/>
        </w:rPr>
        <w:t>2.4.3 результат предоставления муниципальной услуги;</w:t>
      </w:r>
    </w:p>
    <w:p w:rsidR="00E24750" w:rsidRPr="00E24750" w:rsidRDefault="00E24750" w:rsidP="00E24750">
      <w:pPr>
        <w:spacing w:line="240" w:lineRule="atLeast"/>
        <w:ind w:firstLine="709"/>
        <w:jc w:val="both"/>
        <w:rPr>
          <w:rFonts w:eastAsiaTheme="minorEastAsia"/>
          <w:szCs w:val="28"/>
          <w:lang w:bidi="he-IL"/>
        </w:rPr>
      </w:pPr>
      <w:bookmarkStart w:id="14" w:name="sub_324"/>
      <w:r w:rsidRPr="00E24750">
        <w:rPr>
          <w:rFonts w:eastAsiaTheme="minorEastAsia"/>
          <w:szCs w:val="28"/>
          <w:lang w:bidi="he-IL"/>
        </w:rPr>
        <w:t>2.4.4 срок предоставления муниципальной услуги;</w:t>
      </w:r>
      <w:bookmarkEnd w:id="14"/>
    </w:p>
    <w:p w:rsidR="00E24750" w:rsidRPr="00E24750" w:rsidRDefault="00E24750" w:rsidP="00E24750">
      <w:pPr>
        <w:spacing w:line="240" w:lineRule="atLeast"/>
        <w:ind w:firstLine="709"/>
        <w:jc w:val="both"/>
        <w:rPr>
          <w:rFonts w:eastAsiaTheme="minorEastAsia"/>
          <w:szCs w:val="28"/>
          <w:lang w:bidi="he-IL"/>
        </w:rPr>
      </w:pPr>
      <w:bookmarkStart w:id="15" w:name="sub_325"/>
      <w:bookmarkEnd w:id="13"/>
      <w:r w:rsidRPr="00E24750">
        <w:rPr>
          <w:rFonts w:eastAsiaTheme="minorEastAsia"/>
          <w:szCs w:val="28"/>
          <w:lang w:bidi="he-IL"/>
        </w:rPr>
        <w:t>2.4.5 правовые основы для предоставления муниципальной услуги;</w:t>
      </w:r>
    </w:p>
    <w:p w:rsidR="00E24750" w:rsidRPr="00E24750" w:rsidRDefault="00E24750" w:rsidP="00E24750">
      <w:pPr>
        <w:spacing w:line="240" w:lineRule="atLeast"/>
        <w:ind w:firstLine="709"/>
        <w:jc w:val="both"/>
        <w:rPr>
          <w:rFonts w:eastAsiaTheme="minorEastAsia"/>
          <w:szCs w:val="28"/>
          <w:lang w:bidi="he-IL"/>
        </w:rPr>
      </w:pPr>
      <w:bookmarkStart w:id="16" w:name="sub_326"/>
      <w:bookmarkEnd w:id="15"/>
      <w:r w:rsidRPr="00E24750">
        <w:rPr>
          <w:rFonts w:eastAsiaTheme="minorEastAsia"/>
          <w:szCs w:val="28"/>
          <w:lang w:bidi="he-IL"/>
        </w:rPr>
        <w:t>2.4.6 исчерпывающий перечень документов, необходимых для предоставления муниципальной услуги;</w:t>
      </w:r>
    </w:p>
    <w:p w:rsidR="00E24750" w:rsidRPr="00E24750" w:rsidRDefault="00E24750" w:rsidP="00E24750">
      <w:pPr>
        <w:spacing w:line="240" w:lineRule="atLeast"/>
        <w:ind w:firstLine="709"/>
        <w:jc w:val="both"/>
        <w:rPr>
          <w:rFonts w:eastAsiaTheme="minorEastAsia"/>
          <w:szCs w:val="28"/>
          <w:lang w:bidi="he-IL"/>
        </w:rPr>
      </w:pPr>
      <w:bookmarkStart w:id="17" w:name="sub_327"/>
      <w:bookmarkEnd w:id="16"/>
      <w:r w:rsidRPr="00E24750">
        <w:rPr>
          <w:rFonts w:eastAsiaTheme="minorEastAsia"/>
          <w:szCs w:val="28"/>
          <w:lang w:bidi="he-IL"/>
        </w:rPr>
        <w:t>2.4.7 исчерпывающий перечень оснований для отказа в приеме документов, необходимых для предоставления муниципальной услуги;</w:t>
      </w:r>
    </w:p>
    <w:p w:rsidR="00E24750" w:rsidRPr="00E24750" w:rsidRDefault="00E24750" w:rsidP="00E24750">
      <w:pPr>
        <w:spacing w:line="240" w:lineRule="atLeast"/>
        <w:ind w:firstLine="709"/>
        <w:jc w:val="both"/>
        <w:rPr>
          <w:rFonts w:eastAsiaTheme="minorEastAsia"/>
          <w:szCs w:val="28"/>
          <w:lang w:bidi="he-IL"/>
        </w:rPr>
      </w:pPr>
      <w:bookmarkStart w:id="18" w:name="sub_328"/>
      <w:bookmarkEnd w:id="17"/>
      <w:r w:rsidRPr="00E24750">
        <w:rPr>
          <w:rFonts w:eastAsiaTheme="minorEastAsia"/>
          <w:szCs w:val="28"/>
          <w:lang w:bidi="he-IL"/>
        </w:rPr>
        <w:t xml:space="preserve">2.4.8 исчерпывающий перечень оснований для приостановления или отказа в предоставлении муниципальной услуги; </w:t>
      </w:r>
      <w:bookmarkStart w:id="19" w:name="sub_329"/>
      <w:bookmarkEnd w:id="18"/>
    </w:p>
    <w:p w:rsidR="00E24750" w:rsidRPr="00E24750" w:rsidRDefault="00E24750" w:rsidP="00E24750">
      <w:pPr>
        <w:spacing w:line="240" w:lineRule="atLeast"/>
        <w:ind w:firstLine="709"/>
        <w:jc w:val="both"/>
        <w:rPr>
          <w:rFonts w:eastAsiaTheme="minorEastAsia"/>
          <w:szCs w:val="28"/>
          <w:lang w:bidi="he-IL"/>
        </w:rPr>
      </w:pPr>
      <w:r w:rsidRPr="00E24750">
        <w:rPr>
          <w:rFonts w:eastAsiaTheme="minorEastAsia"/>
          <w:szCs w:val="28"/>
          <w:lang w:bidi="he-IL"/>
        </w:rPr>
        <w:t>2.4.9 размер платы, взимаемой с заявителя при предоставлении муниципальной услуги, и способы ее взимания.</w:t>
      </w:r>
    </w:p>
    <w:p w:rsidR="00E24750" w:rsidRPr="00E24750" w:rsidRDefault="00E24750" w:rsidP="00E24750">
      <w:pPr>
        <w:spacing w:line="240" w:lineRule="atLeast"/>
        <w:ind w:firstLine="709"/>
        <w:jc w:val="both"/>
        <w:rPr>
          <w:rFonts w:eastAsiaTheme="minorEastAsia"/>
          <w:szCs w:val="28"/>
          <w:lang w:bidi="he-IL"/>
        </w:rPr>
      </w:pPr>
      <w:bookmarkStart w:id="20" w:name="sub_3210"/>
      <w:bookmarkEnd w:id="19"/>
      <w:r w:rsidRPr="00E24750">
        <w:rPr>
          <w:rFonts w:eastAsiaTheme="minorEastAsia"/>
          <w:szCs w:val="28"/>
          <w:lang w:bidi="he-IL"/>
        </w:rPr>
        <w:t>2.4.10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E24750" w:rsidRPr="00E24750" w:rsidRDefault="00E24750" w:rsidP="00E24750">
      <w:pPr>
        <w:spacing w:line="240" w:lineRule="atLeast"/>
        <w:ind w:firstLine="709"/>
        <w:jc w:val="both"/>
        <w:rPr>
          <w:rFonts w:eastAsiaTheme="minorEastAsia"/>
          <w:szCs w:val="28"/>
          <w:lang w:bidi="he-IL"/>
        </w:rPr>
      </w:pPr>
      <w:bookmarkStart w:id="21" w:name="sub_3211"/>
      <w:bookmarkEnd w:id="20"/>
      <w:r w:rsidRPr="00E24750">
        <w:rPr>
          <w:rFonts w:eastAsiaTheme="minorEastAsia"/>
          <w:szCs w:val="28"/>
          <w:lang w:bidi="he-IL"/>
        </w:rPr>
        <w:t>2.4.11 срок и порядок регистрации запроса заявителя о предоставлении муниципальной услуги</w:t>
      </w:r>
      <w:bookmarkStart w:id="22" w:name="sub_3212"/>
      <w:bookmarkEnd w:id="21"/>
      <w:r w:rsidRPr="00E24750">
        <w:rPr>
          <w:rFonts w:eastAsiaTheme="minorEastAsia"/>
          <w:szCs w:val="28"/>
          <w:lang w:bidi="he-IL"/>
        </w:rPr>
        <w:t>;</w:t>
      </w:r>
    </w:p>
    <w:p w:rsidR="00E24750" w:rsidRPr="00E24750" w:rsidRDefault="00E24750" w:rsidP="00E24750">
      <w:pPr>
        <w:spacing w:line="240" w:lineRule="atLeast"/>
        <w:ind w:firstLine="709"/>
        <w:jc w:val="both"/>
        <w:rPr>
          <w:rFonts w:eastAsiaTheme="minorEastAsia"/>
          <w:szCs w:val="28"/>
          <w:lang w:bidi="he-IL"/>
        </w:rPr>
      </w:pPr>
      <w:r w:rsidRPr="00E24750">
        <w:rPr>
          <w:rFonts w:eastAsiaTheme="minorEastAsia"/>
          <w:szCs w:val="28"/>
          <w:lang w:bidi="he-IL"/>
        </w:rPr>
        <w:t>2.4.12 требования к помещениям, в которых предоставляется муниципальная услуга;</w:t>
      </w:r>
    </w:p>
    <w:p w:rsidR="00E24750" w:rsidRPr="00E24750" w:rsidRDefault="00E24750" w:rsidP="00E24750">
      <w:pPr>
        <w:spacing w:line="240" w:lineRule="atLeast"/>
        <w:ind w:firstLine="709"/>
        <w:jc w:val="both"/>
        <w:rPr>
          <w:rFonts w:eastAsiaTheme="minorEastAsia"/>
          <w:szCs w:val="28"/>
          <w:lang w:bidi="he-IL"/>
        </w:rPr>
      </w:pPr>
      <w:bookmarkStart w:id="23" w:name="sub_3213"/>
      <w:bookmarkEnd w:id="22"/>
      <w:r w:rsidRPr="00E24750">
        <w:rPr>
          <w:rFonts w:eastAsiaTheme="minorEastAsia"/>
          <w:szCs w:val="28"/>
          <w:lang w:bidi="he-IL"/>
        </w:rPr>
        <w:lastRenderedPageBreak/>
        <w:t>2.4.13 показатели доступности и качества муниципальных услуг</w:t>
      </w:r>
      <w:bookmarkStart w:id="24" w:name="sub_3214"/>
      <w:bookmarkEnd w:id="23"/>
      <w:r w:rsidRPr="00E24750">
        <w:rPr>
          <w:rFonts w:eastAsiaTheme="minorEastAsia"/>
          <w:szCs w:val="28"/>
          <w:lang w:bidi="he-IL"/>
        </w:rPr>
        <w:t>;</w:t>
      </w:r>
    </w:p>
    <w:p w:rsidR="00E24750" w:rsidRPr="00E24750" w:rsidRDefault="00E24750" w:rsidP="00E24750">
      <w:pPr>
        <w:ind w:firstLine="709"/>
        <w:jc w:val="both"/>
        <w:rPr>
          <w:rFonts w:eastAsiaTheme="minorEastAsia"/>
          <w:szCs w:val="28"/>
          <w:lang w:bidi="he-IL"/>
        </w:rPr>
      </w:pPr>
      <w:r w:rsidRPr="00E24750">
        <w:rPr>
          <w:rFonts w:eastAsiaTheme="minorEastAsia"/>
          <w:szCs w:val="28"/>
          <w:lang w:bidi="he-IL"/>
        </w:rPr>
        <w:t xml:space="preserve">2.4.14 иные требования к предоставлению муниципальной услуги, в том числе учитывающие особенности предоставления муниципальной услуги в </w:t>
      </w:r>
      <w:r w:rsidRPr="00E24750">
        <w:rPr>
          <w:rFonts w:eastAsiaTheme="minorEastAsia"/>
          <w:bCs/>
          <w:szCs w:val="28"/>
          <w:shd w:val="clear" w:color="auto" w:fill="FFFFFF"/>
        </w:rPr>
        <w:t xml:space="preserve">многофункциональных центрах </w:t>
      </w:r>
      <w:r w:rsidRPr="00E24750">
        <w:rPr>
          <w:rFonts w:eastAsiaTheme="minorEastAsia"/>
          <w:szCs w:val="28"/>
          <w:shd w:val="clear" w:color="auto" w:fill="FFFFFF"/>
        </w:rPr>
        <w:t> предоставления государственных и муниципальных услуг (далее – многофункциональные центры)</w:t>
      </w:r>
      <w:r w:rsidRPr="00E24750">
        <w:rPr>
          <w:rFonts w:eastAsiaTheme="minorEastAsia"/>
          <w:szCs w:val="28"/>
          <w:lang w:bidi="he-IL"/>
        </w:rPr>
        <w:t xml:space="preserve"> и особенности предоставления муниципальных услуг в электронной форме.</w:t>
      </w:r>
    </w:p>
    <w:p w:rsidR="00E24750" w:rsidRPr="00E24750" w:rsidRDefault="00E24750" w:rsidP="00E24750">
      <w:pPr>
        <w:spacing w:line="240" w:lineRule="atLeast"/>
        <w:ind w:firstLine="709"/>
        <w:jc w:val="both"/>
        <w:rPr>
          <w:rFonts w:eastAsiaTheme="minorEastAsia"/>
          <w:szCs w:val="28"/>
          <w:lang w:bidi="he-IL"/>
        </w:rPr>
      </w:pPr>
      <w:bookmarkStart w:id="25" w:name="sub_33"/>
      <w:bookmarkEnd w:id="24"/>
      <w:r w:rsidRPr="00E24750">
        <w:rPr>
          <w:rFonts w:eastAsiaTheme="minorEastAsia"/>
          <w:szCs w:val="28"/>
          <w:lang w:bidi="he-IL"/>
        </w:rPr>
        <w:t>2.5. Подраздел «Результат предоставления муниципальной услуги» должен включать следующие положения:</w:t>
      </w:r>
    </w:p>
    <w:p w:rsidR="00E24750" w:rsidRPr="00E24750" w:rsidRDefault="00E24750" w:rsidP="00E24750">
      <w:pPr>
        <w:spacing w:line="240" w:lineRule="atLeast"/>
        <w:ind w:firstLine="709"/>
        <w:jc w:val="both"/>
        <w:rPr>
          <w:rFonts w:eastAsiaTheme="minorEastAsia"/>
          <w:szCs w:val="28"/>
          <w:lang w:bidi="he-IL"/>
        </w:rPr>
      </w:pPr>
      <w:r w:rsidRPr="00E24750">
        <w:rPr>
          <w:rFonts w:eastAsiaTheme="minorEastAsia"/>
          <w:szCs w:val="28"/>
          <w:lang w:bidi="he-IL"/>
        </w:rPr>
        <w:t>наименование результата (результатов) предоставления муниципальной услуги;</w:t>
      </w:r>
    </w:p>
    <w:p w:rsidR="00E24750" w:rsidRPr="00E24750" w:rsidRDefault="00E24750" w:rsidP="00E24750">
      <w:pPr>
        <w:spacing w:line="240" w:lineRule="atLeast"/>
        <w:ind w:firstLine="709"/>
        <w:jc w:val="both"/>
        <w:rPr>
          <w:rFonts w:eastAsiaTheme="minorEastAsia"/>
          <w:szCs w:val="28"/>
          <w:lang w:bidi="he-IL"/>
        </w:rPr>
      </w:pPr>
      <w:r w:rsidRPr="00E24750">
        <w:rPr>
          <w:rFonts w:eastAsiaTheme="minorEastAsia"/>
          <w:szCs w:val="28"/>
          <w:lang w:bidi="he-IL"/>
        </w:rPr>
        <w:t>наименование и состав реквизитов документа, содержащего решение о предоставлении муниципальной услуги, на основании которого заявителю предоставляется результат муниципальной услуги;</w:t>
      </w:r>
    </w:p>
    <w:p w:rsidR="00E24750" w:rsidRPr="00E24750" w:rsidRDefault="00E24750" w:rsidP="00E24750">
      <w:pPr>
        <w:spacing w:line="240" w:lineRule="atLeast"/>
        <w:ind w:firstLine="709"/>
        <w:jc w:val="both"/>
        <w:rPr>
          <w:rFonts w:eastAsiaTheme="minorEastAsia"/>
          <w:szCs w:val="28"/>
          <w:lang w:bidi="he-IL"/>
        </w:rPr>
      </w:pPr>
      <w:r w:rsidRPr="00E24750">
        <w:rPr>
          <w:rFonts w:eastAsiaTheme="minorEastAsia"/>
          <w:szCs w:val="28"/>
          <w:lang w:bidi="he-IL"/>
        </w:rPr>
        <w:t>состав реестровой записи о результате предоставления муниципальной услуги, а также наименование информационного ресурса, в котором  размещена такая реестровая запись (в случае, если результатом предоставления является реестровая запись);</w:t>
      </w:r>
    </w:p>
    <w:p w:rsidR="00E24750" w:rsidRPr="00E24750" w:rsidRDefault="00E24750" w:rsidP="00E24750">
      <w:pPr>
        <w:spacing w:line="240" w:lineRule="atLeast"/>
        <w:ind w:firstLine="709"/>
        <w:jc w:val="both"/>
        <w:rPr>
          <w:rFonts w:eastAsiaTheme="minorEastAsia"/>
          <w:szCs w:val="28"/>
          <w:lang w:bidi="he-IL"/>
        </w:rPr>
      </w:pPr>
      <w:r w:rsidRPr="00E24750">
        <w:rPr>
          <w:rFonts w:eastAsiaTheme="minorEastAsia"/>
          <w:szCs w:val="28"/>
          <w:lang w:bidi="he-IL"/>
        </w:rPr>
        <w:t>наименование информационной системы, в которой фиксируется факт получения заявителем результата предоставления муниципальной услуги;</w:t>
      </w:r>
    </w:p>
    <w:p w:rsidR="00E24750" w:rsidRPr="00E24750" w:rsidRDefault="00E24750" w:rsidP="00E24750">
      <w:pPr>
        <w:spacing w:line="240" w:lineRule="atLeast"/>
        <w:ind w:firstLine="709"/>
        <w:jc w:val="both"/>
        <w:rPr>
          <w:rFonts w:eastAsiaTheme="minorEastAsia"/>
          <w:szCs w:val="28"/>
          <w:lang w:bidi="he-IL"/>
        </w:rPr>
      </w:pPr>
      <w:r w:rsidRPr="00E24750">
        <w:rPr>
          <w:rFonts w:eastAsiaTheme="minorEastAsia"/>
          <w:szCs w:val="28"/>
          <w:lang w:bidi="he-IL"/>
        </w:rPr>
        <w:t>способ получения результата предоставления муниципальной услуги.</w:t>
      </w:r>
    </w:p>
    <w:p w:rsidR="00E24750" w:rsidRPr="00E24750" w:rsidRDefault="00E24750" w:rsidP="00E24750">
      <w:pPr>
        <w:spacing w:line="240" w:lineRule="atLeast"/>
        <w:ind w:firstLine="709"/>
        <w:jc w:val="both"/>
        <w:rPr>
          <w:rFonts w:eastAsiaTheme="minorEastAsia"/>
          <w:szCs w:val="28"/>
          <w:lang w:bidi="he-IL"/>
        </w:rPr>
      </w:pPr>
      <w:r w:rsidRPr="00E24750">
        <w:rPr>
          <w:rFonts w:eastAsiaTheme="minorEastAsia"/>
          <w:szCs w:val="28"/>
          <w:lang w:bidi="he-IL"/>
        </w:rPr>
        <w:t>Положения, указанные в пункте 2.5 настоящего Порядка, приводятся для каждого варианта предоставления муниципальной услуги в содержащих описания таких вариантов подразделах Административного регламента.</w:t>
      </w:r>
    </w:p>
    <w:p w:rsidR="00E24750" w:rsidRPr="00E24750" w:rsidRDefault="00E24750" w:rsidP="00E24750">
      <w:pPr>
        <w:spacing w:line="240" w:lineRule="atLeast"/>
        <w:ind w:firstLine="709"/>
        <w:jc w:val="both"/>
        <w:rPr>
          <w:rFonts w:eastAsiaTheme="minorEastAsia"/>
          <w:szCs w:val="28"/>
          <w:lang w:bidi="he-IL"/>
        </w:rPr>
      </w:pPr>
      <w:r w:rsidRPr="00E24750">
        <w:rPr>
          <w:rFonts w:eastAsiaTheme="minorEastAsia"/>
          <w:szCs w:val="28"/>
          <w:lang w:bidi="he-IL"/>
        </w:rPr>
        <w:t>2.6. Подраздел «Срок предоставления муниципальной услуги» должен включать сведения о максимальном сроке предоставления муниципальной услуги, который исчисляется со дня регистрации  запроса и документов и (или) информации, необходимых для предоставления муниципальной услуги:</w:t>
      </w:r>
    </w:p>
    <w:p w:rsidR="00E24750" w:rsidRPr="00E24750" w:rsidRDefault="00E24750" w:rsidP="00E24750">
      <w:pPr>
        <w:spacing w:line="240" w:lineRule="atLeast"/>
        <w:ind w:firstLine="709"/>
        <w:jc w:val="both"/>
        <w:rPr>
          <w:rFonts w:eastAsiaTheme="minorEastAsia"/>
          <w:szCs w:val="28"/>
          <w:lang w:bidi="he-IL"/>
        </w:rPr>
      </w:pPr>
      <w:r w:rsidRPr="00E24750">
        <w:rPr>
          <w:rFonts w:eastAsiaTheme="minorEastAsia"/>
          <w:szCs w:val="28"/>
          <w:lang w:bidi="he-IL"/>
        </w:rPr>
        <w:t>в уполномоченном органе, в том числе в случае, если запрос и документы и (или) информация, необходимые для предоставления муниципальной услуги, поданы заявителем посредством почтового отправления;</w:t>
      </w:r>
    </w:p>
    <w:p w:rsidR="00E24750" w:rsidRPr="00E24750" w:rsidRDefault="00E24750" w:rsidP="00E24750">
      <w:pPr>
        <w:spacing w:line="240" w:lineRule="atLeast"/>
        <w:ind w:firstLine="709"/>
        <w:jc w:val="both"/>
        <w:rPr>
          <w:rFonts w:eastAsiaTheme="minorEastAsia"/>
          <w:szCs w:val="28"/>
          <w:lang w:bidi="he-IL"/>
        </w:rPr>
      </w:pPr>
      <w:r w:rsidRPr="00E24750">
        <w:rPr>
          <w:rFonts w:eastAsiaTheme="minorEastAsia"/>
          <w:szCs w:val="28"/>
          <w:lang w:bidi="he-IL"/>
        </w:rPr>
        <w:t>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на официальном сайте уполномоченного органа;</w:t>
      </w:r>
    </w:p>
    <w:p w:rsidR="00E24750" w:rsidRPr="00E24750" w:rsidRDefault="00E24750" w:rsidP="00E24750">
      <w:pPr>
        <w:spacing w:line="240" w:lineRule="atLeast"/>
        <w:ind w:firstLine="709"/>
        <w:jc w:val="both"/>
        <w:rPr>
          <w:rFonts w:eastAsiaTheme="minorEastAsia"/>
          <w:szCs w:val="28"/>
          <w:lang w:bidi="he-IL"/>
        </w:rPr>
      </w:pPr>
      <w:r w:rsidRPr="00E24750">
        <w:rPr>
          <w:rFonts w:eastAsiaTheme="minorEastAsia"/>
          <w:szCs w:val="28"/>
          <w:lang w:bidi="he-IL"/>
        </w:rPr>
        <w:t>в многофункциональном центре в случае, если запрос и документы и (или) информация, необходимые для предоставления муниципальной услуги, поданы заявителем в многофункциональном центре.</w:t>
      </w:r>
    </w:p>
    <w:p w:rsidR="00E24750" w:rsidRPr="00E24750" w:rsidRDefault="00E24750" w:rsidP="00E24750">
      <w:pPr>
        <w:spacing w:line="240" w:lineRule="atLeast"/>
        <w:ind w:firstLine="709"/>
        <w:jc w:val="both"/>
        <w:rPr>
          <w:rFonts w:eastAsiaTheme="minorEastAsia"/>
          <w:szCs w:val="28"/>
          <w:lang w:bidi="he-IL"/>
        </w:rPr>
      </w:pPr>
      <w:r w:rsidRPr="00E24750">
        <w:rPr>
          <w:rFonts w:eastAsiaTheme="minorEastAsia"/>
          <w:szCs w:val="28"/>
          <w:lang w:bidi="he-IL"/>
        </w:rPr>
        <w:t>Максимальный срок предоставления муниципальной услуги для каждого варианта предоставления услуги приводится в содержащих описания таких вариантов подразделах Административного регламента.</w:t>
      </w:r>
    </w:p>
    <w:p w:rsidR="00E24750" w:rsidRPr="00E24750" w:rsidRDefault="00E24750" w:rsidP="00E24750">
      <w:pPr>
        <w:spacing w:line="240" w:lineRule="atLeast"/>
        <w:ind w:firstLine="709"/>
        <w:jc w:val="both"/>
        <w:rPr>
          <w:rFonts w:eastAsiaTheme="minorEastAsia"/>
          <w:szCs w:val="28"/>
          <w:lang w:bidi="he-IL"/>
        </w:rPr>
      </w:pPr>
      <w:r w:rsidRPr="00E24750">
        <w:rPr>
          <w:rFonts w:eastAsiaTheme="minorEastAsia"/>
          <w:szCs w:val="28"/>
          <w:lang w:bidi="he-IL"/>
        </w:rPr>
        <w:t xml:space="preserve">2.7. Подраздел «Правовые основания для предоставления муниципальной услуги» должен включать  сведения о размещении на официальном сайте уполномоченного органа, а также на Едином портале государственных и муниципальных услуг перечня нормативных правовых актов, регулирующих предоставление муниципальной услуги, информации о порядке досудебного </w:t>
      </w:r>
      <w:r w:rsidRPr="00E24750">
        <w:rPr>
          <w:rFonts w:eastAsiaTheme="minorEastAsia"/>
          <w:szCs w:val="28"/>
          <w:lang w:bidi="he-IL"/>
        </w:rPr>
        <w:lastRenderedPageBreak/>
        <w:t xml:space="preserve">(внесудебного) обжалования решений и действий (бездействия) уполномоченного </w:t>
      </w:r>
      <w:proofErr w:type="gramStart"/>
      <w:r w:rsidRPr="00E24750">
        <w:rPr>
          <w:rFonts w:eastAsiaTheme="minorEastAsia"/>
          <w:szCs w:val="28"/>
          <w:lang w:bidi="he-IL"/>
        </w:rPr>
        <w:t>органа</w:t>
      </w:r>
      <w:proofErr w:type="gramEnd"/>
      <w:r w:rsidRPr="00E24750">
        <w:rPr>
          <w:rFonts w:eastAsiaTheme="minorEastAsia"/>
          <w:szCs w:val="28"/>
          <w:lang w:bidi="he-IL"/>
        </w:rPr>
        <w:t xml:space="preserve"> а также их должностных лиц, муниципальных служащих, работников.</w:t>
      </w:r>
    </w:p>
    <w:p w:rsidR="00E24750" w:rsidRPr="00E24750" w:rsidRDefault="00E24750" w:rsidP="00E24750">
      <w:pPr>
        <w:ind w:firstLine="709"/>
        <w:jc w:val="both"/>
        <w:rPr>
          <w:rFonts w:eastAsiaTheme="minorEastAsia"/>
          <w:szCs w:val="28"/>
        </w:rPr>
      </w:pPr>
      <w:r w:rsidRPr="00E24750">
        <w:rPr>
          <w:rFonts w:eastAsiaTheme="minorEastAsia"/>
          <w:szCs w:val="28"/>
        </w:rPr>
        <w:t xml:space="preserve">2.8. </w:t>
      </w:r>
      <w:proofErr w:type="gramStart"/>
      <w:r w:rsidRPr="00E24750">
        <w:rPr>
          <w:rFonts w:eastAsiaTheme="minorEastAsia"/>
          <w:szCs w:val="28"/>
        </w:rPr>
        <w:t>Подраздел «Исчерпывающий перечень документов, необходимых для предоставления муниципальной услуги» должен включать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w:t>
      </w:r>
      <w:proofErr w:type="gramEnd"/>
      <w:r w:rsidRPr="00E24750">
        <w:rPr>
          <w:rFonts w:eastAsiaTheme="minorEastAsia"/>
          <w:szCs w:val="28"/>
        </w:rPr>
        <w:t xml:space="preserve"> следующие положения:</w:t>
      </w:r>
    </w:p>
    <w:p w:rsidR="00E24750" w:rsidRPr="00E24750" w:rsidRDefault="00E24750" w:rsidP="00E24750">
      <w:pPr>
        <w:ind w:firstLine="709"/>
        <w:jc w:val="both"/>
        <w:rPr>
          <w:rFonts w:eastAsiaTheme="minorEastAsia"/>
          <w:szCs w:val="28"/>
        </w:rPr>
      </w:pPr>
      <w:r w:rsidRPr="00E24750">
        <w:rPr>
          <w:rFonts w:eastAsiaTheme="minorEastAsia"/>
          <w:szCs w:val="28"/>
        </w:rPr>
        <w:t>2.8.1 состав и способы подачи запроса о предоставлении муниципальной услуги, который должен содержать:</w:t>
      </w:r>
    </w:p>
    <w:p w:rsidR="00E24750" w:rsidRPr="00E24750" w:rsidRDefault="00E24750" w:rsidP="00E24750">
      <w:pPr>
        <w:ind w:firstLine="709"/>
        <w:jc w:val="both"/>
        <w:rPr>
          <w:rFonts w:eastAsiaTheme="minorEastAsia"/>
          <w:szCs w:val="28"/>
        </w:rPr>
      </w:pPr>
      <w:r w:rsidRPr="00E24750">
        <w:rPr>
          <w:rFonts w:eastAsiaTheme="minorEastAsia"/>
          <w:szCs w:val="28"/>
        </w:rPr>
        <w:t>полное наименование органа, предоставляющего муниципальную услугу;</w:t>
      </w:r>
    </w:p>
    <w:p w:rsidR="00E24750" w:rsidRPr="00E24750" w:rsidRDefault="00E24750" w:rsidP="00E24750">
      <w:pPr>
        <w:ind w:firstLine="709"/>
        <w:jc w:val="both"/>
        <w:rPr>
          <w:rFonts w:eastAsiaTheme="minorEastAsia"/>
          <w:szCs w:val="28"/>
        </w:rPr>
      </w:pPr>
      <w:r w:rsidRPr="00E24750">
        <w:rPr>
          <w:rFonts w:eastAsiaTheme="minorEastAsia"/>
          <w:szCs w:val="28"/>
        </w:rPr>
        <w:t>сведения, позволяющие идентифицировать заявителя, содержащиеся в документах, предусмотренных законодательством Российской Федерации;</w:t>
      </w:r>
    </w:p>
    <w:p w:rsidR="00E24750" w:rsidRPr="00E24750" w:rsidRDefault="00E24750" w:rsidP="00E24750">
      <w:pPr>
        <w:ind w:firstLine="709"/>
        <w:jc w:val="both"/>
        <w:rPr>
          <w:rFonts w:eastAsiaTheme="minorEastAsia"/>
          <w:szCs w:val="28"/>
        </w:rPr>
      </w:pPr>
      <w:r w:rsidRPr="00E24750">
        <w:rPr>
          <w:rFonts w:eastAsiaTheme="minorEastAsia"/>
          <w:szCs w:val="28"/>
        </w:rPr>
        <w:t>сведения, позволяющие идентифицировать представителя, содержащиеся в документах, предусмотренных законодательством Российской Федерации;</w:t>
      </w:r>
    </w:p>
    <w:p w:rsidR="00E24750" w:rsidRPr="00E24750" w:rsidRDefault="00E24750" w:rsidP="00E24750">
      <w:pPr>
        <w:ind w:firstLine="709"/>
        <w:jc w:val="both"/>
        <w:rPr>
          <w:rFonts w:eastAsiaTheme="minorEastAsia"/>
          <w:szCs w:val="28"/>
        </w:rPr>
      </w:pPr>
      <w:r w:rsidRPr="00E24750">
        <w:rPr>
          <w:rFonts w:eastAsiaTheme="minorEastAsia"/>
          <w:szCs w:val="28"/>
        </w:rPr>
        <w:t>дополнительные сведения, необходимые для предоставления муниципальной услуги;</w:t>
      </w:r>
    </w:p>
    <w:p w:rsidR="00E24750" w:rsidRPr="00E24750" w:rsidRDefault="00E24750" w:rsidP="00E24750">
      <w:pPr>
        <w:ind w:firstLine="709"/>
        <w:jc w:val="both"/>
        <w:rPr>
          <w:rFonts w:eastAsiaTheme="minorEastAsia"/>
          <w:szCs w:val="28"/>
        </w:rPr>
      </w:pPr>
      <w:r w:rsidRPr="00E24750">
        <w:rPr>
          <w:rFonts w:eastAsiaTheme="minorEastAsia"/>
          <w:szCs w:val="28"/>
        </w:rPr>
        <w:t>перечень прилагаемых к запросу документов и (или) информации;</w:t>
      </w:r>
    </w:p>
    <w:p w:rsidR="00E24750" w:rsidRPr="00E24750" w:rsidRDefault="00E24750" w:rsidP="00E24750">
      <w:pPr>
        <w:ind w:firstLine="720"/>
        <w:jc w:val="both"/>
        <w:rPr>
          <w:rFonts w:eastAsiaTheme="minorEastAsia"/>
          <w:szCs w:val="28"/>
        </w:rPr>
      </w:pPr>
      <w:r w:rsidRPr="00E24750">
        <w:rPr>
          <w:rFonts w:eastAsiaTheme="minorEastAsia"/>
          <w:szCs w:val="28"/>
        </w:rPr>
        <w:t>наименование документов (категорий документов), необходимых для предоставления муниципальной услуги в соответствии с нормативными правовыми актами и обязательных для представления заявителями, а также требования к представлению указанных документов (категорий документов);</w:t>
      </w:r>
    </w:p>
    <w:p w:rsidR="00E24750" w:rsidRPr="00E24750" w:rsidRDefault="00E24750" w:rsidP="00E24750">
      <w:pPr>
        <w:ind w:firstLine="720"/>
        <w:jc w:val="both"/>
        <w:rPr>
          <w:rFonts w:eastAsiaTheme="minorEastAsia"/>
          <w:szCs w:val="28"/>
        </w:rPr>
      </w:pPr>
      <w:r w:rsidRPr="00E24750">
        <w:rPr>
          <w:rFonts w:eastAsiaTheme="minorEastAsia"/>
          <w:szCs w:val="28"/>
        </w:rPr>
        <w:t>наименование документов (категорий документов), необходимых для предоставления муниципальной услуги в соответствии с нормативными правовыми актами и представляемых заявителями по собственной инициативе, а также требования к представлению указанных документов (категорий документов).</w:t>
      </w:r>
    </w:p>
    <w:p w:rsidR="00E24750" w:rsidRPr="00E24750" w:rsidRDefault="00E24750" w:rsidP="00E24750">
      <w:pPr>
        <w:ind w:firstLine="720"/>
        <w:jc w:val="both"/>
        <w:rPr>
          <w:rFonts w:eastAsiaTheme="minorEastAsia"/>
          <w:szCs w:val="28"/>
        </w:rPr>
      </w:pPr>
      <w:r w:rsidRPr="00E24750">
        <w:rPr>
          <w:rFonts w:eastAsiaTheme="minorEastAsia"/>
          <w:szCs w:val="28"/>
        </w:rPr>
        <w:t>2.8.2. Формы запроса и иных документов, подаваемых заявителем в связи с предоставлением муниципальной услуги, приводятся в качестве приложений к Административному регламенту, за исключением случаев, когда формы указанных документов установлены актами Президента Российской Федерации или Правительства Российской Федерации.</w:t>
      </w:r>
    </w:p>
    <w:p w:rsidR="00E24750" w:rsidRPr="00E24750" w:rsidRDefault="00E24750" w:rsidP="00E24750">
      <w:pPr>
        <w:ind w:firstLine="709"/>
        <w:jc w:val="both"/>
        <w:rPr>
          <w:rFonts w:eastAsiaTheme="minorEastAsia"/>
          <w:szCs w:val="28"/>
        </w:rPr>
      </w:pPr>
      <w:r w:rsidRPr="00E24750">
        <w:rPr>
          <w:rFonts w:eastAsiaTheme="minorEastAsia"/>
          <w:szCs w:val="28"/>
        </w:rPr>
        <w:t>Исчерпывающий перечень документов, указанных в абзацах 8 и 9 подраздела 2.8 настоящего Порядка, приводится для каждого варианта предоставления муниципальной услуги в содержащих описания таких вариантов подразделах Административного регламента.</w:t>
      </w:r>
    </w:p>
    <w:p w:rsidR="00E24750" w:rsidRPr="00E24750" w:rsidRDefault="00E24750" w:rsidP="00E24750">
      <w:pPr>
        <w:ind w:firstLine="709"/>
        <w:jc w:val="both"/>
        <w:rPr>
          <w:rFonts w:eastAsiaTheme="minorEastAsia"/>
          <w:szCs w:val="28"/>
        </w:rPr>
      </w:pPr>
      <w:r w:rsidRPr="00E24750">
        <w:rPr>
          <w:rFonts w:eastAsiaTheme="minorEastAsia"/>
          <w:szCs w:val="28"/>
        </w:rPr>
        <w:t>2.9. Подраздел «Исчерпывающий перечень оснований для отказа в приеме документов, необходимых для предоставления муниципальной услуги» должен включать информацию об исчерпывающем перечне таких оснований.</w:t>
      </w:r>
    </w:p>
    <w:p w:rsidR="00E24750" w:rsidRPr="00E24750" w:rsidRDefault="00E24750" w:rsidP="00E24750">
      <w:pPr>
        <w:ind w:firstLine="709"/>
        <w:jc w:val="both"/>
        <w:rPr>
          <w:rFonts w:eastAsiaTheme="minorEastAsia"/>
          <w:szCs w:val="28"/>
        </w:rPr>
      </w:pPr>
      <w:r w:rsidRPr="00E24750">
        <w:rPr>
          <w:rFonts w:eastAsiaTheme="minorEastAsia"/>
          <w:szCs w:val="28"/>
        </w:rPr>
        <w:t xml:space="preserve">Исчерпывающий перечень оснований для каждого варианта предоставления муниципальной услуги приводится в содержащих описания </w:t>
      </w:r>
      <w:r w:rsidRPr="00E24750">
        <w:rPr>
          <w:rFonts w:eastAsiaTheme="minorEastAsia"/>
          <w:szCs w:val="28"/>
        </w:rPr>
        <w:lastRenderedPageBreak/>
        <w:t>таких вариантов подразделах Административного регламента. В случае отсутствия таких оснований следует прямо указать в тексте Административного регламента на их отсутствие.</w:t>
      </w:r>
    </w:p>
    <w:p w:rsidR="00E24750" w:rsidRPr="00E24750" w:rsidRDefault="00E24750" w:rsidP="00E24750">
      <w:pPr>
        <w:jc w:val="both"/>
        <w:rPr>
          <w:rFonts w:eastAsiaTheme="minorEastAsia"/>
          <w:szCs w:val="28"/>
        </w:rPr>
      </w:pPr>
      <w:r w:rsidRPr="00E24750">
        <w:rPr>
          <w:rFonts w:eastAsiaTheme="minorEastAsia"/>
          <w:szCs w:val="28"/>
          <w:lang w:bidi="he-IL"/>
        </w:rPr>
        <w:tab/>
        <w:t xml:space="preserve">2.10. </w:t>
      </w:r>
      <w:r w:rsidRPr="00E24750">
        <w:rPr>
          <w:rFonts w:eastAsiaTheme="minorEastAsia"/>
          <w:szCs w:val="28"/>
        </w:rPr>
        <w:t>Подраздел «Исчерпывающий перечень оснований для приостановления или отказа в предоставлении муниципальной услуги» должен включать следующие положения:</w:t>
      </w:r>
    </w:p>
    <w:p w:rsidR="00E24750" w:rsidRPr="00E24750" w:rsidRDefault="00E24750" w:rsidP="00E24750">
      <w:pPr>
        <w:ind w:firstLine="720"/>
        <w:jc w:val="both"/>
        <w:rPr>
          <w:rFonts w:eastAsiaTheme="minorEastAsia"/>
          <w:szCs w:val="28"/>
        </w:rPr>
      </w:pPr>
      <w:r w:rsidRPr="00E24750">
        <w:rPr>
          <w:rFonts w:eastAsiaTheme="minorEastAsia"/>
          <w:szCs w:val="28"/>
        </w:rPr>
        <w:t>2.10.1 исчерпывающий перечень оснований для приостановления предоставления муниципальной услуги в случае, если возможность приостановления муниципальной услуги предусмотрена законодательством Российской Федерации;</w:t>
      </w:r>
    </w:p>
    <w:p w:rsidR="00E24750" w:rsidRPr="00E24750" w:rsidRDefault="00E24750" w:rsidP="00E24750">
      <w:pPr>
        <w:ind w:firstLine="720"/>
        <w:jc w:val="both"/>
        <w:rPr>
          <w:rFonts w:eastAsiaTheme="minorEastAsia"/>
          <w:szCs w:val="28"/>
        </w:rPr>
      </w:pPr>
      <w:r w:rsidRPr="00E24750">
        <w:rPr>
          <w:rFonts w:eastAsiaTheme="minorEastAsia"/>
          <w:szCs w:val="28"/>
        </w:rPr>
        <w:t>2.10.2 исчерпывающий перечень оснований для отказа в предоставлении муниципальной услуги.</w:t>
      </w:r>
    </w:p>
    <w:p w:rsidR="00E24750" w:rsidRPr="00E24750" w:rsidRDefault="00E24750" w:rsidP="00E24750">
      <w:pPr>
        <w:ind w:firstLine="720"/>
        <w:jc w:val="both"/>
        <w:rPr>
          <w:rFonts w:eastAsiaTheme="minorEastAsia"/>
          <w:szCs w:val="28"/>
        </w:rPr>
      </w:pPr>
      <w:r w:rsidRPr="00E24750">
        <w:rPr>
          <w:rFonts w:eastAsiaTheme="minorEastAsia"/>
          <w:szCs w:val="28"/>
        </w:rPr>
        <w:t>Для каждого основания, включенного в перечни, указанные в подпунктах 2.10.1 и 2.10.2 раздела 2.10 настоящего Порядка, предусматриваются соответственно критерии принятия решения о предоставлении (об отказе в предоставлении) муниципальной услуги и критерии принятия решения о приостановлении предоставления муниципальной услуги, включаемые в состав описания соответствующих административных процедур.</w:t>
      </w:r>
    </w:p>
    <w:p w:rsidR="00E24750" w:rsidRPr="00E24750" w:rsidRDefault="00E24750" w:rsidP="00E24750">
      <w:pPr>
        <w:ind w:firstLine="709"/>
        <w:jc w:val="both"/>
        <w:rPr>
          <w:rFonts w:eastAsiaTheme="minorEastAsia"/>
          <w:szCs w:val="28"/>
        </w:rPr>
      </w:pPr>
      <w:r w:rsidRPr="00E24750">
        <w:rPr>
          <w:rFonts w:eastAsiaTheme="minorEastAsia"/>
          <w:szCs w:val="28"/>
        </w:rPr>
        <w:t>Исчерпывающий перечень оснований, предусмотренных подпунктами 2.10.1 и 2.10.2 раздела 2.10 настоящего Порядка, приводится для каждого варианта предоставления муниципальной услуги в содержащих описания таких вариантов подразделах Административного регламента. В случае отсутствия таких оснований следует прямо указать в тексте Административного регламента на их отсутствие.</w:t>
      </w:r>
    </w:p>
    <w:p w:rsidR="00E24750" w:rsidRPr="00E24750" w:rsidRDefault="00E24750" w:rsidP="00E24750">
      <w:pPr>
        <w:jc w:val="both"/>
        <w:rPr>
          <w:rFonts w:eastAsiaTheme="minorEastAsia"/>
          <w:szCs w:val="28"/>
        </w:rPr>
      </w:pPr>
      <w:r w:rsidRPr="00E24750">
        <w:rPr>
          <w:rFonts w:eastAsiaTheme="minorEastAsia"/>
          <w:szCs w:val="28"/>
          <w:lang w:bidi="he-IL"/>
        </w:rPr>
        <w:tab/>
        <w:t xml:space="preserve">2.11. </w:t>
      </w:r>
      <w:r w:rsidRPr="00E24750">
        <w:rPr>
          <w:rFonts w:eastAsiaTheme="minorEastAsia"/>
          <w:szCs w:val="28"/>
        </w:rPr>
        <w:t>В подраздел «Размер платы, взимаемой с заявителя при предоставлении муниципальной услуги, и способы ее взимания» включаются следующие положения:</w:t>
      </w:r>
    </w:p>
    <w:p w:rsidR="00E24750" w:rsidRPr="00E24750" w:rsidRDefault="00E24750" w:rsidP="00E24750">
      <w:pPr>
        <w:ind w:firstLine="720"/>
        <w:jc w:val="both"/>
        <w:rPr>
          <w:rFonts w:eastAsiaTheme="minorEastAsia"/>
          <w:szCs w:val="28"/>
        </w:rPr>
      </w:pPr>
      <w:r w:rsidRPr="00E24750">
        <w:rPr>
          <w:rFonts w:eastAsiaTheme="minorEastAsia"/>
          <w:szCs w:val="28"/>
        </w:rPr>
        <w:t>2.11.1 сведения о размещении на </w:t>
      </w:r>
      <w:hyperlink r:id="rId6" w:tgtFrame="_blank" w:history="1">
        <w:r w:rsidRPr="00E24750">
          <w:rPr>
            <w:rFonts w:eastAsiaTheme="minorEastAsia"/>
            <w:szCs w:val="28"/>
          </w:rPr>
          <w:t>Едином портале</w:t>
        </w:r>
      </w:hyperlink>
      <w:r w:rsidRPr="00E24750">
        <w:rPr>
          <w:rFonts w:eastAsiaTheme="minorEastAsia"/>
          <w:szCs w:val="28"/>
        </w:rPr>
        <w:t> государственных и муниципальных услуг информации о размере государственной пошлины или иной платы, взимаемой за предоставление муниципальной услуги;</w:t>
      </w:r>
    </w:p>
    <w:p w:rsidR="00E24750" w:rsidRPr="00E24750" w:rsidRDefault="00E24750" w:rsidP="00E24750">
      <w:pPr>
        <w:ind w:firstLine="709"/>
        <w:jc w:val="both"/>
        <w:rPr>
          <w:rFonts w:eastAsiaTheme="minorEastAsia"/>
          <w:szCs w:val="28"/>
        </w:rPr>
      </w:pPr>
      <w:r w:rsidRPr="00E24750">
        <w:rPr>
          <w:rFonts w:eastAsiaTheme="minorEastAsia"/>
          <w:szCs w:val="28"/>
        </w:rPr>
        <w:t>2.11.2 порядок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E24750" w:rsidRPr="00E24750" w:rsidRDefault="00E24750" w:rsidP="00E24750">
      <w:pPr>
        <w:jc w:val="both"/>
        <w:rPr>
          <w:rFonts w:eastAsiaTheme="minorEastAsia"/>
          <w:szCs w:val="28"/>
          <w:lang w:bidi="he-IL"/>
        </w:rPr>
      </w:pPr>
      <w:r w:rsidRPr="00E24750">
        <w:rPr>
          <w:rFonts w:eastAsiaTheme="minorEastAsia"/>
          <w:szCs w:val="28"/>
          <w:lang w:bidi="he-IL"/>
        </w:rPr>
        <w:tab/>
        <w:t xml:space="preserve">2.12. </w:t>
      </w:r>
      <w:proofErr w:type="gramStart"/>
      <w:r w:rsidRPr="00E24750">
        <w:rPr>
          <w:rFonts w:eastAsiaTheme="minorEastAsia"/>
          <w:szCs w:val="28"/>
        </w:rPr>
        <w:t>В подраздел «</w:t>
      </w:r>
      <w:r w:rsidRPr="00E24750">
        <w:rPr>
          <w:rFonts w:eastAsiaTheme="minorEastAsia"/>
          <w:szCs w:val="28"/>
          <w:lang w:bidi="he-IL"/>
        </w:rPr>
        <w:t>Требования к помещениям, в которых предоставляется муниципальная услуга</w:t>
      </w:r>
      <w:r w:rsidRPr="00E24750">
        <w:rPr>
          <w:rFonts w:eastAsiaTheme="minorEastAsia"/>
          <w:szCs w:val="28"/>
        </w:rPr>
        <w:t>» включаются требования, которым должны соответствовать такие помещения,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необходимые для предоставления каждой муниципальной услуги, а также требования к обеспечению доступности для инвалидов указанных объектов в соответствии</w:t>
      </w:r>
      <w:proofErr w:type="gramEnd"/>
      <w:r w:rsidRPr="00E24750">
        <w:rPr>
          <w:rFonts w:eastAsiaTheme="minorEastAsia"/>
          <w:szCs w:val="28"/>
        </w:rPr>
        <w:t xml:space="preserve"> с </w:t>
      </w:r>
      <w:hyperlink r:id="rId7" w:anchor="/document/10164504/entry/3" w:history="1">
        <w:r w:rsidRPr="00E24750">
          <w:rPr>
            <w:rFonts w:eastAsiaTheme="minorEastAsia"/>
            <w:szCs w:val="28"/>
          </w:rPr>
          <w:t>законодательством</w:t>
        </w:r>
      </w:hyperlink>
      <w:r w:rsidRPr="00E24750">
        <w:rPr>
          <w:rFonts w:eastAsiaTheme="minorEastAsia"/>
          <w:szCs w:val="28"/>
        </w:rPr>
        <w:t> Российской Федерации о социальной защите инвалидов.</w:t>
      </w:r>
    </w:p>
    <w:p w:rsidR="00E24750" w:rsidRPr="00E24750" w:rsidRDefault="00E24750" w:rsidP="00E24750">
      <w:pPr>
        <w:jc w:val="both"/>
        <w:rPr>
          <w:rFonts w:eastAsiaTheme="minorEastAsia"/>
          <w:szCs w:val="28"/>
        </w:rPr>
      </w:pPr>
      <w:r w:rsidRPr="00E24750">
        <w:rPr>
          <w:rFonts w:eastAsiaTheme="minorEastAsia"/>
          <w:szCs w:val="28"/>
          <w:lang w:bidi="he-IL"/>
        </w:rPr>
        <w:lastRenderedPageBreak/>
        <w:tab/>
        <w:t xml:space="preserve">2.13. </w:t>
      </w:r>
      <w:proofErr w:type="gramStart"/>
      <w:r w:rsidRPr="00E24750">
        <w:rPr>
          <w:rFonts w:eastAsiaTheme="minorEastAsia"/>
          <w:szCs w:val="28"/>
        </w:rPr>
        <w:t>В подраздел «</w:t>
      </w:r>
      <w:r w:rsidRPr="00E24750">
        <w:rPr>
          <w:rFonts w:eastAsiaTheme="minorEastAsia"/>
          <w:szCs w:val="28"/>
          <w:lang w:bidi="he-IL"/>
        </w:rPr>
        <w:t>Показатели доступности и качества муниципальных услуг</w:t>
      </w:r>
      <w:r w:rsidRPr="00E24750">
        <w:rPr>
          <w:rFonts w:eastAsiaTheme="minorEastAsia"/>
          <w:szCs w:val="28"/>
        </w:rPr>
        <w:t>» включается перечень показателей качества и доступности муниципальной услуги, в том числе доступность электронных форм документов, необходимых для предоставления услуги, возможность подачи запроса на получение муниципальной услуги и документов в электронной форме, своевременное предоставление муниципальной услуги (отсутствие нарушений сроков предоставления муниципальной услуги), предоставление муниципальной услуги в соответствии с вариантом предоставления муниципальной услуги, доступность</w:t>
      </w:r>
      <w:proofErr w:type="gramEnd"/>
      <w:r w:rsidRPr="00E24750">
        <w:rPr>
          <w:rFonts w:eastAsiaTheme="minorEastAsia"/>
          <w:szCs w:val="28"/>
        </w:rPr>
        <w:t xml:space="preserve"> инструментов совершения в электронном виде платежей, необходимых для получения муниципальной услуги, удобство информирования заявителя о ходе предоставления муниципальной услуги, а также получения результата предоставления услуги.</w:t>
      </w:r>
    </w:p>
    <w:p w:rsidR="00E24750" w:rsidRPr="00E24750" w:rsidRDefault="00E24750" w:rsidP="00E24750">
      <w:pPr>
        <w:jc w:val="both"/>
        <w:rPr>
          <w:rFonts w:eastAsiaTheme="minorEastAsia"/>
          <w:szCs w:val="28"/>
        </w:rPr>
      </w:pPr>
      <w:r w:rsidRPr="00E24750">
        <w:rPr>
          <w:rFonts w:eastAsiaTheme="minorEastAsia"/>
          <w:szCs w:val="28"/>
          <w:lang w:bidi="he-IL"/>
        </w:rPr>
        <w:tab/>
      </w:r>
      <w:r w:rsidRPr="00E24750">
        <w:rPr>
          <w:rFonts w:eastAsiaTheme="minorEastAsia"/>
          <w:szCs w:val="28"/>
        </w:rPr>
        <w:t>2.14. В подраздел «Иные требования к предоставлению муниципальной услуги» включаются следующие положения:</w:t>
      </w:r>
    </w:p>
    <w:p w:rsidR="00E24750" w:rsidRPr="00E24750" w:rsidRDefault="00E24750" w:rsidP="00E24750">
      <w:pPr>
        <w:ind w:firstLine="720"/>
        <w:jc w:val="both"/>
        <w:rPr>
          <w:rFonts w:eastAsiaTheme="minorEastAsia"/>
          <w:szCs w:val="28"/>
        </w:rPr>
      </w:pPr>
      <w:r w:rsidRPr="00E24750">
        <w:rPr>
          <w:rFonts w:eastAsiaTheme="minorEastAsia"/>
          <w:szCs w:val="28"/>
        </w:rPr>
        <w:t>2.14.1 перечень услуг, которые являются необходимыми и обязательными для предоставления муниципальной услуги;</w:t>
      </w:r>
    </w:p>
    <w:p w:rsidR="00E24750" w:rsidRPr="00E24750" w:rsidRDefault="00E24750" w:rsidP="00E24750">
      <w:pPr>
        <w:ind w:firstLine="720"/>
        <w:jc w:val="both"/>
        <w:rPr>
          <w:rFonts w:eastAsiaTheme="minorEastAsia"/>
          <w:szCs w:val="28"/>
        </w:rPr>
      </w:pPr>
      <w:r w:rsidRPr="00E24750">
        <w:rPr>
          <w:rFonts w:eastAsiaTheme="minorEastAsia"/>
          <w:szCs w:val="28"/>
        </w:rPr>
        <w:t>2.14.2 размер платы за предоставление указанных в подпункте 2.14.1. настоящего пункта услуг в случаях, когда размер платы установлен законодательством Российской Федерации;</w:t>
      </w:r>
    </w:p>
    <w:p w:rsidR="00E24750" w:rsidRPr="00E24750" w:rsidRDefault="00E24750" w:rsidP="00E24750">
      <w:pPr>
        <w:ind w:firstLine="709"/>
        <w:jc w:val="both"/>
        <w:rPr>
          <w:rFonts w:eastAsiaTheme="minorEastAsia"/>
          <w:szCs w:val="28"/>
        </w:rPr>
      </w:pPr>
      <w:r w:rsidRPr="00E24750">
        <w:rPr>
          <w:rFonts w:eastAsiaTheme="minorEastAsia"/>
          <w:szCs w:val="28"/>
        </w:rPr>
        <w:t>2.14.3 перечень информационных систем, используемых для предоставления муниципальной услуги.</w:t>
      </w:r>
    </w:p>
    <w:p w:rsidR="00E24750" w:rsidRPr="00E24750" w:rsidRDefault="00E24750" w:rsidP="00E24750">
      <w:pPr>
        <w:jc w:val="both"/>
        <w:rPr>
          <w:rFonts w:eastAsiaTheme="minorEastAsia"/>
          <w:szCs w:val="28"/>
        </w:rPr>
      </w:pPr>
      <w:r w:rsidRPr="00E24750">
        <w:rPr>
          <w:rFonts w:eastAsiaTheme="minorEastAsia"/>
          <w:szCs w:val="28"/>
          <w:lang w:bidi="he-IL"/>
        </w:rPr>
        <w:tab/>
        <w:t xml:space="preserve">2.15. </w:t>
      </w:r>
      <w:r w:rsidRPr="00E24750">
        <w:rPr>
          <w:rFonts w:eastAsiaTheme="minorEastAsia"/>
          <w:szCs w:val="28"/>
        </w:rPr>
        <w:t>Раздел «Состав, последовательность и сроки выполнения административных процедур» определяет требования к порядку выполнения административных процедур (действий), в том числе особенности выполнения административных процедур (действий) в электронной форме, особенности выполнения административных процедур (действий) в многофункциональных центрах и должен содержать следующие подразделы:</w:t>
      </w:r>
    </w:p>
    <w:p w:rsidR="00E24750" w:rsidRPr="00E24750" w:rsidRDefault="00E24750" w:rsidP="00E24750">
      <w:pPr>
        <w:ind w:firstLine="720"/>
        <w:jc w:val="both"/>
        <w:rPr>
          <w:rFonts w:eastAsiaTheme="minorEastAsia"/>
          <w:szCs w:val="28"/>
        </w:rPr>
      </w:pPr>
      <w:r w:rsidRPr="00E24750">
        <w:rPr>
          <w:rFonts w:eastAsiaTheme="minorEastAsia"/>
          <w:szCs w:val="28"/>
        </w:rPr>
        <w:t xml:space="preserve">2.15.1 перечень вариантов предоставления муниципальной услуги, </w:t>
      </w:r>
      <w:proofErr w:type="gramStart"/>
      <w:r w:rsidRPr="00E24750">
        <w:rPr>
          <w:rFonts w:eastAsiaTheme="minorEastAsia"/>
          <w:szCs w:val="28"/>
        </w:rPr>
        <w:t>включающий</w:t>
      </w:r>
      <w:proofErr w:type="gramEnd"/>
      <w:r w:rsidRPr="00E24750">
        <w:rPr>
          <w:rFonts w:eastAsiaTheme="minorEastAsia"/>
          <w:szCs w:val="28"/>
        </w:rPr>
        <w:t xml:space="preserve">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p>
    <w:p w:rsidR="00E24750" w:rsidRPr="00E24750" w:rsidRDefault="00E24750" w:rsidP="00E24750">
      <w:pPr>
        <w:ind w:firstLine="720"/>
        <w:jc w:val="both"/>
        <w:rPr>
          <w:rFonts w:eastAsiaTheme="minorEastAsia"/>
          <w:szCs w:val="28"/>
        </w:rPr>
      </w:pPr>
      <w:r w:rsidRPr="00E24750">
        <w:rPr>
          <w:rFonts w:eastAsiaTheme="minorEastAsia"/>
          <w:szCs w:val="28"/>
        </w:rPr>
        <w:t>2.15.2 описание административной процедуры профилирования заявителя;</w:t>
      </w:r>
    </w:p>
    <w:p w:rsidR="00E24750" w:rsidRPr="00E24750" w:rsidRDefault="00E24750" w:rsidP="00E24750">
      <w:pPr>
        <w:ind w:firstLine="709"/>
        <w:jc w:val="both"/>
        <w:rPr>
          <w:rFonts w:eastAsiaTheme="minorEastAsia"/>
          <w:szCs w:val="28"/>
        </w:rPr>
      </w:pPr>
      <w:r w:rsidRPr="00E24750">
        <w:rPr>
          <w:rFonts w:eastAsiaTheme="minorEastAsia"/>
          <w:szCs w:val="28"/>
        </w:rPr>
        <w:t>2.15.3 подразделы, содержащие описание вариантов предоставления муниципальной услуги.</w:t>
      </w:r>
    </w:p>
    <w:p w:rsidR="00E24750" w:rsidRPr="00E24750" w:rsidRDefault="00E24750" w:rsidP="00E24750">
      <w:pPr>
        <w:ind w:firstLine="709"/>
        <w:jc w:val="both"/>
        <w:rPr>
          <w:rFonts w:eastAsiaTheme="minorEastAsia"/>
          <w:szCs w:val="28"/>
        </w:rPr>
      </w:pPr>
      <w:r w:rsidRPr="00E24750">
        <w:rPr>
          <w:rFonts w:eastAsiaTheme="minorEastAsia"/>
          <w:szCs w:val="28"/>
        </w:rPr>
        <w:t>2.16. В описание административной процедуры профилирования заявителя включаются способы и порядок определения и предъявления необходимого заявителю варианта предоставления муниципальной услуги.</w:t>
      </w:r>
    </w:p>
    <w:p w:rsidR="00E24750" w:rsidRPr="00E24750" w:rsidRDefault="00E24750" w:rsidP="00E24750">
      <w:pPr>
        <w:ind w:firstLine="709"/>
        <w:jc w:val="both"/>
        <w:rPr>
          <w:rFonts w:eastAsiaTheme="minorEastAsia"/>
          <w:szCs w:val="28"/>
        </w:rPr>
      </w:pPr>
      <w:r w:rsidRPr="00E24750">
        <w:rPr>
          <w:rFonts w:eastAsiaTheme="minorEastAsia"/>
          <w:szCs w:val="28"/>
        </w:rPr>
        <w:t xml:space="preserve">В приложении к Административному регламенту приводится перечень общих признаков, по которым объединяются категории заявителей, а также </w:t>
      </w:r>
      <w:r w:rsidRPr="00E24750">
        <w:rPr>
          <w:rFonts w:eastAsiaTheme="minorEastAsia"/>
          <w:szCs w:val="28"/>
        </w:rPr>
        <w:lastRenderedPageBreak/>
        <w:t>комбинации признаков заявителей, каждая из которых соответствует одному варианту предоставления муниципальной услуги.</w:t>
      </w:r>
    </w:p>
    <w:p w:rsidR="00E24750" w:rsidRPr="00E24750" w:rsidRDefault="00E24750" w:rsidP="00E24750">
      <w:pPr>
        <w:ind w:firstLine="709"/>
        <w:jc w:val="both"/>
        <w:rPr>
          <w:rFonts w:eastAsiaTheme="minorEastAsia"/>
          <w:szCs w:val="28"/>
        </w:rPr>
      </w:pPr>
      <w:r w:rsidRPr="00E24750">
        <w:rPr>
          <w:rFonts w:eastAsiaTheme="minorEastAsia"/>
          <w:szCs w:val="28"/>
        </w:rPr>
        <w:t>2.17. Подразделы, содержащие описание вариантов предоставления муниципальной услуги, формируются по количеству вариантов предоставления услуги, предусмотренных подпунктом 2.15.1 пункта 2.15 настоящего Порядка, и должны содержать результат предоставления муниципальной услуги, перечень и описание административных процедур предоставления муниципальной услуги, а также максимальный срок предоставления муниципальной услуги в соответствии с вариантом предоставления муниципальной услуги.</w:t>
      </w:r>
    </w:p>
    <w:p w:rsidR="00E24750" w:rsidRPr="00E24750" w:rsidRDefault="00E24750" w:rsidP="00E24750">
      <w:pPr>
        <w:ind w:firstLine="709"/>
        <w:jc w:val="both"/>
        <w:rPr>
          <w:rFonts w:eastAsiaTheme="minorEastAsia"/>
          <w:szCs w:val="28"/>
        </w:rPr>
      </w:pPr>
      <w:r w:rsidRPr="00E24750">
        <w:rPr>
          <w:rFonts w:eastAsiaTheme="minorEastAsia"/>
          <w:szCs w:val="28"/>
        </w:rPr>
        <w:t>2.18. В описание административной процедуры приема запроса и документов и (или) информации, необходимых для предоставления муниципальной услуги, включаются следующие положения:</w:t>
      </w:r>
    </w:p>
    <w:p w:rsidR="00E24750" w:rsidRPr="00E24750" w:rsidRDefault="00E24750" w:rsidP="00E24750">
      <w:pPr>
        <w:ind w:firstLine="709"/>
        <w:jc w:val="both"/>
        <w:rPr>
          <w:rFonts w:eastAsiaTheme="minorEastAsia"/>
          <w:szCs w:val="28"/>
        </w:rPr>
      </w:pPr>
      <w:proofErr w:type="gramStart"/>
      <w:r w:rsidRPr="00E24750">
        <w:rPr>
          <w:rFonts w:eastAsiaTheme="minorEastAsia"/>
          <w:szCs w:val="28"/>
        </w:rPr>
        <w:t>2.18.1 состав запроса и перечень документов и (или) информации, необходимых для предоставления муниципальной услуги в соответствии с вариантом предоставления муниципальной услуги, а также способы подачи таких запроса и документов и (или) информации;</w:t>
      </w:r>
      <w:proofErr w:type="gramEnd"/>
    </w:p>
    <w:p w:rsidR="00E24750" w:rsidRPr="00E24750" w:rsidRDefault="00E24750" w:rsidP="00E24750">
      <w:pPr>
        <w:ind w:firstLine="709"/>
        <w:jc w:val="both"/>
        <w:rPr>
          <w:rFonts w:eastAsiaTheme="minorEastAsia"/>
          <w:szCs w:val="28"/>
        </w:rPr>
      </w:pPr>
      <w:r w:rsidRPr="00E24750">
        <w:rPr>
          <w:rFonts w:eastAsiaTheme="minorEastAsia"/>
          <w:szCs w:val="28"/>
        </w:rPr>
        <w:t>2.18.2 способы установления личности заявителя (представителя заявителя) для каждого способа подачи запроса и документов и (или) информации, необходимых для предоставления муниципальной услуги;</w:t>
      </w:r>
    </w:p>
    <w:p w:rsidR="00E24750" w:rsidRPr="00E24750" w:rsidRDefault="00E24750" w:rsidP="00E24750">
      <w:pPr>
        <w:ind w:firstLine="709"/>
        <w:jc w:val="both"/>
        <w:rPr>
          <w:rFonts w:eastAsiaTheme="minorEastAsia"/>
          <w:szCs w:val="28"/>
        </w:rPr>
      </w:pPr>
      <w:r w:rsidRPr="00E24750">
        <w:rPr>
          <w:rFonts w:eastAsiaTheme="minorEastAsia"/>
          <w:szCs w:val="28"/>
        </w:rPr>
        <w:t>2.18.3 наличие (отсутствие) возможности подачи запроса представителем заявителя;</w:t>
      </w:r>
    </w:p>
    <w:p w:rsidR="00E24750" w:rsidRPr="00E24750" w:rsidRDefault="00E24750" w:rsidP="00E24750">
      <w:pPr>
        <w:ind w:firstLine="709"/>
        <w:jc w:val="both"/>
        <w:rPr>
          <w:rFonts w:eastAsiaTheme="minorEastAsia"/>
          <w:szCs w:val="28"/>
        </w:rPr>
      </w:pPr>
      <w:r w:rsidRPr="00E24750">
        <w:rPr>
          <w:rFonts w:eastAsiaTheme="minorEastAsia"/>
          <w:szCs w:val="28"/>
        </w:rPr>
        <w:t>2.18.4 основания для принятия решения об отказе в приеме запроса и документов и (или) информации, а в случае отсутствия таких оснований – указание на их отсутствие;</w:t>
      </w:r>
    </w:p>
    <w:p w:rsidR="00E24750" w:rsidRPr="00E24750" w:rsidRDefault="00E24750" w:rsidP="00E24750">
      <w:pPr>
        <w:spacing w:line="240" w:lineRule="atLeast"/>
        <w:ind w:firstLine="709"/>
        <w:jc w:val="both"/>
        <w:rPr>
          <w:rFonts w:eastAsiaTheme="minorEastAsia"/>
          <w:szCs w:val="28"/>
          <w:lang w:bidi="he-IL"/>
        </w:rPr>
      </w:pPr>
      <w:r w:rsidRPr="00E24750">
        <w:rPr>
          <w:rFonts w:eastAsiaTheme="minorEastAsia"/>
          <w:szCs w:val="28"/>
        </w:rPr>
        <w:t xml:space="preserve">2.18.5 </w:t>
      </w:r>
      <w:r w:rsidRPr="00E24750">
        <w:rPr>
          <w:rFonts w:eastAsiaTheme="minorEastAsia"/>
          <w:szCs w:val="28"/>
          <w:lang w:bidi="he-IL"/>
        </w:rPr>
        <w:t>органы, участвующие в приеме запроса и документов о предоставлении муниципальной услуги, в том числе сведения о возможности подачи запроса в многофункциональный центр;</w:t>
      </w:r>
    </w:p>
    <w:p w:rsidR="00E24750" w:rsidRPr="00E24750" w:rsidRDefault="00E24750" w:rsidP="00E24750">
      <w:pPr>
        <w:ind w:firstLine="709"/>
        <w:jc w:val="both"/>
        <w:rPr>
          <w:rFonts w:eastAsiaTheme="minorEastAsia"/>
          <w:szCs w:val="28"/>
        </w:rPr>
      </w:pPr>
      <w:r w:rsidRPr="00E24750">
        <w:rPr>
          <w:rFonts w:eastAsiaTheme="minorEastAsia"/>
          <w:szCs w:val="28"/>
        </w:rPr>
        <w:t>2.18.6 возможность (невозможность) приема уполномоченным органом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E24750" w:rsidRPr="00E24750" w:rsidRDefault="00E24750" w:rsidP="00E24750">
      <w:pPr>
        <w:ind w:firstLine="709"/>
        <w:jc w:val="both"/>
        <w:rPr>
          <w:rFonts w:eastAsiaTheme="minorEastAsia"/>
          <w:szCs w:val="28"/>
        </w:rPr>
      </w:pPr>
      <w:r w:rsidRPr="00E24750">
        <w:rPr>
          <w:rFonts w:eastAsiaTheme="minorEastAsia"/>
          <w:szCs w:val="28"/>
        </w:rPr>
        <w:t>2.18.7 срок регистрации запроса и документов и (или) информации, необходимых для предоставления муниципальной услуги, в органе, предоставляющем муниципальную услугу, или в многофункциональном центре.</w:t>
      </w:r>
    </w:p>
    <w:bookmarkEnd w:id="25"/>
    <w:p w:rsidR="00E24750" w:rsidRPr="00E24750" w:rsidRDefault="00E24750" w:rsidP="00E24750">
      <w:pPr>
        <w:jc w:val="both"/>
        <w:rPr>
          <w:rFonts w:eastAsiaTheme="minorEastAsia"/>
          <w:szCs w:val="28"/>
        </w:rPr>
      </w:pPr>
      <w:r w:rsidRPr="00E24750">
        <w:rPr>
          <w:rFonts w:eastAsiaTheme="minorEastAsia"/>
          <w:szCs w:val="28"/>
          <w:lang w:bidi="he-IL"/>
        </w:rPr>
        <w:tab/>
        <w:t>2.19.</w:t>
      </w:r>
      <w:r w:rsidRPr="00E24750">
        <w:rPr>
          <w:rFonts w:eastAsiaTheme="minorEastAsia"/>
          <w:szCs w:val="28"/>
        </w:rPr>
        <w:t xml:space="preserve">  В описание административной процедуры межведомственного информационного взаимодействия включается перечень информационных запросов, необходимых для предоставления муниципальной услуги, который должен содержать:</w:t>
      </w:r>
    </w:p>
    <w:p w:rsidR="00E24750" w:rsidRPr="00E24750" w:rsidRDefault="00E24750" w:rsidP="00E24750">
      <w:pPr>
        <w:ind w:firstLine="720"/>
        <w:jc w:val="both"/>
        <w:rPr>
          <w:rFonts w:eastAsiaTheme="minorEastAsia"/>
          <w:szCs w:val="28"/>
        </w:rPr>
      </w:pPr>
      <w:r w:rsidRPr="00E24750">
        <w:rPr>
          <w:rFonts w:eastAsiaTheme="minorEastAsia"/>
          <w:szCs w:val="28"/>
        </w:rPr>
        <w:t xml:space="preserve">наименование федерального органа исполнительной власти, органа государственного внебюджетного фонда или государственной корпорации, органа исполнительной власти субъекта Российской Федерации (для </w:t>
      </w:r>
      <w:r w:rsidRPr="00E24750">
        <w:rPr>
          <w:rFonts w:eastAsiaTheme="minorEastAsia"/>
          <w:szCs w:val="28"/>
        </w:rPr>
        <w:lastRenderedPageBreak/>
        <w:t>Административного регламента по переданным полномочиям), в которые направляется запрос;</w:t>
      </w:r>
    </w:p>
    <w:p w:rsidR="00E24750" w:rsidRPr="00E24750" w:rsidRDefault="00E24750" w:rsidP="00E24750">
      <w:pPr>
        <w:ind w:firstLine="720"/>
        <w:jc w:val="both"/>
        <w:rPr>
          <w:rFonts w:eastAsiaTheme="minorEastAsia"/>
          <w:szCs w:val="28"/>
        </w:rPr>
      </w:pPr>
      <w:r w:rsidRPr="00E24750">
        <w:rPr>
          <w:rFonts w:eastAsiaTheme="minorEastAsia"/>
          <w:szCs w:val="28"/>
        </w:rPr>
        <w:t>направляемые в запросе сведения;</w:t>
      </w:r>
    </w:p>
    <w:p w:rsidR="00E24750" w:rsidRPr="00E24750" w:rsidRDefault="00E24750" w:rsidP="00E24750">
      <w:pPr>
        <w:ind w:firstLine="720"/>
        <w:jc w:val="both"/>
        <w:rPr>
          <w:rFonts w:eastAsiaTheme="minorEastAsia"/>
          <w:szCs w:val="28"/>
        </w:rPr>
      </w:pPr>
      <w:r w:rsidRPr="00E24750">
        <w:rPr>
          <w:rFonts w:eastAsiaTheme="minorEastAsia"/>
          <w:szCs w:val="28"/>
        </w:rPr>
        <w:t>запрашиваемые в запросе сведения с указанием их цели использования;</w:t>
      </w:r>
    </w:p>
    <w:p w:rsidR="00E24750" w:rsidRPr="00E24750" w:rsidRDefault="00E24750" w:rsidP="00E24750">
      <w:pPr>
        <w:ind w:firstLine="720"/>
        <w:jc w:val="both"/>
        <w:rPr>
          <w:rFonts w:eastAsiaTheme="minorEastAsia"/>
          <w:szCs w:val="28"/>
        </w:rPr>
      </w:pPr>
      <w:r w:rsidRPr="00E24750">
        <w:rPr>
          <w:rFonts w:eastAsiaTheme="minorEastAsia"/>
          <w:szCs w:val="28"/>
        </w:rPr>
        <w:t>основание для информационного запроса, срок его направления;</w:t>
      </w:r>
    </w:p>
    <w:p w:rsidR="00E24750" w:rsidRPr="00E24750" w:rsidRDefault="00E24750" w:rsidP="00E24750">
      <w:pPr>
        <w:ind w:firstLine="720"/>
        <w:jc w:val="both"/>
        <w:rPr>
          <w:rFonts w:eastAsiaTheme="minorEastAsia"/>
          <w:szCs w:val="28"/>
        </w:rPr>
      </w:pPr>
      <w:r w:rsidRPr="00E24750">
        <w:rPr>
          <w:rFonts w:eastAsiaTheme="minorEastAsia"/>
          <w:szCs w:val="28"/>
        </w:rPr>
        <w:t>срок, в течение которого результат запроса должен поступить в орган, предоставляющий муниципальную услугу.</w:t>
      </w:r>
    </w:p>
    <w:p w:rsidR="00E24750" w:rsidRPr="00E24750" w:rsidRDefault="00E24750" w:rsidP="00E24750">
      <w:pPr>
        <w:ind w:firstLine="720"/>
        <w:jc w:val="both"/>
        <w:rPr>
          <w:rFonts w:eastAsiaTheme="minorEastAsia"/>
          <w:szCs w:val="28"/>
        </w:rPr>
      </w:pPr>
      <w:r w:rsidRPr="00E24750">
        <w:rPr>
          <w:rFonts w:eastAsiaTheme="minorEastAsia"/>
          <w:szCs w:val="28"/>
        </w:rPr>
        <w:t>Администрация муниципального образования Темрюкский район организует между входящими в его состав структурными подразделениями обмен сведениями, необходимыми для предоставления муниципальной услуги и находящимися в распоряжении указанного органа, в том числе в электронной форме. При этом в состав Административного регламента включаются сведения о количестве, составе запросов, направляемых в рамках такого обмена, а также о сроках подготовки и направления ответов на такие запросы.</w:t>
      </w:r>
    </w:p>
    <w:p w:rsidR="00E24750" w:rsidRPr="00E24750" w:rsidRDefault="00E24750" w:rsidP="00E24750">
      <w:pPr>
        <w:ind w:firstLine="720"/>
        <w:jc w:val="both"/>
        <w:rPr>
          <w:rFonts w:eastAsiaTheme="minorEastAsia"/>
          <w:szCs w:val="28"/>
        </w:rPr>
      </w:pPr>
      <w:r w:rsidRPr="00E24750">
        <w:rPr>
          <w:rFonts w:eastAsiaTheme="minorEastAsia"/>
          <w:szCs w:val="28"/>
        </w:rPr>
        <w:t>2.20. В описание административной процедуры приостановления предоставления муниципальной услуги включаются следующие положения:</w:t>
      </w:r>
    </w:p>
    <w:p w:rsidR="00E24750" w:rsidRPr="00E24750" w:rsidRDefault="00E24750" w:rsidP="00E24750">
      <w:pPr>
        <w:ind w:firstLine="720"/>
        <w:jc w:val="both"/>
        <w:rPr>
          <w:rFonts w:eastAsiaTheme="minorEastAsia"/>
          <w:szCs w:val="28"/>
        </w:rPr>
      </w:pPr>
      <w:r w:rsidRPr="00E24750">
        <w:rPr>
          <w:rFonts w:eastAsiaTheme="minorEastAsia"/>
          <w:szCs w:val="28"/>
        </w:rPr>
        <w:t>2.20.1 перечень оснований для приостановления предоставления муниципальной услуги, а в случае отсутствия таких оснований – указание на их отсутствие;</w:t>
      </w:r>
    </w:p>
    <w:p w:rsidR="00E24750" w:rsidRPr="00E24750" w:rsidRDefault="00E24750" w:rsidP="00E24750">
      <w:pPr>
        <w:ind w:firstLine="720"/>
        <w:jc w:val="both"/>
        <w:rPr>
          <w:rFonts w:eastAsiaTheme="minorEastAsia"/>
          <w:szCs w:val="28"/>
        </w:rPr>
      </w:pPr>
      <w:r w:rsidRPr="00E24750">
        <w:rPr>
          <w:rFonts w:eastAsiaTheme="minorEastAsia"/>
          <w:szCs w:val="28"/>
        </w:rPr>
        <w:t>2.20.2 состав и содержание осуществляемых при приостановлении предоставления муниципальной услуги административных действий;</w:t>
      </w:r>
    </w:p>
    <w:p w:rsidR="00E24750" w:rsidRPr="00E24750" w:rsidRDefault="00E24750" w:rsidP="00E24750">
      <w:pPr>
        <w:ind w:firstLine="720"/>
        <w:jc w:val="both"/>
        <w:rPr>
          <w:rFonts w:eastAsiaTheme="minorEastAsia"/>
          <w:szCs w:val="28"/>
        </w:rPr>
      </w:pPr>
      <w:r w:rsidRPr="00E24750">
        <w:rPr>
          <w:rFonts w:eastAsiaTheme="minorEastAsia"/>
          <w:szCs w:val="28"/>
        </w:rPr>
        <w:t>2.20.3 перечень оснований для возобновления предоставления муниципальной услуги.</w:t>
      </w:r>
    </w:p>
    <w:p w:rsidR="00E24750" w:rsidRPr="00E24750" w:rsidRDefault="00E24750" w:rsidP="00E24750">
      <w:pPr>
        <w:ind w:firstLine="720"/>
        <w:jc w:val="both"/>
        <w:rPr>
          <w:rFonts w:eastAsiaTheme="minorEastAsia"/>
          <w:szCs w:val="28"/>
        </w:rPr>
      </w:pPr>
      <w:r w:rsidRPr="00E24750">
        <w:rPr>
          <w:rFonts w:eastAsiaTheme="minorEastAsia"/>
          <w:szCs w:val="28"/>
        </w:rPr>
        <w:t>2.21. В описание административной процедуры принятия решения о предоставлении (об отказе в предоставлении) муниципальной услуги включаются следующие положения:</w:t>
      </w:r>
    </w:p>
    <w:p w:rsidR="00E24750" w:rsidRPr="00E24750" w:rsidRDefault="00E24750" w:rsidP="00E24750">
      <w:pPr>
        <w:ind w:firstLine="720"/>
        <w:jc w:val="both"/>
        <w:rPr>
          <w:rFonts w:eastAsiaTheme="minorEastAsia"/>
          <w:szCs w:val="28"/>
        </w:rPr>
      </w:pPr>
      <w:r w:rsidRPr="00E24750">
        <w:rPr>
          <w:rFonts w:eastAsiaTheme="minorEastAsia"/>
          <w:szCs w:val="28"/>
        </w:rPr>
        <w:t>2.21.1 критерии принятия решения о предоставлении (об отказе в предоставлении) муниципальной  услуги;</w:t>
      </w:r>
    </w:p>
    <w:p w:rsidR="00E24750" w:rsidRPr="00E24750" w:rsidRDefault="00E24750" w:rsidP="00E24750">
      <w:pPr>
        <w:ind w:firstLine="720"/>
        <w:jc w:val="both"/>
        <w:rPr>
          <w:rFonts w:eastAsiaTheme="minorEastAsia"/>
          <w:szCs w:val="28"/>
        </w:rPr>
      </w:pPr>
      <w:r w:rsidRPr="00E24750">
        <w:rPr>
          <w:rFonts w:eastAsiaTheme="minorEastAsia"/>
          <w:szCs w:val="28"/>
        </w:rPr>
        <w:t xml:space="preserve">2.21.2 срок принятия решения о предоставлении (об отказе в предоставлении) муниципальной услуги, исчисляемый </w:t>
      </w:r>
      <w:proofErr w:type="gramStart"/>
      <w:r w:rsidRPr="00E24750">
        <w:rPr>
          <w:rFonts w:eastAsiaTheme="minorEastAsia"/>
          <w:szCs w:val="28"/>
        </w:rPr>
        <w:t>с даты получения</w:t>
      </w:r>
      <w:proofErr w:type="gramEnd"/>
      <w:r w:rsidRPr="00E24750">
        <w:rPr>
          <w:rFonts w:eastAsiaTheme="minorEastAsia"/>
          <w:szCs w:val="28"/>
        </w:rPr>
        <w:t xml:space="preserve"> органом, предоставляющим муниципальную услугу, всех сведений, необходимых для принятия решения.</w:t>
      </w:r>
    </w:p>
    <w:p w:rsidR="00E24750" w:rsidRPr="00E24750" w:rsidRDefault="00E24750" w:rsidP="00E24750">
      <w:pPr>
        <w:ind w:firstLine="720"/>
        <w:jc w:val="both"/>
        <w:rPr>
          <w:rFonts w:eastAsiaTheme="minorEastAsia"/>
          <w:szCs w:val="28"/>
        </w:rPr>
      </w:pPr>
      <w:r w:rsidRPr="00E24750">
        <w:rPr>
          <w:rFonts w:eastAsiaTheme="minorEastAsia"/>
          <w:szCs w:val="28"/>
        </w:rPr>
        <w:t>2.22. В описание административной процедуры предоставления результата муниципальной услуги включаются следующие положения:</w:t>
      </w:r>
    </w:p>
    <w:p w:rsidR="00E24750" w:rsidRPr="00E24750" w:rsidRDefault="00E24750" w:rsidP="00E24750">
      <w:pPr>
        <w:ind w:firstLine="720"/>
        <w:jc w:val="both"/>
        <w:rPr>
          <w:rFonts w:eastAsiaTheme="minorEastAsia"/>
          <w:szCs w:val="28"/>
        </w:rPr>
      </w:pPr>
      <w:r w:rsidRPr="00E24750">
        <w:rPr>
          <w:rFonts w:eastAsiaTheme="minorEastAsia"/>
          <w:szCs w:val="28"/>
        </w:rPr>
        <w:t>2.22.1 способы предоставления результата муниципальной услуги;</w:t>
      </w:r>
    </w:p>
    <w:p w:rsidR="00E24750" w:rsidRPr="00E24750" w:rsidRDefault="00E24750" w:rsidP="00E24750">
      <w:pPr>
        <w:ind w:firstLine="720"/>
        <w:jc w:val="both"/>
        <w:rPr>
          <w:rFonts w:eastAsiaTheme="minorEastAsia"/>
          <w:szCs w:val="28"/>
        </w:rPr>
      </w:pPr>
      <w:proofErr w:type="gramStart"/>
      <w:r w:rsidRPr="00E24750">
        <w:rPr>
          <w:rFonts w:eastAsiaTheme="minorEastAsia"/>
          <w:szCs w:val="28"/>
        </w:rPr>
        <w:t>2.22.2 срок предоставления заявителю результата муниципальной услуги, исчисляемый со дня принятия решения о предоставлении муниципальной услуги;</w:t>
      </w:r>
      <w:proofErr w:type="gramEnd"/>
    </w:p>
    <w:p w:rsidR="00E24750" w:rsidRPr="00E24750" w:rsidRDefault="00E24750" w:rsidP="00E24750">
      <w:pPr>
        <w:ind w:firstLine="720"/>
        <w:jc w:val="both"/>
        <w:rPr>
          <w:rFonts w:eastAsiaTheme="minorEastAsia"/>
          <w:szCs w:val="28"/>
        </w:rPr>
      </w:pPr>
      <w:r w:rsidRPr="00E24750">
        <w:rPr>
          <w:rFonts w:eastAsiaTheme="minorEastAsia"/>
          <w:szCs w:val="28"/>
        </w:rPr>
        <w:t>2.22.3 возможность (невозможность)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E24750" w:rsidRPr="00E24750" w:rsidRDefault="00E24750" w:rsidP="00E24750">
      <w:pPr>
        <w:ind w:firstLine="720"/>
        <w:jc w:val="both"/>
        <w:rPr>
          <w:rFonts w:eastAsiaTheme="minorEastAsia"/>
          <w:szCs w:val="28"/>
        </w:rPr>
      </w:pPr>
      <w:r w:rsidRPr="00E24750">
        <w:rPr>
          <w:rFonts w:eastAsiaTheme="minorEastAsia"/>
          <w:szCs w:val="28"/>
        </w:rPr>
        <w:t>2.23. В описание административной процедуры получения дополнительных сведений от заявителя включаются следующие положения:</w:t>
      </w:r>
    </w:p>
    <w:p w:rsidR="00E24750" w:rsidRPr="00E24750" w:rsidRDefault="00E24750" w:rsidP="00E24750">
      <w:pPr>
        <w:ind w:firstLine="720"/>
        <w:jc w:val="both"/>
        <w:rPr>
          <w:rFonts w:eastAsiaTheme="minorEastAsia"/>
          <w:szCs w:val="28"/>
        </w:rPr>
      </w:pPr>
      <w:r w:rsidRPr="00E24750">
        <w:rPr>
          <w:rFonts w:eastAsiaTheme="minorEastAsia"/>
          <w:szCs w:val="28"/>
        </w:rPr>
        <w:lastRenderedPageBreak/>
        <w:t>2.23.1 основания для получения от заявителя дополнительных документов и (или) информации в процессе предоставления муниципальной услуги;</w:t>
      </w:r>
    </w:p>
    <w:p w:rsidR="00E24750" w:rsidRPr="00E24750" w:rsidRDefault="00E24750" w:rsidP="00E24750">
      <w:pPr>
        <w:ind w:firstLine="720"/>
        <w:jc w:val="both"/>
        <w:rPr>
          <w:rFonts w:eastAsiaTheme="minorEastAsia"/>
          <w:szCs w:val="28"/>
        </w:rPr>
      </w:pPr>
      <w:r w:rsidRPr="00E24750">
        <w:rPr>
          <w:rFonts w:eastAsiaTheme="minorEastAsia"/>
          <w:szCs w:val="28"/>
        </w:rPr>
        <w:t>2.23.2 срок, необходимый для получения таких документов и (или) информации;</w:t>
      </w:r>
    </w:p>
    <w:p w:rsidR="00E24750" w:rsidRPr="00E24750" w:rsidRDefault="00E24750" w:rsidP="00E24750">
      <w:pPr>
        <w:ind w:firstLine="720"/>
        <w:jc w:val="both"/>
        <w:rPr>
          <w:rFonts w:eastAsiaTheme="minorEastAsia"/>
          <w:szCs w:val="28"/>
        </w:rPr>
      </w:pPr>
      <w:r w:rsidRPr="00E24750">
        <w:rPr>
          <w:rFonts w:eastAsiaTheme="minorEastAsia"/>
          <w:szCs w:val="28"/>
        </w:rPr>
        <w:t>2.23.3 указание на необходимость (отсутствие необходимости) для приостановления предоставления муниципальной услуги при необходимости получения от заявителя дополнительных сведений;</w:t>
      </w:r>
    </w:p>
    <w:p w:rsidR="00E24750" w:rsidRPr="00E24750" w:rsidRDefault="00E24750" w:rsidP="00E24750">
      <w:pPr>
        <w:ind w:firstLine="720"/>
        <w:jc w:val="both"/>
        <w:rPr>
          <w:rFonts w:eastAsiaTheme="minorEastAsia"/>
          <w:szCs w:val="28"/>
        </w:rPr>
      </w:pPr>
      <w:r w:rsidRPr="00E24750">
        <w:rPr>
          <w:rFonts w:eastAsiaTheme="minorEastAsia"/>
          <w:szCs w:val="28"/>
        </w:rPr>
        <w:t>2.23.4 перечень федеральных органов исполнительной власти, государственных корпораций, органов государственных внебюджетных фондов, участвующих в административной процедуре, в случае, если они известны (при необходимости).</w:t>
      </w:r>
    </w:p>
    <w:p w:rsidR="00E24750" w:rsidRPr="00E24750" w:rsidRDefault="00E24750" w:rsidP="00E24750">
      <w:pPr>
        <w:ind w:firstLine="720"/>
        <w:jc w:val="both"/>
        <w:rPr>
          <w:rFonts w:eastAsiaTheme="minorEastAsia"/>
          <w:szCs w:val="28"/>
        </w:rPr>
      </w:pPr>
      <w:r w:rsidRPr="00E24750">
        <w:rPr>
          <w:rFonts w:eastAsiaTheme="minorEastAsia"/>
          <w:szCs w:val="28"/>
        </w:rPr>
        <w:t>2.24. В случае если вариант предоставления муниципальной услуги предполагает предоставление муниципальной услуги в упреждающем (</w:t>
      </w:r>
      <w:proofErr w:type="spellStart"/>
      <w:r w:rsidRPr="00E24750">
        <w:rPr>
          <w:rFonts w:eastAsiaTheme="minorEastAsia"/>
          <w:szCs w:val="28"/>
        </w:rPr>
        <w:t>проактивном</w:t>
      </w:r>
      <w:proofErr w:type="spellEnd"/>
      <w:r w:rsidRPr="00E24750">
        <w:rPr>
          <w:rFonts w:eastAsiaTheme="minorEastAsia"/>
          <w:szCs w:val="28"/>
        </w:rPr>
        <w:t>) режиме, в состав подраздела, содержащего описание варианта предоставления муниципальной услуги, включаются следующие положения:</w:t>
      </w:r>
    </w:p>
    <w:p w:rsidR="00E24750" w:rsidRPr="00E24750" w:rsidRDefault="00E24750" w:rsidP="00E24750">
      <w:pPr>
        <w:ind w:firstLine="720"/>
        <w:jc w:val="both"/>
        <w:rPr>
          <w:rFonts w:eastAsiaTheme="minorEastAsia"/>
          <w:szCs w:val="28"/>
        </w:rPr>
      </w:pPr>
      <w:r w:rsidRPr="00E24750">
        <w:rPr>
          <w:rFonts w:eastAsiaTheme="minorEastAsia"/>
          <w:szCs w:val="28"/>
        </w:rPr>
        <w:t>2.24.1 указание на необходимость предварительной подачи заявителем запроса о предоставлении ему муниципальной услуги в упреждающем (</w:t>
      </w:r>
      <w:proofErr w:type="spellStart"/>
      <w:r w:rsidRPr="00E24750">
        <w:rPr>
          <w:rFonts w:eastAsiaTheme="minorEastAsia"/>
          <w:szCs w:val="28"/>
        </w:rPr>
        <w:t>проактивном</w:t>
      </w:r>
      <w:proofErr w:type="spellEnd"/>
      <w:r w:rsidRPr="00E24750">
        <w:rPr>
          <w:rFonts w:eastAsiaTheme="minorEastAsia"/>
          <w:szCs w:val="28"/>
        </w:rPr>
        <w:t>) режиме или подачи заявителем запроса о предоставлении муниципальной услуги после осуществления органом, предоставляющим муниципальную услугу, мероприятий в соответствии с пунктом 1 части 1 статьи 7 Федерального закона № 210-ФЗ;</w:t>
      </w:r>
    </w:p>
    <w:p w:rsidR="00E24750" w:rsidRPr="00E24750" w:rsidRDefault="00E24750" w:rsidP="00E24750">
      <w:pPr>
        <w:ind w:firstLine="720"/>
        <w:jc w:val="both"/>
        <w:rPr>
          <w:rFonts w:eastAsiaTheme="minorEastAsia"/>
          <w:szCs w:val="28"/>
        </w:rPr>
      </w:pPr>
      <w:r w:rsidRPr="00E24750">
        <w:rPr>
          <w:rFonts w:eastAsiaTheme="minorEastAsia"/>
          <w:szCs w:val="28"/>
        </w:rPr>
        <w:t>2.24.2 сведения о юридическом факте, поступление которых в информационную систему органа, предоставляющего муниципальную услугу, является основанием для предоставления заявителю данной муниципальной услуги в упреждающем (</w:t>
      </w:r>
      <w:proofErr w:type="spellStart"/>
      <w:r w:rsidRPr="00E24750">
        <w:rPr>
          <w:rFonts w:eastAsiaTheme="minorEastAsia"/>
          <w:szCs w:val="28"/>
        </w:rPr>
        <w:t>проактивном</w:t>
      </w:r>
      <w:proofErr w:type="spellEnd"/>
      <w:r w:rsidRPr="00E24750">
        <w:rPr>
          <w:rFonts w:eastAsiaTheme="minorEastAsia"/>
          <w:szCs w:val="28"/>
        </w:rPr>
        <w:t>) режиме;</w:t>
      </w:r>
    </w:p>
    <w:p w:rsidR="00E24750" w:rsidRPr="00E24750" w:rsidRDefault="00E24750" w:rsidP="00E24750">
      <w:pPr>
        <w:ind w:firstLine="720"/>
        <w:jc w:val="both"/>
        <w:rPr>
          <w:rFonts w:eastAsiaTheme="minorEastAsia"/>
          <w:szCs w:val="28"/>
        </w:rPr>
      </w:pPr>
      <w:r w:rsidRPr="00E24750">
        <w:rPr>
          <w:rFonts w:eastAsiaTheme="minorEastAsia"/>
          <w:szCs w:val="28"/>
        </w:rPr>
        <w:t>2.24.3 наименование информационной системы, из которой должны поступить сведения, указанные в </w:t>
      </w:r>
      <w:hyperlink r:id="rId8" w:anchor="/document/401535834/entry/3075" w:history="1">
        <w:r w:rsidRPr="00E24750">
          <w:rPr>
            <w:rFonts w:eastAsiaTheme="minorEastAsia"/>
            <w:szCs w:val="28"/>
          </w:rPr>
          <w:t>подпункте</w:t>
        </w:r>
      </w:hyperlink>
      <w:r w:rsidRPr="00E24750">
        <w:rPr>
          <w:rFonts w:eastAsiaTheme="minorEastAsia"/>
          <w:szCs w:val="28"/>
        </w:rPr>
        <w:t xml:space="preserve"> 2.22.2 настоящего пункта, а также информационной системы уполномоченного органа, в которую должны поступить данные сведения;</w:t>
      </w:r>
    </w:p>
    <w:p w:rsidR="00E24750" w:rsidRPr="00E24750" w:rsidRDefault="00E24750" w:rsidP="00E24750">
      <w:pPr>
        <w:ind w:firstLine="720"/>
        <w:jc w:val="both"/>
        <w:rPr>
          <w:rFonts w:eastAsiaTheme="minorEastAsia"/>
          <w:szCs w:val="28"/>
        </w:rPr>
      </w:pPr>
      <w:r w:rsidRPr="00E24750">
        <w:rPr>
          <w:rFonts w:eastAsiaTheme="minorEastAsia"/>
          <w:szCs w:val="28"/>
        </w:rPr>
        <w:t>2.24.4 состав, последовательность и сроки выполнения административных процедур, осуществляемых уполномоченным органом после поступления в информационную систему данного органа сведений, указанных в подпункте 2.22.2 настоящего пункта.</w:t>
      </w:r>
      <w:bookmarkStart w:id="26" w:name="sub_400"/>
    </w:p>
    <w:p w:rsidR="00E24750" w:rsidRPr="00E24750" w:rsidRDefault="00E24750" w:rsidP="00E24750">
      <w:pPr>
        <w:ind w:firstLine="720"/>
        <w:jc w:val="both"/>
        <w:rPr>
          <w:rFonts w:eastAsiaTheme="minorEastAsia"/>
          <w:szCs w:val="28"/>
        </w:rPr>
      </w:pPr>
      <w:r w:rsidRPr="00E24750">
        <w:rPr>
          <w:rFonts w:eastAsiaTheme="minorEastAsia"/>
          <w:szCs w:val="28"/>
        </w:rPr>
        <w:t xml:space="preserve">2.25. Раздел «Формы </w:t>
      </w:r>
      <w:proofErr w:type="gramStart"/>
      <w:r w:rsidRPr="00E24750">
        <w:rPr>
          <w:rFonts w:eastAsiaTheme="minorEastAsia"/>
          <w:szCs w:val="28"/>
        </w:rPr>
        <w:t>контроля за</w:t>
      </w:r>
      <w:proofErr w:type="gramEnd"/>
      <w:r w:rsidRPr="00E24750">
        <w:rPr>
          <w:rFonts w:eastAsiaTheme="minorEastAsia"/>
          <w:szCs w:val="28"/>
        </w:rPr>
        <w:t xml:space="preserve"> исполнением Административного регламента» состоит из следующих подразделов:</w:t>
      </w:r>
    </w:p>
    <w:p w:rsidR="00E24750" w:rsidRPr="00E24750" w:rsidRDefault="00E24750" w:rsidP="00E24750">
      <w:pPr>
        <w:ind w:firstLine="720"/>
        <w:jc w:val="both"/>
        <w:rPr>
          <w:rFonts w:eastAsiaTheme="minorEastAsia"/>
          <w:szCs w:val="28"/>
        </w:rPr>
      </w:pPr>
      <w:r w:rsidRPr="00E24750">
        <w:rPr>
          <w:rFonts w:eastAsiaTheme="minorEastAsia"/>
          <w:szCs w:val="28"/>
        </w:rPr>
        <w:t xml:space="preserve">2.25.1 порядок осуществления текущего </w:t>
      </w:r>
      <w:proofErr w:type="gramStart"/>
      <w:r w:rsidRPr="00E24750">
        <w:rPr>
          <w:rFonts w:eastAsiaTheme="minorEastAsia"/>
          <w:szCs w:val="28"/>
        </w:rPr>
        <w:t>контроля за</w:t>
      </w:r>
      <w:proofErr w:type="gramEnd"/>
      <w:r w:rsidRPr="00E24750">
        <w:rPr>
          <w:rFonts w:eastAsiaTheme="minorEastAsia"/>
          <w:szCs w:val="28"/>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24750" w:rsidRPr="00E24750" w:rsidRDefault="00E24750" w:rsidP="00E24750">
      <w:pPr>
        <w:ind w:firstLine="720"/>
        <w:jc w:val="both"/>
        <w:rPr>
          <w:rFonts w:eastAsiaTheme="minorEastAsia"/>
          <w:szCs w:val="28"/>
        </w:rPr>
      </w:pPr>
      <w:r w:rsidRPr="00E24750">
        <w:rPr>
          <w:rFonts w:eastAsiaTheme="minorEastAsia"/>
          <w:szCs w:val="28"/>
        </w:rPr>
        <w:t xml:space="preserve">2.25.2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E24750">
        <w:rPr>
          <w:rFonts w:eastAsiaTheme="minorEastAsia"/>
          <w:szCs w:val="28"/>
        </w:rPr>
        <w:t>контроля за</w:t>
      </w:r>
      <w:proofErr w:type="gramEnd"/>
      <w:r w:rsidRPr="00E24750">
        <w:rPr>
          <w:rFonts w:eastAsiaTheme="minorEastAsia"/>
          <w:szCs w:val="28"/>
        </w:rPr>
        <w:t xml:space="preserve"> полнотой и качеством предоставления муниципальной услуги;</w:t>
      </w:r>
    </w:p>
    <w:p w:rsidR="00E24750" w:rsidRPr="00E24750" w:rsidRDefault="00E24750" w:rsidP="00E24750">
      <w:pPr>
        <w:ind w:firstLine="720"/>
        <w:jc w:val="both"/>
        <w:rPr>
          <w:rFonts w:eastAsiaTheme="minorEastAsia"/>
          <w:szCs w:val="28"/>
        </w:rPr>
      </w:pPr>
      <w:r w:rsidRPr="00E24750">
        <w:rPr>
          <w:rFonts w:eastAsiaTheme="minorEastAsia"/>
          <w:szCs w:val="28"/>
        </w:rPr>
        <w:lastRenderedPageBreak/>
        <w:t>2.25.3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E24750" w:rsidRPr="00E24750" w:rsidRDefault="00E24750" w:rsidP="00E24750">
      <w:pPr>
        <w:ind w:firstLine="720"/>
        <w:jc w:val="both"/>
        <w:rPr>
          <w:rFonts w:eastAsiaTheme="minorEastAsia"/>
          <w:szCs w:val="28"/>
        </w:rPr>
      </w:pPr>
      <w:r w:rsidRPr="00E24750">
        <w:rPr>
          <w:rFonts w:eastAsiaTheme="minorEastAsia"/>
          <w:szCs w:val="28"/>
        </w:rPr>
        <w:t xml:space="preserve">2.25.4 положения, характеризующие требования к порядку и формам </w:t>
      </w:r>
      <w:proofErr w:type="gramStart"/>
      <w:r w:rsidRPr="00E24750">
        <w:rPr>
          <w:rFonts w:eastAsiaTheme="minorEastAsia"/>
          <w:szCs w:val="28"/>
        </w:rPr>
        <w:t>контроля за</w:t>
      </w:r>
      <w:proofErr w:type="gramEnd"/>
      <w:r w:rsidRPr="00E24750">
        <w:rPr>
          <w:rFonts w:eastAsiaTheme="minorEastAsia"/>
          <w:szCs w:val="28"/>
        </w:rPr>
        <w:t xml:space="preserve"> предоставлением муниципальной услуги, в том числе со стороны граждан, их объединений и организаций.</w:t>
      </w:r>
    </w:p>
    <w:p w:rsidR="00E24750" w:rsidRPr="00E24750" w:rsidRDefault="00E24750" w:rsidP="00E24750">
      <w:pPr>
        <w:ind w:firstLine="720"/>
        <w:jc w:val="both"/>
        <w:rPr>
          <w:rFonts w:eastAsiaTheme="minorEastAsia"/>
          <w:szCs w:val="28"/>
        </w:rPr>
      </w:pPr>
      <w:r w:rsidRPr="00E24750">
        <w:rPr>
          <w:rFonts w:eastAsiaTheme="minorEastAsia"/>
          <w:szCs w:val="28"/>
        </w:rPr>
        <w:t xml:space="preserve">2.26. </w:t>
      </w:r>
      <w:proofErr w:type="gramStart"/>
      <w:r w:rsidRPr="00E24750">
        <w:rPr>
          <w:rFonts w:eastAsiaTheme="minorEastAsia"/>
          <w:szCs w:val="28"/>
        </w:rPr>
        <w:t>Раздел «Досудебный (внесудебный) порядок обжалования решений и действий (бездействия) уполномоченного органа, многофункционального центра, организаций, указанных в </w:t>
      </w:r>
      <w:hyperlink r:id="rId9" w:anchor="/document/12177515/entry/16011" w:history="1">
        <w:r w:rsidRPr="00E24750">
          <w:rPr>
            <w:rFonts w:eastAsiaTheme="minorEastAsia"/>
            <w:szCs w:val="28"/>
          </w:rPr>
          <w:t>части 1.1 статьи 16 Федерального закона     № 210-ФЗ, а также их должностных лиц, государственных или муниципальных служащих, работников» должен содержать способы информирования заявителей о порядке досудебного (внесудебного) обжалования, а также формы и способы подачи заявителями жалобы.</w:t>
        </w:r>
      </w:hyperlink>
      <w:proofErr w:type="gramEnd"/>
    </w:p>
    <w:p w:rsidR="00E24750" w:rsidRPr="00E24750" w:rsidRDefault="00E24750" w:rsidP="00E24750">
      <w:pPr>
        <w:jc w:val="both"/>
        <w:rPr>
          <w:rFonts w:eastAsiaTheme="minorEastAsia"/>
          <w:szCs w:val="28"/>
        </w:rPr>
      </w:pPr>
    </w:p>
    <w:p w:rsidR="00E24750" w:rsidRPr="00E24750" w:rsidRDefault="00E24750" w:rsidP="00E24750">
      <w:pPr>
        <w:jc w:val="center"/>
        <w:rPr>
          <w:rFonts w:eastAsiaTheme="minorEastAsia"/>
          <w:szCs w:val="28"/>
        </w:rPr>
      </w:pPr>
      <w:r w:rsidRPr="00E24750">
        <w:rPr>
          <w:rFonts w:eastAsiaTheme="minorEastAsia"/>
          <w:szCs w:val="28"/>
        </w:rPr>
        <w:t>III. ПОРЯДОК СОГЛАСОВАНИЯ И УТВЕРЖДЕНИЯ АДМИНИСТРАТИВНЫХ РЕГЛАМЕНТОВ</w:t>
      </w:r>
    </w:p>
    <w:p w:rsidR="00E24750" w:rsidRPr="00E24750" w:rsidRDefault="00E24750" w:rsidP="00E24750">
      <w:pPr>
        <w:shd w:val="clear" w:color="auto" w:fill="FFFFFF"/>
        <w:spacing w:beforeAutospacing="1" w:afterAutospacing="1"/>
        <w:jc w:val="center"/>
        <w:rPr>
          <w:rFonts w:eastAsiaTheme="minorEastAsia"/>
          <w:szCs w:val="28"/>
          <w:shd w:val="clear" w:color="auto" w:fill="BCF1D2"/>
        </w:rPr>
      </w:pPr>
    </w:p>
    <w:p w:rsidR="00E24750" w:rsidRPr="00E24750" w:rsidRDefault="00E24750" w:rsidP="00E24750">
      <w:pPr>
        <w:shd w:val="clear" w:color="auto" w:fill="FFFFFF"/>
        <w:spacing w:beforeAutospacing="1" w:afterAutospacing="1"/>
        <w:ind w:firstLine="720"/>
        <w:jc w:val="both"/>
        <w:rPr>
          <w:rFonts w:eastAsiaTheme="minorEastAsia"/>
          <w:szCs w:val="28"/>
        </w:rPr>
      </w:pPr>
      <w:r w:rsidRPr="00E24750">
        <w:rPr>
          <w:rFonts w:eastAsiaTheme="minorEastAsia"/>
          <w:szCs w:val="28"/>
        </w:rPr>
        <w:t xml:space="preserve">3.1. Административный регламент разрабатывается в соответствии с федеральными законами, нормативными правовыми актами Президента Российской Федерации и Правительства Российской Федерации, законами Краснодарского края, нормативными правовыми актами Краснодарского края, настоящим Порядком, а также с учетом иных требований к порядку предоставления  соответствующей муниципальной услуги. </w:t>
      </w:r>
    </w:p>
    <w:p w:rsidR="00E24750" w:rsidRPr="00E24750" w:rsidRDefault="00E24750" w:rsidP="00E24750">
      <w:pPr>
        <w:ind w:firstLine="709"/>
        <w:jc w:val="both"/>
        <w:rPr>
          <w:rFonts w:eastAsiaTheme="minorEastAsia"/>
          <w:szCs w:val="28"/>
        </w:rPr>
      </w:pPr>
      <w:r w:rsidRPr="00E24750">
        <w:rPr>
          <w:rFonts w:eastAsiaTheme="minorEastAsia"/>
          <w:szCs w:val="28"/>
        </w:rPr>
        <w:t>3.2. Проект Административного регламента формируется уполномоченным органом в машиночитаемом формате в электронном виде в реестре услуг.</w:t>
      </w:r>
    </w:p>
    <w:p w:rsidR="00E24750" w:rsidRPr="00E24750" w:rsidRDefault="00E24750" w:rsidP="00E24750">
      <w:pPr>
        <w:shd w:val="clear" w:color="auto" w:fill="FFFFFF"/>
        <w:ind w:firstLine="540"/>
        <w:jc w:val="both"/>
        <w:rPr>
          <w:rFonts w:eastAsiaTheme="minorEastAsia"/>
          <w:szCs w:val="28"/>
        </w:rPr>
      </w:pPr>
      <w:r w:rsidRPr="00E24750">
        <w:rPr>
          <w:rFonts w:eastAsiaTheme="minorEastAsia"/>
          <w:szCs w:val="28"/>
        </w:rPr>
        <w:t>Для участия в разработке, согласовании и утверждении проекта Административного регламента необходимо обеспечение доступа уполномоченным органом по ведению информационного ресурса реестра  услуг – Министерством экономического развития Российской Федерации:</w:t>
      </w:r>
    </w:p>
    <w:p w:rsidR="00E24750" w:rsidRPr="00E24750" w:rsidRDefault="00E24750" w:rsidP="00E24750">
      <w:pPr>
        <w:shd w:val="clear" w:color="auto" w:fill="FFFFFF"/>
        <w:ind w:firstLine="709"/>
        <w:jc w:val="both"/>
        <w:rPr>
          <w:rFonts w:eastAsiaTheme="minorEastAsia"/>
          <w:szCs w:val="28"/>
        </w:rPr>
      </w:pPr>
      <w:r w:rsidRPr="00E24750">
        <w:rPr>
          <w:rFonts w:eastAsiaTheme="minorEastAsia"/>
          <w:szCs w:val="28"/>
        </w:rPr>
        <w:t>3.2.1 уполномоченному органу;</w:t>
      </w:r>
    </w:p>
    <w:p w:rsidR="00E24750" w:rsidRPr="00E24750" w:rsidRDefault="00E24750" w:rsidP="00E24750">
      <w:pPr>
        <w:shd w:val="clear" w:color="auto" w:fill="FFFFFF"/>
        <w:ind w:firstLine="709"/>
        <w:jc w:val="both"/>
        <w:rPr>
          <w:rFonts w:eastAsiaTheme="minorEastAsia"/>
          <w:szCs w:val="28"/>
        </w:rPr>
      </w:pPr>
      <w:r w:rsidRPr="00E24750">
        <w:rPr>
          <w:rFonts w:eastAsiaTheme="minorEastAsia"/>
          <w:szCs w:val="28"/>
        </w:rPr>
        <w:t>3.2.2 органам и организациям, участвующим в согласовании проекта Административного регламента, в том числе по вопросу осуществления межведомственного информационного взаимодействия (далее – органы, участвующие в согласовании).</w:t>
      </w:r>
    </w:p>
    <w:p w:rsidR="00E24750" w:rsidRPr="00E24750" w:rsidRDefault="00E24750" w:rsidP="00E24750">
      <w:pPr>
        <w:shd w:val="clear" w:color="auto" w:fill="FFFFFF"/>
        <w:ind w:firstLine="540"/>
        <w:jc w:val="both"/>
        <w:rPr>
          <w:rFonts w:eastAsiaTheme="minorEastAsia"/>
          <w:szCs w:val="28"/>
        </w:rPr>
      </w:pPr>
      <w:r w:rsidRPr="00E24750">
        <w:rPr>
          <w:rFonts w:eastAsiaTheme="minorEastAsia"/>
          <w:szCs w:val="28"/>
        </w:rPr>
        <w:t>В случае отсутствия вышеуказанного доступа по причинам, не зависящим от администрации Темрюкского городского  поселения Темрюкского района, допускается разработка проекта Административного регламента в соответствии с требованиями, установленными разделом II настоящего Порядка, а также его согласование и утверждение на бумажном носителе;</w:t>
      </w:r>
    </w:p>
    <w:p w:rsidR="00E24750" w:rsidRPr="00E24750" w:rsidRDefault="00E24750" w:rsidP="00E24750">
      <w:pPr>
        <w:ind w:firstLine="709"/>
        <w:jc w:val="both"/>
        <w:rPr>
          <w:rFonts w:eastAsiaTheme="minorEastAsia"/>
          <w:szCs w:val="28"/>
        </w:rPr>
      </w:pPr>
      <w:r w:rsidRPr="00E24750">
        <w:rPr>
          <w:rFonts w:eastAsiaTheme="minorEastAsia"/>
          <w:szCs w:val="28"/>
        </w:rPr>
        <w:t>3.2.3 органу, уполномоченному на проведение экспертизы проекта Административного регламента;</w:t>
      </w:r>
    </w:p>
    <w:p w:rsidR="00E24750" w:rsidRPr="00E24750" w:rsidRDefault="00E24750" w:rsidP="00E24750">
      <w:pPr>
        <w:ind w:firstLine="709"/>
        <w:jc w:val="both"/>
        <w:rPr>
          <w:rFonts w:eastAsiaTheme="minorEastAsia"/>
          <w:szCs w:val="28"/>
        </w:rPr>
      </w:pPr>
      <w:r w:rsidRPr="00E24750">
        <w:rPr>
          <w:rFonts w:eastAsiaTheme="minorEastAsia"/>
          <w:szCs w:val="28"/>
        </w:rPr>
        <w:lastRenderedPageBreak/>
        <w:t>3.2.4 федеральному органу исполнительной власти, уполномоченному на проведение государственной регистрации актов.</w:t>
      </w:r>
    </w:p>
    <w:p w:rsidR="00E24750" w:rsidRPr="00E24750" w:rsidRDefault="00E24750" w:rsidP="00E24750">
      <w:pPr>
        <w:ind w:firstLine="709"/>
        <w:jc w:val="both"/>
        <w:rPr>
          <w:rFonts w:eastAsiaTheme="minorEastAsia"/>
          <w:szCs w:val="28"/>
        </w:rPr>
      </w:pPr>
      <w:r w:rsidRPr="00E24750">
        <w:rPr>
          <w:rFonts w:eastAsiaTheme="minorEastAsia"/>
          <w:szCs w:val="28"/>
        </w:rPr>
        <w:t>3.3. Органы, участвующие в согласовании, а также уполномоченный орган автоматически вносятся в формируемый после подготовки проекта Административного регламента лист согласования проекта Административного регламента (далее – лист согласования).</w:t>
      </w:r>
    </w:p>
    <w:p w:rsidR="00E24750" w:rsidRPr="00E24750" w:rsidRDefault="00E24750" w:rsidP="00E24750">
      <w:pPr>
        <w:ind w:firstLine="709"/>
        <w:jc w:val="both"/>
        <w:rPr>
          <w:rFonts w:eastAsiaTheme="minorEastAsia"/>
          <w:szCs w:val="28"/>
        </w:rPr>
      </w:pPr>
      <w:r w:rsidRPr="00E24750">
        <w:rPr>
          <w:rFonts w:eastAsiaTheme="minorEastAsia"/>
          <w:szCs w:val="28"/>
        </w:rPr>
        <w:t xml:space="preserve">3.4. Проект Административного регламента рассматривается органами, участвующими в согласовании, в части, отнесенной к компетенции такого органа, в срок, не превышающий 5 рабочих дней </w:t>
      </w:r>
      <w:proofErr w:type="gramStart"/>
      <w:r w:rsidRPr="00E24750">
        <w:rPr>
          <w:rFonts w:eastAsiaTheme="minorEastAsia"/>
          <w:szCs w:val="28"/>
        </w:rPr>
        <w:t>с даты поступления</w:t>
      </w:r>
      <w:proofErr w:type="gramEnd"/>
      <w:r w:rsidRPr="00E24750">
        <w:rPr>
          <w:rFonts w:eastAsiaTheme="minorEastAsia"/>
          <w:szCs w:val="28"/>
        </w:rPr>
        <w:t xml:space="preserve"> его на согласование в реестре услуг.</w:t>
      </w:r>
    </w:p>
    <w:p w:rsidR="00E24750" w:rsidRPr="00E24750" w:rsidRDefault="00E24750" w:rsidP="00E24750">
      <w:pPr>
        <w:ind w:firstLine="709"/>
        <w:jc w:val="both"/>
        <w:rPr>
          <w:rFonts w:eastAsiaTheme="minorEastAsia"/>
          <w:szCs w:val="28"/>
        </w:rPr>
      </w:pPr>
      <w:r w:rsidRPr="00E24750">
        <w:rPr>
          <w:rFonts w:eastAsiaTheme="minorEastAsia"/>
          <w:szCs w:val="28"/>
        </w:rPr>
        <w:t xml:space="preserve">3.5. Одновременно с началом процедуры согласования в целях проведения независимой антикоррупционной экспертизы проект Административного регламента в автоматическом режиме размещается на сайте  </w:t>
      </w:r>
      <w:hyperlink r:id="rId10" w:tgtFrame="_blank" w:history="1">
        <w:r w:rsidRPr="00E24750">
          <w:rPr>
            <w:rFonts w:eastAsiaTheme="minorEastAsia"/>
            <w:szCs w:val="28"/>
          </w:rPr>
          <w:t>regulation.gov.ru</w:t>
        </w:r>
      </w:hyperlink>
      <w:r w:rsidRPr="00E24750">
        <w:rPr>
          <w:rFonts w:eastAsiaTheme="minorEastAsia"/>
          <w:szCs w:val="28"/>
        </w:rPr>
        <w:t>  в информационно-телекоммуникационной сети «Интернет» посредством интеграции с реестром услуг.</w:t>
      </w:r>
    </w:p>
    <w:p w:rsidR="00E24750" w:rsidRPr="00E24750" w:rsidRDefault="00E24750" w:rsidP="00E24750">
      <w:pPr>
        <w:ind w:firstLine="709"/>
        <w:jc w:val="both"/>
        <w:rPr>
          <w:rFonts w:eastAsiaTheme="minorEastAsia"/>
          <w:szCs w:val="28"/>
        </w:rPr>
      </w:pPr>
      <w:r w:rsidRPr="00E24750">
        <w:rPr>
          <w:rFonts w:eastAsiaTheme="minorEastAsia"/>
          <w:szCs w:val="28"/>
        </w:rPr>
        <w:t>3.6. Результатом рассмотрения проекта Административного регламента органом, участвующим в согласовании, является принятие таким органом решения о согласовании или несогласовании проекта Административного регламента.</w:t>
      </w:r>
    </w:p>
    <w:p w:rsidR="00E24750" w:rsidRPr="00E24750" w:rsidRDefault="00E24750" w:rsidP="00E24750">
      <w:pPr>
        <w:ind w:firstLine="709"/>
        <w:jc w:val="both"/>
        <w:rPr>
          <w:rFonts w:eastAsiaTheme="minorEastAsia"/>
          <w:szCs w:val="28"/>
        </w:rPr>
      </w:pPr>
      <w:r w:rsidRPr="00E24750">
        <w:rPr>
          <w:rFonts w:eastAsiaTheme="minorEastAsia"/>
          <w:szCs w:val="28"/>
        </w:rPr>
        <w:t>При принятии решения о согласовании проекта Административного регламента орган, участвующий в согласовании, проставляет отметку о согласовании проекта в листе согласования.</w:t>
      </w:r>
    </w:p>
    <w:p w:rsidR="00E24750" w:rsidRPr="00E24750" w:rsidRDefault="00E24750" w:rsidP="00E24750">
      <w:pPr>
        <w:ind w:firstLine="709"/>
        <w:jc w:val="both"/>
        <w:rPr>
          <w:rFonts w:eastAsiaTheme="minorEastAsia"/>
          <w:szCs w:val="28"/>
        </w:rPr>
      </w:pPr>
      <w:r w:rsidRPr="00E24750">
        <w:rPr>
          <w:rFonts w:eastAsiaTheme="minorEastAsia"/>
          <w:szCs w:val="28"/>
        </w:rPr>
        <w:t>При принятии решения о несогласовании проекта Административного регламента орган, участвующий в согласовании, вносит имеющиеся замечания в проект протокола разногласий, формируемый в реестре услуг и являющийся приложением к листу согласования.</w:t>
      </w:r>
    </w:p>
    <w:p w:rsidR="00E24750" w:rsidRPr="00E24750" w:rsidRDefault="00E24750" w:rsidP="00E24750">
      <w:pPr>
        <w:ind w:firstLine="720"/>
        <w:jc w:val="both"/>
        <w:rPr>
          <w:rFonts w:eastAsiaTheme="minorEastAsia"/>
          <w:szCs w:val="28"/>
        </w:rPr>
      </w:pPr>
      <w:r w:rsidRPr="00E24750">
        <w:rPr>
          <w:rFonts w:eastAsiaTheme="minorEastAsia"/>
          <w:szCs w:val="28"/>
        </w:rPr>
        <w:t>3.7. После рассмотрения проекта Административного регламента всеми органами, участвующими в согласовании, а также поступления протоколов разногласий (при наличии) и заключений по результатам независимой антикоррупционной экспертизы, уполномоченный орган рассматривает поступившие замечания.</w:t>
      </w:r>
    </w:p>
    <w:p w:rsidR="00E24750" w:rsidRPr="00E24750" w:rsidRDefault="00E24750" w:rsidP="00E24750">
      <w:pPr>
        <w:ind w:firstLine="720"/>
        <w:jc w:val="both"/>
        <w:rPr>
          <w:rFonts w:eastAsiaTheme="minorEastAsia"/>
          <w:szCs w:val="28"/>
        </w:rPr>
      </w:pPr>
      <w:proofErr w:type="gramStart"/>
      <w:r w:rsidRPr="00E24750">
        <w:rPr>
          <w:rFonts w:eastAsiaTheme="minorEastAsia"/>
          <w:szCs w:val="28"/>
        </w:rPr>
        <w:t xml:space="preserve">Решение о возможности учета заключений по результатам независимой антикоррупционной экспертизы при доработке проекта Административного регламента принимается уполномоченным органом в соответствии с </w:t>
      </w:r>
      <w:hyperlink r:id="rId11" w:anchor="/document/195958/entry/0" w:history="1">
        <w:r w:rsidRPr="00E24750">
          <w:rPr>
            <w:rFonts w:eastAsiaTheme="minorEastAsia"/>
            <w:szCs w:val="28"/>
          </w:rPr>
          <w:t>Федеральным законом</w:t>
        </w:r>
      </w:hyperlink>
      <w:r w:rsidRPr="00E24750">
        <w:rPr>
          <w:rFonts w:eastAsiaTheme="minorEastAsia"/>
          <w:szCs w:val="28"/>
        </w:rPr>
        <w:t> от 17 июля 2009 года № 172-ФЗ «Об антикоррупционной экспертизе нормативных правовых актов и проектов нормативных правовых актов» и постановлением администрации муниципального образования Темрюкский район от 22 февраля 2019 года      № 383 «Об утверждении Положения о порядке проведения антикоррупционной</w:t>
      </w:r>
      <w:proofErr w:type="gramEnd"/>
      <w:r w:rsidRPr="00E24750">
        <w:rPr>
          <w:rFonts w:eastAsiaTheme="minorEastAsia"/>
          <w:szCs w:val="28"/>
        </w:rPr>
        <w:t xml:space="preserve"> экспертизы муниципальных нормативных правовых актов и проектов муниципальных нормативных правовых актов муниципального образования Темрюкский район».</w:t>
      </w:r>
    </w:p>
    <w:p w:rsidR="00E24750" w:rsidRPr="00E24750" w:rsidRDefault="00E24750" w:rsidP="00E24750">
      <w:pPr>
        <w:ind w:firstLine="720"/>
        <w:jc w:val="both"/>
        <w:rPr>
          <w:rFonts w:eastAsiaTheme="minorEastAsia"/>
          <w:szCs w:val="28"/>
        </w:rPr>
      </w:pPr>
      <w:proofErr w:type="gramStart"/>
      <w:r w:rsidRPr="00E24750">
        <w:rPr>
          <w:rFonts w:eastAsiaTheme="minorEastAsia"/>
          <w:szCs w:val="28"/>
        </w:rPr>
        <w:t xml:space="preserve">В случае согласия с замечаниями, представленными органами, участвующими в согласовании, уполномоченный орган, в срок, не превышающий 5 рабочих дней, вносит с учетом полученных замечаний </w:t>
      </w:r>
      <w:r w:rsidRPr="00E24750">
        <w:rPr>
          <w:rFonts w:eastAsiaTheme="minorEastAsia"/>
          <w:szCs w:val="28"/>
        </w:rPr>
        <w:lastRenderedPageBreak/>
        <w:t xml:space="preserve">изменения в сведения о муниципальной услуге, указанные в </w:t>
      </w:r>
      <w:hyperlink r:id="rId12" w:anchor="/document/401535834/entry/3020" w:history="1">
        <w:r w:rsidRPr="00E24750">
          <w:rPr>
            <w:rFonts w:eastAsiaTheme="minorEastAsia"/>
            <w:szCs w:val="28"/>
          </w:rPr>
          <w:t>подпункте</w:t>
        </w:r>
      </w:hyperlink>
      <w:r w:rsidRPr="00E24750">
        <w:rPr>
          <w:rFonts w:eastAsiaTheme="minorEastAsia"/>
          <w:szCs w:val="28"/>
        </w:rPr>
        <w:t xml:space="preserve"> 1.6.1 пункта 1.6 настоящего Порядка, и после их преобразования в машиночитаемый вид, а также формирования проекта Административного регламента направляет указанный проект Административного регламента на повторное согласование органам</w:t>
      </w:r>
      <w:proofErr w:type="gramEnd"/>
      <w:r w:rsidRPr="00E24750">
        <w:rPr>
          <w:rFonts w:eastAsiaTheme="minorEastAsia"/>
          <w:szCs w:val="28"/>
        </w:rPr>
        <w:t>, участвующим в согласовании.</w:t>
      </w:r>
    </w:p>
    <w:p w:rsidR="00E24750" w:rsidRPr="00E24750" w:rsidRDefault="00E24750" w:rsidP="00E24750">
      <w:pPr>
        <w:ind w:firstLine="720"/>
        <w:jc w:val="both"/>
        <w:rPr>
          <w:rFonts w:eastAsiaTheme="minorEastAsia"/>
          <w:szCs w:val="28"/>
        </w:rPr>
      </w:pPr>
      <w:r w:rsidRPr="00E24750">
        <w:rPr>
          <w:rFonts w:eastAsiaTheme="minorEastAsia"/>
          <w:szCs w:val="28"/>
        </w:rPr>
        <w:t>При наличии возражений к замечаниям уполномоченный орган вправе инициировать процедуру урегулирования разногласий путем внесения в проект протокола разногласий возражений на замечания органа, участвующего в согласовании (органов, участвующих в согласовании), и направления такого протокола указанному органу (указанным органам).</w:t>
      </w:r>
    </w:p>
    <w:p w:rsidR="00E24750" w:rsidRPr="00E24750" w:rsidRDefault="00E24750" w:rsidP="00E24750">
      <w:pPr>
        <w:ind w:firstLine="720"/>
        <w:jc w:val="both"/>
        <w:rPr>
          <w:rFonts w:eastAsiaTheme="minorEastAsia"/>
          <w:szCs w:val="28"/>
        </w:rPr>
      </w:pPr>
      <w:r w:rsidRPr="00E24750">
        <w:rPr>
          <w:rFonts w:eastAsiaTheme="minorEastAsia"/>
          <w:szCs w:val="28"/>
        </w:rPr>
        <w:t>3.8. В случае согласия с возражениями, представленными уполномоченным органом, орган, участвующий в согласовании (органы, участвующие в согласовании), проставляет (проставляют) отметку об урегулировании разногласий в проекте протокола разногласий, подписывает протокол разногласий и согласовывает проект Административного регламента, проставляя соответствующую отметку в листе согласования.</w:t>
      </w:r>
    </w:p>
    <w:p w:rsidR="00E24750" w:rsidRPr="00E24750" w:rsidRDefault="00E24750" w:rsidP="00E24750">
      <w:pPr>
        <w:ind w:firstLine="720"/>
        <w:jc w:val="both"/>
        <w:rPr>
          <w:rFonts w:eastAsiaTheme="minorEastAsia"/>
          <w:szCs w:val="28"/>
        </w:rPr>
      </w:pPr>
      <w:r w:rsidRPr="00E24750">
        <w:rPr>
          <w:rFonts w:eastAsiaTheme="minorEastAsia"/>
          <w:szCs w:val="28"/>
        </w:rPr>
        <w:t>В случае несогласия с возражениями, представленными уполномоченным органом, орган, участвующий в согласовании (органы, участвующие в согласовании), проставляет (проставляют) в проекте протокола разногласий отметку о повторном отказе в согласовании проекта Административного регламента и подписывает протокол разногласий.</w:t>
      </w:r>
    </w:p>
    <w:p w:rsidR="00E24750" w:rsidRPr="00E24750" w:rsidRDefault="00E24750" w:rsidP="00E24750">
      <w:pPr>
        <w:ind w:firstLine="720"/>
        <w:jc w:val="both"/>
        <w:rPr>
          <w:rFonts w:eastAsiaTheme="minorEastAsia"/>
          <w:szCs w:val="28"/>
        </w:rPr>
      </w:pPr>
      <w:r w:rsidRPr="00E24750">
        <w:rPr>
          <w:rFonts w:eastAsiaTheme="minorEastAsia"/>
          <w:szCs w:val="28"/>
        </w:rPr>
        <w:t>3.9. Уполномоченный орган после повторного отказа органа, участвующего в согласовании (органов, участвующих в согласовании), в согласовании проекта Административного регламента принимает решение о внесении изменений в проект Административного регламента и направлении его на повторное согласование всем органам, участвующим в согласовании.</w:t>
      </w:r>
    </w:p>
    <w:p w:rsidR="00E24750" w:rsidRPr="00E24750" w:rsidRDefault="00E24750" w:rsidP="00E24750">
      <w:pPr>
        <w:ind w:firstLine="720"/>
        <w:jc w:val="both"/>
        <w:rPr>
          <w:rFonts w:eastAsiaTheme="minorEastAsia"/>
          <w:szCs w:val="28"/>
        </w:rPr>
      </w:pPr>
      <w:r w:rsidRPr="00E24750">
        <w:rPr>
          <w:rFonts w:eastAsiaTheme="minorEastAsia"/>
          <w:szCs w:val="28"/>
        </w:rPr>
        <w:t xml:space="preserve">3.10. </w:t>
      </w:r>
      <w:proofErr w:type="gramStart"/>
      <w:r w:rsidRPr="00E24750">
        <w:rPr>
          <w:rFonts w:eastAsiaTheme="minorEastAsia"/>
          <w:szCs w:val="28"/>
        </w:rPr>
        <w:t xml:space="preserve">Разногласия по проекту Административного регламента (а также в случае согласования и утверждения проектов Административных регламентов на бумажном носителе) разрешаются в порядке, предусмотренном решением </w:t>
      </w:r>
      <w:r w:rsidRPr="00E24750">
        <w:rPr>
          <w:rFonts w:eastAsiaTheme="minorEastAsia"/>
          <w:szCs w:val="28"/>
          <w:lang w:val="en-US"/>
        </w:rPr>
        <w:t>XXXI</w:t>
      </w:r>
      <w:r w:rsidRPr="00E24750">
        <w:rPr>
          <w:rFonts w:eastAsiaTheme="minorEastAsia"/>
          <w:szCs w:val="28"/>
        </w:rPr>
        <w:t xml:space="preserve"> сессии Совета Темрюкского городского  поселения Темрюкского района </w:t>
      </w:r>
      <w:r w:rsidRPr="00E24750">
        <w:rPr>
          <w:rFonts w:eastAsiaTheme="minorEastAsia"/>
          <w:szCs w:val="28"/>
          <w:lang w:val="en-US"/>
        </w:rPr>
        <w:t>III</w:t>
      </w:r>
      <w:r w:rsidRPr="00E24750">
        <w:rPr>
          <w:rFonts w:eastAsiaTheme="minorEastAsia"/>
          <w:szCs w:val="28"/>
        </w:rPr>
        <w:t xml:space="preserve"> созыва от 23 августа 2016 года № 231 «Об утверждении Положения о муниципальных правовых актах Темрюкского городского  поселения Темрюкского района».</w:t>
      </w:r>
      <w:proofErr w:type="gramEnd"/>
    </w:p>
    <w:p w:rsidR="00E24750" w:rsidRPr="00E24750" w:rsidRDefault="00E24750" w:rsidP="00E24750">
      <w:pPr>
        <w:ind w:firstLine="720"/>
        <w:jc w:val="both"/>
        <w:rPr>
          <w:rFonts w:eastAsiaTheme="minorEastAsia"/>
          <w:szCs w:val="28"/>
        </w:rPr>
      </w:pPr>
      <w:r w:rsidRPr="00E24750">
        <w:rPr>
          <w:rFonts w:eastAsiaTheme="minorEastAsia"/>
          <w:szCs w:val="28"/>
        </w:rPr>
        <w:t>3.11. После согласования проекта Административного регламента со всеми органами, участвующими в согласовании, или при разрешении разногласий по проекту Административного регламента уполномоченный орган направляет проект Административного регламента на экспертизу в соответствии с </w:t>
      </w:r>
      <w:hyperlink r:id="rId13" w:anchor="/document/401535834/entry/3019" w:history="1">
        <w:r w:rsidRPr="00E24750">
          <w:rPr>
            <w:rFonts w:eastAsiaTheme="minorEastAsia"/>
            <w:szCs w:val="28"/>
          </w:rPr>
          <w:t>разделом IV</w:t>
        </w:r>
      </w:hyperlink>
      <w:r w:rsidRPr="00E24750">
        <w:rPr>
          <w:rFonts w:eastAsiaTheme="minorEastAsia"/>
          <w:szCs w:val="28"/>
        </w:rPr>
        <w:t> настоящего Порядка.</w:t>
      </w:r>
    </w:p>
    <w:p w:rsidR="00E24750" w:rsidRPr="00E24750" w:rsidRDefault="00E24750" w:rsidP="00E24750">
      <w:pPr>
        <w:ind w:firstLine="720"/>
        <w:jc w:val="both"/>
        <w:rPr>
          <w:rFonts w:eastAsiaTheme="minorEastAsia"/>
          <w:szCs w:val="28"/>
        </w:rPr>
      </w:pPr>
      <w:r w:rsidRPr="00E24750">
        <w:rPr>
          <w:rFonts w:eastAsiaTheme="minorEastAsia"/>
          <w:szCs w:val="28"/>
        </w:rPr>
        <w:t>3.12. Утверждение Административного регламента производится посредством подписания электронного документа в реестре услуг усиленной квалифицированной </w:t>
      </w:r>
      <w:hyperlink r:id="rId14" w:anchor="/document/12184522/entry/21" w:history="1">
        <w:r w:rsidRPr="00E24750">
          <w:rPr>
            <w:rFonts w:eastAsiaTheme="minorEastAsia"/>
            <w:szCs w:val="28"/>
          </w:rPr>
          <w:t>электронной подписью</w:t>
        </w:r>
      </w:hyperlink>
      <w:r w:rsidRPr="00E24750">
        <w:rPr>
          <w:rFonts w:eastAsiaTheme="minorEastAsia"/>
          <w:szCs w:val="28"/>
        </w:rPr>
        <w:t xml:space="preserve"> руководителя уполномоченного органа, после получения положительного заключения экспертизы уполномоченного органа.</w:t>
      </w:r>
    </w:p>
    <w:p w:rsidR="00E24750" w:rsidRPr="00E24750" w:rsidRDefault="00E24750" w:rsidP="00E24750">
      <w:pPr>
        <w:ind w:firstLine="720"/>
        <w:jc w:val="both"/>
        <w:rPr>
          <w:rFonts w:eastAsiaTheme="minorEastAsia"/>
          <w:szCs w:val="28"/>
        </w:rPr>
      </w:pPr>
      <w:r w:rsidRPr="00E24750">
        <w:rPr>
          <w:rFonts w:eastAsiaTheme="minorEastAsia"/>
          <w:szCs w:val="28"/>
        </w:rPr>
        <w:t xml:space="preserve">3.13. Утвержденный Административный регламент направляется посредством реестра услуг уполномоченным органом с приложением </w:t>
      </w:r>
      <w:r w:rsidRPr="00E24750">
        <w:rPr>
          <w:rFonts w:eastAsiaTheme="minorEastAsia"/>
          <w:szCs w:val="28"/>
        </w:rPr>
        <w:lastRenderedPageBreak/>
        <w:t>заполненного листа согласования и протоколов разногласий (при наличии) в Министерство юстиции Российской Федерации для последующего официального опубликования.</w:t>
      </w:r>
    </w:p>
    <w:p w:rsidR="00E24750" w:rsidRPr="00E24750" w:rsidRDefault="00E24750" w:rsidP="00E24750">
      <w:pPr>
        <w:ind w:firstLine="720"/>
        <w:jc w:val="both"/>
        <w:rPr>
          <w:rFonts w:eastAsiaTheme="minorEastAsia"/>
          <w:szCs w:val="28"/>
        </w:rPr>
      </w:pPr>
      <w:r w:rsidRPr="00E24750">
        <w:rPr>
          <w:rFonts w:eastAsiaTheme="minorEastAsia"/>
          <w:szCs w:val="28"/>
        </w:rPr>
        <w:t>3.14. При наличии оснований для внесения изменений в Административный регламент уполномоченный орган разрабатывает и утверждает в реестре услуг нормативный правовой акт о признании Административного регламента утратившим силу и о принятии в соответствии с настоящим Порядком нового Административного регламента или об отмене Административного регламента в случае возврата (отказа).</w:t>
      </w:r>
    </w:p>
    <w:p w:rsidR="00E24750" w:rsidRPr="00E24750" w:rsidRDefault="00E24750" w:rsidP="00E24750">
      <w:pPr>
        <w:jc w:val="both"/>
        <w:rPr>
          <w:rFonts w:eastAsiaTheme="minorEastAsia"/>
          <w:szCs w:val="28"/>
        </w:rPr>
      </w:pPr>
    </w:p>
    <w:p w:rsidR="00E24750" w:rsidRPr="00E24750" w:rsidRDefault="00E24750" w:rsidP="00E24750">
      <w:pPr>
        <w:jc w:val="center"/>
        <w:rPr>
          <w:rFonts w:eastAsiaTheme="minorEastAsia"/>
          <w:szCs w:val="28"/>
        </w:rPr>
      </w:pPr>
      <w:r w:rsidRPr="00E24750">
        <w:rPr>
          <w:rFonts w:eastAsiaTheme="minorEastAsia"/>
          <w:szCs w:val="28"/>
        </w:rPr>
        <w:t>IV. ПРОВЕДЕНИЕ ЭКСПЕРТИЗЫ ПРОЕКТОВ АДМИНИСТРАТИВНЫХ РЕГЛАМЕНТОВ</w:t>
      </w:r>
    </w:p>
    <w:p w:rsidR="00E24750" w:rsidRPr="00E24750" w:rsidRDefault="00E24750" w:rsidP="00E24750">
      <w:pPr>
        <w:spacing w:beforeAutospacing="1" w:afterAutospacing="1"/>
        <w:jc w:val="both"/>
        <w:rPr>
          <w:rFonts w:eastAsiaTheme="minorEastAsia"/>
          <w:szCs w:val="28"/>
        </w:rPr>
      </w:pPr>
    </w:p>
    <w:p w:rsidR="00E24750" w:rsidRPr="00E24750" w:rsidRDefault="00E24750" w:rsidP="00E24750">
      <w:pPr>
        <w:ind w:firstLine="720"/>
        <w:jc w:val="both"/>
        <w:rPr>
          <w:rFonts w:eastAsiaTheme="minorEastAsia"/>
          <w:szCs w:val="28"/>
        </w:rPr>
      </w:pPr>
      <w:r w:rsidRPr="00E24750">
        <w:rPr>
          <w:rFonts w:eastAsiaTheme="minorEastAsia"/>
          <w:szCs w:val="28"/>
        </w:rPr>
        <w:t>4.1. Экспертиза проектов Административных регламентов проводится органом, уполномоченным на проведение экспертизы проектов Административных регламентов в реестре услуг.</w:t>
      </w:r>
    </w:p>
    <w:p w:rsidR="00E24750" w:rsidRPr="00E24750" w:rsidRDefault="00E24750" w:rsidP="00E24750">
      <w:pPr>
        <w:ind w:firstLine="720"/>
        <w:jc w:val="both"/>
        <w:rPr>
          <w:rFonts w:eastAsiaTheme="minorEastAsia"/>
          <w:szCs w:val="28"/>
        </w:rPr>
      </w:pPr>
      <w:r w:rsidRPr="00E24750">
        <w:rPr>
          <w:rFonts w:eastAsiaTheme="minorEastAsia"/>
          <w:szCs w:val="28"/>
        </w:rPr>
        <w:t>4.2. Органом, уполномоченным на проведение экспертизы проектов Административных регламентов, является Министерство экономического развития Российской Федерации.</w:t>
      </w:r>
    </w:p>
    <w:p w:rsidR="00E24750" w:rsidRPr="00E24750" w:rsidRDefault="00E24750" w:rsidP="00E24750">
      <w:pPr>
        <w:ind w:firstLine="720"/>
        <w:jc w:val="both"/>
        <w:rPr>
          <w:rFonts w:eastAsiaTheme="minorEastAsia"/>
          <w:szCs w:val="28"/>
        </w:rPr>
      </w:pPr>
      <w:r w:rsidRPr="00E24750">
        <w:rPr>
          <w:rFonts w:eastAsiaTheme="minorEastAsia"/>
          <w:szCs w:val="28"/>
        </w:rPr>
        <w:t>4.3. Предметом экспертизы являются:</w:t>
      </w:r>
    </w:p>
    <w:p w:rsidR="00E24750" w:rsidRPr="00E24750" w:rsidRDefault="00E24750" w:rsidP="00E24750">
      <w:pPr>
        <w:ind w:firstLine="720"/>
        <w:jc w:val="both"/>
        <w:rPr>
          <w:rFonts w:eastAsiaTheme="minorEastAsia"/>
          <w:szCs w:val="28"/>
        </w:rPr>
      </w:pPr>
      <w:r w:rsidRPr="00E24750">
        <w:rPr>
          <w:rFonts w:eastAsiaTheme="minorEastAsia"/>
          <w:szCs w:val="28"/>
        </w:rPr>
        <w:t>4.3.1 соответствие проектов Административных регламентов требованиям </w:t>
      </w:r>
      <w:hyperlink r:id="rId15" w:anchor="/document/401535834/entry/1003" w:history="1">
        <w:r w:rsidRPr="00E24750">
          <w:rPr>
            <w:rFonts w:eastAsiaTheme="minorEastAsia"/>
            <w:szCs w:val="28"/>
          </w:rPr>
          <w:t>пунктов</w:t>
        </w:r>
      </w:hyperlink>
      <w:r w:rsidRPr="00E24750">
        <w:rPr>
          <w:rFonts w:eastAsiaTheme="minorEastAsia"/>
          <w:szCs w:val="28"/>
        </w:rPr>
        <w:t xml:space="preserve"> 1.4 и 1.</w:t>
      </w:r>
      <w:hyperlink r:id="rId16" w:anchor="/document/401535834/entry/1007" w:history="1">
        <w:r w:rsidRPr="00E24750">
          <w:rPr>
            <w:rFonts w:eastAsiaTheme="minorEastAsia"/>
            <w:szCs w:val="28"/>
          </w:rPr>
          <w:t>8</w:t>
        </w:r>
      </w:hyperlink>
      <w:r w:rsidRPr="00E24750">
        <w:rPr>
          <w:rFonts w:eastAsiaTheme="minorEastAsia"/>
          <w:szCs w:val="28"/>
        </w:rPr>
        <w:t> настоящего Порядка;</w:t>
      </w:r>
    </w:p>
    <w:p w:rsidR="00E24750" w:rsidRPr="00E24750" w:rsidRDefault="00E24750" w:rsidP="00E24750">
      <w:pPr>
        <w:ind w:firstLine="720"/>
        <w:jc w:val="both"/>
        <w:rPr>
          <w:rFonts w:eastAsiaTheme="minorEastAsia"/>
          <w:szCs w:val="28"/>
        </w:rPr>
      </w:pPr>
      <w:r w:rsidRPr="00E24750">
        <w:rPr>
          <w:rFonts w:eastAsiaTheme="minorEastAsia"/>
          <w:szCs w:val="28"/>
        </w:rPr>
        <w:t>4.3.2 соответствие критериев принятия решения требованиям, предусмотренным  абзацем 2 подпункта 2.10.2 раздела 2 настоящего Порядка;</w:t>
      </w:r>
    </w:p>
    <w:p w:rsidR="00E24750" w:rsidRPr="00E24750" w:rsidRDefault="00E24750" w:rsidP="00E24750">
      <w:pPr>
        <w:ind w:firstLine="720"/>
        <w:jc w:val="both"/>
        <w:rPr>
          <w:rFonts w:eastAsiaTheme="minorEastAsia"/>
          <w:szCs w:val="28"/>
        </w:rPr>
      </w:pPr>
      <w:r w:rsidRPr="00E24750">
        <w:rPr>
          <w:rFonts w:eastAsiaTheme="minorEastAsia"/>
          <w:szCs w:val="28"/>
        </w:rPr>
        <w:t>4.3.3 отсутствие в проекте требований об обязательном предоставлении заявителями документов и (или) информации, которые могут быть получены в рамках межведомственного запроса.</w:t>
      </w:r>
    </w:p>
    <w:p w:rsidR="00E24750" w:rsidRPr="00E24750" w:rsidRDefault="00E24750" w:rsidP="00E24750">
      <w:pPr>
        <w:ind w:firstLine="720"/>
        <w:jc w:val="both"/>
        <w:rPr>
          <w:rFonts w:eastAsiaTheme="minorEastAsia"/>
          <w:szCs w:val="28"/>
        </w:rPr>
      </w:pPr>
      <w:r w:rsidRPr="00E24750">
        <w:rPr>
          <w:rFonts w:eastAsiaTheme="minorEastAsia"/>
          <w:szCs w:val="28"/>
        </w:rPr>
        <w:t>4.4. По результатам рассмотрения проекта Административного регламента орган, уполномоченный на проведение экспертизы проектов Административных регламентов, в течение 10 рабочих дней принимает решение о представлении положительного заключения на проект Административного регламента или представлении отрицательного заключения на проект Административного регламента.</w:t>
      </w:r>
    </w:p>
    <w:p w:rsidR="00E24750" w:rsidRPr="00E24750" w:rsidRDefault="00E24750" w:rsidP="00E24750">
      <w:pPr>
        <w:ind w:firstLine="720"/>
        <w:jc w:val="both"/>
        <w:rPr>
          <w:rFonts w:eastAsiaTheme="minorEastAsia"/>
          <w:szCs w:val="28"/>
        </w:rPr>
      </w:pPr>
      <w:r w:rsidRPr="00E24750">
        <w:rPr>
          <w:rFonts w:eastAsiaTheme="minorEastAsia"/>
          <w:szCs w:val="28"/>
        </w:rPr>
        <w:t>4.5. При принятии решения о представлении положительного заключения на проект Административного регламента орган, уполномоченный на проведение экспертизы проектов Административных регламентов, проставляет соответствующую отметку в лист согласования.</w:t>
      </w:r>
    </w:p>
    <w:p w:rsidR="00E24750" w:rsidRPr="00E24750" w:rsidRDefault="00E24750" w:rsidP="00E24750">
      <w:pPr>
        <w:ind w:firstLine="720"/>
        <w:jc w:val="both"/>
        <w:rPr>
          <w:rFonts w:eastAsiaTheme="minorEastAsia"/>
          <w:szCs w:val="28"/>
        </w:rPr>
      </w:pPr>
      <w:r w:rsidRPr="00E24750">
        <w:rPr>
          <w:rFonts w:eastAsiaTheme="minorEastAsia"/>
          <w:szCs w:val="28"/>
        </w:rPr>
        <w:t>4.6. При принятии решения о представлении отрицательного заключения на проект Административного регламента орган, уполномоченный на проведение экспертизы проектов Административных регламентов, проставляет соответствующую отметку в лист согласования и вносит замечания в протокол разногласий.</w:t>
      </w:r>
    </w:p>
    <w:p w:rsidR="00E24750" w:rsidRPr="00E24750" w:rsidRDefault="00E24750" w:rsidP="00E24750">
      <w:pPr>
        <w:ind w:firstLine="720"/>
        <w:jc w:val="both"/>
        <w:rPr>
          <w:rFonts w:eastAsiaTheme="minorEastAsia"/>
          <w:szCs w:val="28"/>
        </w:rPr>
      </w:pPr>
      <w:r w:rsidRPr="00E24750">
        <w:rPr>
          <w:rFonts w:eastAsiaTheme="minorEastAsia"/>
          <w:szCs w:val="28"/>
        </w:rPr>
        <w:lastRenderedPageBreak/>
        <w:t>4.7. При наличии в заключени</w:t>
      </w:r>
      <w:proofErr w:type="gramStart"/>
      <w:r w:rsidRPr="00E24750">
        <w:rPr>
          <w:rFonts w:eastAsiaTheme="minorEastAsia"/>
          <w:szCs w:val="28"/>
        </w:rPr>
        <w:t>и</w:t>
      </w:r>
      <w:proofErr w:type="gramEnd"/>
      <w:r w:rsidRPr="00E24750">
        <w:rPr>
          <w:rFonts w:eastAsiaTheme="minorEastAsia"/>
          <w:szCs w:val="28"/>
        </w:rPr>
        <w:t xml:space="preserve"> органа, уполномоченного на проведение экспертизы проектов Административных регламентов, замечаний и предложений к проекту Административного регламента уполномоченный орган обеспечивает учет таких замечаний и предложений.</w:t>
      </w:r>
    </w:p>
    <w:p w:rsidR="00E24750" w:rsidRPr="00E24750" w:rsidRDefault="00E24750" w:rsidP="00E24750">
      <w:pPr>
        <w:ind w:firstLine="720"/>
        <w:jc w:val="both"/>
        <w:rPr>
          <w:rFonts w:eastAsiaTheme="minorEastAsia"/>
          <w:szCs w:val="28"/>
        </w:rPr>
      </w:pPr>
      <w:r w:rsidRPr="00E24750">
        <w:rPr>
          <w:rFonts w:eastAsiaTheme="minorEastAsia"/>
          <w:szCs w:val="28"/>
        </w:rPr>
        <w:t>При наличии разногласий уполномоченный орган вносит в протокол разногласий возражения на замечания органа, уполномоченного на проведение экспертизы проектов Административных регламентов.</w:t>
      </w:r>
    </w:p>
    <w:p w:rsidR="00E24750" w:rsidRPr="00E24750" w:rsidRDefault="00E24750" w:rsidP="00E24750">
      <w:pPr>
        <w:ind w:firstLine="720"/>
        <w:jc w:val="both"/>
        <w:rPr>
          <w:rFonts w:eastAsiaTheme="minorEastAsia"/>
          <w:szCs w:val="28"/>
        </w:rPr>
      </w:pPr>
      <w:r w:rsidRPr="00E24750">
        <w:rPr>
          <w:rFonts w:eastAsiaTheme="minorEastAsia"/>
          <w:szCs w:val="28"/>
        </w:rPr>
        <w:t xml:space="preserve">Орган, уполномоченный на проведение экспертизы проектов Административных регламентов, рассматривает возражения, представленные уполномоченным органом в срок, не превышающий 5 рабочих дней </w:t>
      </w:r>
      <w:proofErr w:type="gramStart"/>
      <w:r w:rsidRPr="00E24750">
        <w:rPr>
          <w:rFonts w:eastAsiaTheme="minorEastAsia"/>
          <w:szCs w:val="28"/>
        </w:rPr>
        <w:t>с даты внесения</w:t>
      </w:r>
      <w:proofErr w:type="gramEnd"/>
      <w:r w:rsidRPr="00E24750">
        <w:rPr>
          <w:rFonts w:eastAsiaTheme="minorEastAsia"/>
          <w:szCs w:val="28"/>
        </w:rPr>
        <w:t xml:space="preserve"> уполномоченным органом таких возражений в протокол разногласий.</w:t>
      </w:r>
    </w:p>
    <w:p w:rsidR="00E24750" w:rsidRPr="00E24750" w:rsidRDefault="00E24750" w:rsidP="00E24750">
      <w:pPr>
        <w:ind w:firstLine="720"/>
        <w:jc w:val="both"/>
        <w:rPr>
          <w:rFonts w:eastAsiaTheme="minorEastAsia"/>
          <w:szCs w:val="28"/>
        </w:rPr>
      </w:pPr>
      <w:r w:rsidRPr="00E24750">
        <w:rPr>
          <w:rFonts w:eastAsiaTheme="minorEastAsia"/>
          <w:szCs w:val="28"/>
        </w:rPr>
        <w:t>В случае несогласия с возражениями, представленными уполномоченным органом, орган, уполномоченный на проведение экспертизы проектов Административных регламентов, проставляет соответствующую отметку в протоколе разногласий.</w:t>
      </w:r>
    </w:p>
    <w:p w:rsidR="00E24750" w:rsidRPr="00E24750" w:rsidRDefault="00E24750" w:rsidP="00E24750">
      <w:pPr>
        <w:ind w:firstLine="720"/>
        <w:jc w:val="both"/>
        <w:rPr>
          <w:rFonts w:eastAsiaTheme="minorEastAsia"/>
          <w:szCs w:val="28"/>
        </w:rPr>
      </w:pPr>
      <w:r w:rsidRPr="00E24750">
        <w:rPr>
          <w:rFonts w:eastAsiaTheme="minorEastAsia"/>
          <w:szCs w:val="28"/>
        </w:rPr>
        <w:t xml:space="preserve">4.8. Разногласия по проекту Административного регламента между уполномоченным органом и органом, уполномоченным на проведение экспертизы проектов Административных регламентов, разрешаются в порядке, предусмотренном решением </w:t>
      </w:r>
      <w:r w:rsidRPr="00E24750">
        <w:rPr>
          <w:rFonts w:eastAsiaTheme="minorEastAsia"/>
          <w:szCs w:val="28"/>
          <w:lang w:val="en-US"/>
        </w:rPr>
        <w:t>XXXI</w:t>
      </w:r>
      <w:r w:rsidRPr="00E24750">
        <w:rPr>
          <w:rFonts w:eastAsiaTheme="minorEastAsia"/>
          <w:szCs w:val="28"/>
        </w:rPr>
        <w:t xml:space="preserve"> сессии Совета Темрюкского городского  поселения Темрюкского района </w:t>
      </w:r>
      <w:r w:rsidRPr="00E24750">
        <w:rPr>
          <w:rFonts w:eastAsiaTheme="minorEastAsia"/>
          <w:szCs w:val="28"/>
          <w:lang w:val="en-US"/>
        </w:rPr>
        <w:t>III</w:t>
      </w:r>
      <w:r w:rsidRPr="00E24750">
        <w:rPr>
          <w:rFonts w:eastAsiaTheme="minorEastAsia"/>
          <w:szCs w:val="28"/>
        </w:rPr>
        <w:t xml:space="preserve"> созыва от 23 августа 2016 года № 231 «Об утверждении Положения о муниципальных правовых актах Темрюкского городского  поселения Темрюкского района».</w:t>
      </w:r>
    </w:p>
    <w:p w:rsidR="00E24750" w:rsidRPr="00E24750" w:rsidRDefault="00E24750" w:rsidP="00E24750">
      <w:pPr>
        <w:ind w:firstLine="720"/>
        <w:jc w:val="both"/>
        <w:rPr>
          <w:rFonts w:eastAsiaTheme="minorEastAsia"/>
          <w:szCs w:val="28"/>
        </w:rPr>
      </w:pPr>
    </w:p>
    <w:p w:rsidR="00E24750" w:rsidRPr="00E24750" w:rsidRDefault="00E24750" w:rsidP="00E24750">
      <w:pPr>
        <w:spacing w:line="240" w:lineRule="atLeast"/>
        <w:jc w:val="both"/>
        <w:outlineLvl w:val="0"/>
        <w:rPr>
          <w:rFonts w:eastAsiaTheme="minorEastAsia"/>
          <w:bCs/>
          <w:szCs w:val="28"/>
          <w:highlight w:val="yellow"/>
          <w:lang w:bidi="he-IL"/>
        </w:rPr>
      </w:pPr>
    </w:p>
    <w:p w:rsidR="00E24750" w:rsidRPr="00E24750" w:rsidRDefault="00E24750" w:rsidP="00E24750">
      <w:pPr>
        <w:jc w:val="both"/>
        <w:rPr>
          <w:rFonts w:eastAsiaTheme="minorEastAsia"/>
          <w:szCs w:val="28"/>
          <w:lang w:bidi="he-IL"/>
        </w:rPr>
      </w:pPr>
      <w:r w:rsidRPr="00E24750">
        <w:rPr>
          <w:rFonts w:eastAsiaTheme="minorEastAsia"/>
          <w:szCs w:val="28"/>
          <w:lang w:bidi="he-IL"/>
        </w:rPr>
        <w:t xml:space="preserve">Заместитель главы </w:t>
      </w:r>
    </w:p>
    <w:p w:rsidR="00E24750" w:rsidRPr="00E24750" w:rsidRDefault="00E24750" w:rsidP="00E24750">
      <w:pPr>
        <w:jc w:val="both"/>
        <w:rPr>
          <w:rFonts w:eastAsiaTheme="minorEastAsia"/>
          <w:szCs w:val="28"/>
          <w:lang w:bidi="he-IL"/>
        </w:rPr>
      </w:pPr>
      <w:r w:rsidRPr="00E24750">
        <w:rPr>
          <w:rFonts w:eastAsiaTheme="minorEastAsia"/>
          <w:szCs w:val="28"/>
          <w:lang w:bidi="he-IL"/>
        </w:rPr>
        <w:t>Темрюкского городского  поселения</w:t>
      </w:r>
    </w:p>
    <w:p w:rsidR="00E24750" w:rsidRPr="00E24750" w:rsidRDefault="00E24750" w:rsidP="00E24750">
      <w:pPr>
        <w:jc w:val="both"/>
        <w:rPr>
          <w:rFonts w:eastAsiaTheme="minorEastAsia"/>
          <w:szCs w:val="28"/>
          <w:lang w:bidi="he-IL"/>
        </w:rPr>
      </w:pPr>
      <w:r w:rsidRPr="00E24750">
        <w:rPr>
          <w:rFonts w:eastAsiaTheme="minorEastAsia"/>
          <w:szCs w:val="28"/>
          <w:lang w:bidi="he-IL"/>
        </w:rPr>
        <w:t xml:space="preserve">Темрюкского района                                             </w:t>
      </w:r>
      <w:r>
        <w:rPr>
          <w:rFonts w:eastAsiaTheme="minorEastAsia"/>
          <w:szCs w:val="28"/>
          <w:lang w:bidi="he-IL"/>
        </w:rPr>
        <w:t xml:space="preserve">                    </w:t>
      </w:r>
      <w:r w:rsidRPr="00E24750">
        <w:rPr>
          <w:rFonts w:eastAsiaTheme="minorEastAsia"/>
          <w:szCs w:val="28"/>
          <w:lang w:bidi="he-IL"/>
        </w:rPr>
        <w:t xml:space="preserve"> С.А. Поздняков</w:t>
      </w:r>
    </w:p>
    <w:p w:rsidR="00E24750" w:rsidRPr="00E24750" w:rsidRDefault="00E24750" w:rsidP="00E24750">
      <w:pPr>
        <w:jc w:val="both"/>
        <w:rPr>
          <w:rFonts w:eastAsiaTheme="minorEastAsia"/>
          <w:szCs w:val="28"/>
          <w:highlight w:val="yellow"/>
          <w:lang w:bidi="he-IL"/>
        </w:rPr>
      </w:pPr>
    </w:p>
    <w:bookmarkEnd w:id="26"/>
    <w:p w:rsidR="00E24750" w:rsidRPr="00E24750" w:rsidRDefault="00E24750" w:rsidP="00E24750">
      <w:pPr>
        <w:spacing w:line="240" w:lineRule="atLeast"/>
        <w:rPr>
          <w:rFonts w:eastAsiaTheme="minorEastAsia"/>
          <w:szCs w:val="28"/>
          <w:lang w:bidi="he-IL"/>
        </w:rPr>
      </w:pPr>
    </w:p>
    <w:p w:rsidR="00E24750" w:rsidRDefault="00E24750"/>
    <w:sectPr w:rsidR="00E24750" w:rsidSect="00E2508A">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8A5"/>
    <w:rsid w:val="00A518A5"/>
    <w:rsid w:val="00DE04A6"/>
    <w:rsid w:val="00E247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4750"/>
    <w:pPr>
      <w:spacing w:after="0" w:line="240" w:lineRule="auto"/>
    </w:pPr>
    <w:rPr>
      <w:rFonts w:eastAsia="Times New Roman" w:cs="Times New Roman"/>
      <w:szCs w:val="24"/>
      <w:lang w:eastAsia="ru-RU"/>
    </w:rPr>
  </w:style>
  <w:style w:type="paragraph" w:styleId="1">
    <w:name w:val="heading 1"/>
    <w:basedOn w:val="a"/>
    <w:next w:val="a"/>
    <w:link w:val="10"/>
    <w:uiPriority w:val="99"/>
    <w:qFormat/>
    <w:rsid w:val="00E24750"/>
    <w:pPr>
      <w:spacing w:before="108" w:after="108" w:line="240" w:lineRule="atLeast"/>
      <w:jc w:val="center"/>
      <w:outlineLvl w:val="0"/>
    </w:pPr>
    <w:rPr>
      <w:rFonts w:ascii="Arial" w:eastAsiaTheme="minorEastAsia" w:hAnsi="Arial" w:cs="Arial"/>
      <w:b/>
      <w:bCs/>
      <w:color w:val="26282F"/>
      <w:sz w:val="24"/>
    </w:rPr>
  </w:style>
  <w:style w:type="paragraph" w:styleId="2">
    <w:name w:val="heading 2"/>
    <w:basedOn w:val="1"/>
    <w:next w:val="a"/>
    <w:link w:val="20"/>
    <w:uiPriority w:val="99"/>
    <w:qFormat/>
    <w:rsid w:val="00E24750"/>
    <w:pPr>
      <w:outlineLvl w:val="1"/>
    </w:pPr>
  </w:style>
  <w:style w:type="paragraph" w:styleId="3">
    <w:name w:val="heading 3"/>
    <w:basedOn w:val="2"/>
    <w:next w:val="a"/>
    <w:link w:val="30"/>
    <w:uiPriority w:val="99"/>
    <w:qFormat/>
    <w:rsid w:val="00E24750"/>
    <w:pPr>
      <w:outlineLvl w:val="2"/>
    </w:pPr>
  </w:style>
  <w:style w:type="paragraph" w:styleId="4">
    <w:name w:val="heading 4"/>
    <w:basedOn w:val="3"/>
    <w:next w:val="a"/>
    <w:link w:val="40"/>
    <w:uiPriority w:val="99"/>
    <w:qFormat/>
    <w:rsid w:val="00E24750"/>
    <w:pPr>
      <w:outlineLvl w:val="3"/>
    </w:pPr>
  </w:style>
  <w:style w:type="paragraph" w:styleId="5">
    <w:name w:val="heading 5"/>
    <w:basedOn w:val="a"/>
    <w:next w:val="a"/>
    <w:link w:val="50"/>
    <w:uiPriority w:val="9"/>
    <w:unhideWhenUsed/>
    <w:qFormat/>
    <w:rsid w:val="00E24750"/>
    <w:pPr>
      <w:spacing w:before="240" w:after="60" w:line="240" w:lineRule="atLeast"/>
      <w:jc w:val="both"/>
      <w:outlineLvl w:val="4"/>
    </w:pPr>
    <w:rPr>
      <w:rFonts w:asciiTheme="minorHAnsi" w:eastAsiaTheme="minorEastAsia" w:hAnsiTheme="minorHAns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24750"/>
    <w:rPr>
      <w:rFonts w:ascii="Arial" w:eastAsiaTheme="minorEastAsia" w:hAnsi="Arial" w:cs="Arial"/>
      <w:b/>
      <w:bCs/>
      <w:color w:val="26282F"/>
      <w:sz w:val="24"/>
      <w:szCs w:val="24"/>
      <w:lang w:eastAsia="ru-RU"/>
    </w:rPr>
  </w:style>
  <w:style w:type="character" w:customStyle="1" w:styleId="20">
    <w:name w:val="Заголовок 2 Знак"/>
    <w:basedOn w:val="a0"/>
    <w:link w:val="2"/>
    <w:uiPriority w:val="99"/>
    <w:rsid w:val="00E24750"/>
    <w:rPr>
      <w:rFonts w:ascii="Arial" w:eastAsiaTheme="minorEastAsia" w:hAnsi="Arial" w:cs="Arial"/>
      <w:b/>
      <w:bCs/>
      <w:color w:val="26282F"/>
      <w:sz w:val="24"/>
      <w:szCs w:val="24"/>
      <w:lang w:eastAsia="ru-RU"/>
    </w:rPr>
  </w:style>
  <w:style w:type="character" w:customStyle="1" w:styleId="30">
    <w:name w:val="Заголовок 3 Знак"/>
    <w:basedOn w:val="a0"/>
    <w:link w:val="3"/>
    <w:uiPriority w:val="99"/>
    <w:rsid w:val="00E24750"/>
    <w:rPr>
      <w:rFonts w:ascii="Arial" w:eastAsiaTheme="minorEastAsia" w:hAnsi="Arial" w:cs="Arial"/>
      <w:b/>
      <w:bCs/>
      <w:color w:val="26282F"/>
      <w:sz w:val="24"/>
      <w:szCs w:val="24"/>
      <w:lang w:eastAsia="ru-RU"/>
    </w:rPr>
  </w:style>
  <w:style w:type="character" w:customStyle="1" w:styleId="40">
    <w:name w:val="Заголовок 4 Знак"/>
    <w:basedOn w:val="a0"/>
    <w:link w:val="4"/>
    <w:uiPriority w:val="99"/>
    <w:rsid w:val="00E24750"/>
    <w:rPr>
      <w:rFonts w:ascii="Arial" w:eastAsiaTheme="minorEastAsia" w:hAnsi="Arial" w:cs="Arial"/>
      <w:b/>
      <w:bCs/>
      <w:color w:val="26282F"/>
      <w:sz w:val="24"/>
      <w:szCs w:val="24"/>
      <w:lang w:eastAsia="ru-RU"/>
    </w:rPr>
  </w:style>
  <w:style w:type="character" w:customStyle="1" w:styleId="50">
    <w:name w:val="Заголовок 5 Знак"/>
    <w:basedOn w:val="a0"/>
    <w:link w:val="5"/>
    <w:uiPriority w:val="9"/>
    <w:rsid w:val="00E24750"/>
    <w:rPr>
      <w:rFonts w:asciiTheme="minorHAnsi" w:eastAsiaTheme="minorEastAsia" w:hAnsiTheme="minorHAnsi" w:cs="Times New Roman"/>
      <w:b/>
      <w:bCs/>
      <w:i/>
      <w:iCs/>
      <w:sz w:val="26"/>
      <w:szCs w:val="26"/>
      <w:lang w:eastAsia="ru-RU"/>
    </w:rPr>
  </w:style>
  <w:style w:type="numbering" w:customStyle="1" w:styleId="11">
    <w:name w:val="Нет списка1"/>
    <w:next w:val="a2"/>
    <w:uiPriority w:val="99"/>
    <w:semiHidden/>
    <w:unhideWhenUsed/>
    <w:rsid w:val="00E24750"/>
  </w:style>
  <w:style w:type="character" w:customStyle="1" w:styleId="a3">
    <w:name w:val="Цветовое выделение"/>
    <w:uiPriority w:val="99"/>
    <w:rsid w:val="00E24750"/>
    <w:rPr>
      <w:b/>
      <w:color w:val="26282F"/>
    </w:rPr>
  </w:style>
  <w:style w:type="character" w:customStyle="1" w:styleId="a4">
    <w:name w:val="Гипертекстовая ссылка"/>
    <w:basedOn w:val="a3"/>
    <w:uiPriority w:val="99"/>
    <w:rsid w:val="00E24750"/>
    <w:rPr>
      <w:rFonts w:cs="Times New Roman"/>
      <w:b w:val="0"/>
      <w:color w:val="106BBE"/>
    </w:rPr>
  </w:style>
  <w:style w:type="character" w:customStyle="1" w:styleId="a5">
    <w:name w:val="Активная гипертекстовая ссылка"/>
    <w:basedOn w:val="a4"/>
    <w:uiPriority w:val="99"/>
    <w:rsid w:val="00E24750"/>
    <w:rPr>
      <w:rFonts w:cs="Times New Roman"/>
      <w:b w:val="0"/>
      <w:color w:val="106BBE"/>
      <w:u w:val="single"/>
    </w:rPr>
  </w:style>
  <w:style w:type="paragraph" w:customStyle="1" w:styleId="a6">
    <w:name w:val="Внимание"/>
    <w:basedOn w:val="a"/>
    <w:next w:val="a"/>
    <w:uiPriority w:val="99"/>
    <w:rsid w:val="00E24750"/>
    <w:pPr>
      <w:spacing w:before="240" w:after="240" w:line="240" w:lineRule="atLeast"/>
      <w:ind w:left="420" w:right="420" w:firstLine="300"/>
      <w:jc w:val="both"/>
    </w:pPr>
    <w:rPr>
      <w:rFonts w:ascii="Arial" w:eastAsiaTheme="minorEastAsia" w:hAnsi="Arial" w:cs="Arial"/>
      <w:sz w:val="24"/>
      <w:shd w:val="clear" w:color="auto" w:fill="F5F3DA"/>
    </w:rPr>
  </w:style>
  <w:style w:type="paragraph" w:customStyle="1" w:styleId="a7">
    <w:name w:val="Внимание: криминал!!"/>
    <w:basedOn w:val="a6"/>
    <w:next w:val="a"/>
    <w:uiPriority w:val="99"/>
    <w:rsid w:val="00E24750"/>
  </w:style>
  <w:style w:type="paragraph" w:customStyle="1" w:styleId="a8">
    <w:name w:val="Внимание: недобросовестность!"/>
    <w:basedOn w:val="a6"/>
    <w:next w:val="a"/>
    <w:uiPriority w:val="99"/>
    <w:rsid w:val="00E24750"/>
  </w:style>
  <w:style w:type="character" w:customStyle="1" w:styleId="a9">
    <w:name w:val="Выделение для Базового Поиска"/>
    <w:basedOn w:val="a3"/>
    <w:uiPriority w:val="99"/>
    <w:rsid w:val="00E24750"/>
    <w:rPr>
      <w:rFonts w:cs="Times New Roman"/>
      <w:b/>
      <w:bCs/>
      <w:color w:val="0058A9"/>
    </w:rPr>
  </w:style>
  <w:style w:type="character" w:customStyle="1" w:styleId="aa">
    <w:name w:val="Выделение для Базового Поиска (курсив)"/>
    <w:basedOn w:val="a9"/>
    <w:uiPriority w:val="99"/>
    <w:rsid w:val="00E24750"/>
    <w:rPr>
      <w:rFonts w:cs="Times New Roman"/>
      <w:b/>
      <w:bCs/>
      <w:i/>
      <w:iCs/>
      <w:color w:val="0058A9"/>
    </w:rPr>
  </w:style>
  <w:style w:type="paragraph" w:customStyle="1" w:styleId="ab">
    <w:name w:val="Дочерний элемент списка"/>
    <w:basedOn w:val="a"/>
    <w:next w:val="a"/>
    <w:uiPriority w:val="99"/>
    <w:rsid w:val="00E24750"/>
    <w:pPr>
      <w:spacing w:line="240" w:lineRule="atLeast"/>
      <w:jc w:val="both"/>
    </w:pPr>
    <w:rPr>
      <w:rFonts w:ascii="Arial" w:eastAsiaTheme="minorEastAsia" w:hAnsi="Arial" w:cs="Arial"/>
      <w:color w:val="868381"/>
      <w:sz w:val="20"/>
      <w:szCs w:val="20"/>
    </w:rPr>
  </w:style>
  <w:style w:type="paragraph" w:customStyle="1" w:styleId="ac">
    <w:name w:val="Основное меню (преемственное)"/>
    <w:basedOn w:val="a"/>
    <w:next w:val="a"/>
    <w:uiPriority w:val="99"/>
    <w:rsid w:val="00E24750"/>
    <w:pPr>
      <w:spacing w:line="240" w:lineRule="atLeast"/>
      <w:jc w:val="both"/>
    </w:pPr>
    <w:rPr>
      <w:rFonts w:ascii="Verdana" w:eastAsiaTheme="minorEastAsia" w:hAnsi="Verdana" w:cs="Verdana"/>
      <w:sz w:val="22"/>
      <w:szCs w:val="22"/>
    </w:rPr>
  </w:style>
  <w:style w:type="paragraph" w:customStyle="1" w:styleId="ad">
    <w:name w:val="Заголовок"/>
    <w:basedOn w:val="ac"/>
    <w:next w:val="a"/>
    <w:uiPriority w:val="99"/>
    <w:rsid w:val="00E24750"/>
    <w:rPr>
      <w:b/>
      <w:bCs/>
      <w:color w:val="0058A9"/>
      <w:shd w:val="clear" w:color="auto" w:fill="F0F0F0"/>
    </w:rPr>
  </w:style>
  <w:style w:type="paragraph" w:customStyle="1" w:styleId="ae">
    <w:name w:val="Заголовок группы контролов"/>
    <w:basedOn w:val="a"/>
    <w:next w:val="a"/>
    <w:uiPriority w:val="99"/>
    <w:rsid w:val="00E24750"/>
    <w:pPr>
      <w:spacing w:line="240" w:lineRule="atLeast"/>
      <w:jc w:val="both"/>
    </w:pPr>
    <w:rPr>
      <w:rFonts w:ascii="Arial" w:eastAsiaTheme="minorEastAsia" w:hAnsi="Arial" w:cs="Arial"/>
      <w:b/>
      <w:bCs/>
      <w:color w:val="000000"/>
      <w:sz w:val="24"/>
    </w:rPr>
  </w:style>
  <w:style w:type="paragraph" w:customStyle="1" w:styleId="af">
    <w:name w:val="Заголовок для информации об изменениях"/>
    <w:basedOn w:val="1"/>
    <w:next w:val="a"/>
    <w:uiPriority w:val="99"/>
    <w:rsid w:val="00E24750"/>
    <w:pPr>
      <w:spacing w:before="0"/>
      <w:outlineLvl w:val="9"/>
    </w:pPr>
    <w:rPr>
      <w:b w:val="0"/>
      <w:bCs w:val="0"/>
      <w:sz w:val="18"/>
      <w:szCs w:val="18"/>
      <w:shd w:val="clear" w:color="auto" w:fill="FFFFFF"/>
    </w:rPr>
  </w:style>
  <w:style w:type="paragraph" w:customStyle="1" w:styleId="af0">
    <w:name w:val="Заголовок распахивающейся части диалога"/>
    <w:basedOn w:val="a"/>
    <w:next w:val="a"/>
    <w:uiPriority w:val="99"/>
    <w:rsid w:val="00E24750"/>
    <w:pPr>
      <w:spacing w:line="240" w:lineRule="atLeast"/>
      <w:jc w:val="both"/>
    </w:pPr>
    <w:rPr>
      <w:rFonts w:ascii="Arial" w:eastAsiaTheme="minorEastAsia" w:hAnsi="Arial" w:cs="Arial"/>
      <w:i/>
      <w:iCs/>
      <w:color w:val="000080"/>
      <w:sz w:val="22"/>
      <w:szCs w:val="22"/>
    </w:rPr>
  </w:style>
  <w:style w:type="character" w:customStyle="1" w:styleId="af1">
    <w:name w:val="Заголовок своего сообщения"/>
    <w:basedOn w:val="a3"/>
    <w:uiPriority w:val="99"/>
    <w:rsid w:val="00E24750"/>
    <w:rPr>
      <w:rFonts w:cs="Times New Roman"/>
      <w:b/>
      <w:bCs/>
      <w:color w:val="26282F"/>
    </w:rPr>
  </w:style>
  <w:style w:type="paragraph" w:customStyle="1" w:styleId="af2">
    <w:name w:val="Заголовок статьи"/>
    <w:basedOn w:val="a"/>
    <w:next w:val="a"/>
    <w:uiPriority w:val="99"/>
    <w:rsid w:val="00E24750"/>
    <w:pPr>
      <w:spacing w:line="240" w:lineRule="atLeast"/>
      <w:ind w:left="1612" w:hanging="892"/>
      <w:jc w:val="both"/>
    </w:pPr>
    <w:rPr>
      <w:rFonts w:ascii="Arial" w:eastAsiaTheme="minorEastAsia" w:hAnsi="Arial" w:cs="Arial"/>
      <w:sz w:val="24"/>
    </w:rPr>
  </w:style>
  <w:style w:type="character" w:customStyle="1" w:styleId="af3">
    <w:name w:val="Заголовок чужого сообщения"/>
    <w:basedOn w:val="a3"/>
    <w:uiPriority w:val="99"/>
    <w:rsid w:val="00E24750"/>
    <w:rPr>
      <w:rFonts w:cs="Times New Roman"/>
      <w:b/>
      <w:bCs/>
      <w:color w:val="FF0000"/>
    </w:rPr>
  </w:style>
  <w:style w:type="paragraph" w:customStyle="1" w:styleId="af4">
    <w:name w:val="Заголовок ЭР (левое окно)"/>
    <w:basedOn w:val="a"/>
    <w:next w:val="a"/>
    <w:uiPriority w:val="99"/>
    <w:rsid w:val="00E24750"/>
    <w:pPr>
      <w:spacing w:before="300" w:after="250" w:line="240" w:lineRule="atLeast"/>
      <w:jc w:val="center"/>
    </w:pPr>
    <w:rPr>
      <w:rFonts w:ascii="Arial" w:eastAsiaTheme="minorEastAsia" w:hAnsi="Arial" w:cs="Arial"/>
      <w:b/>
      <w:bCs/>
      <w:color w:val="26282F"/>
      <w:sz w:val="26"/>
      <w:szCs w:val="26"/>
    </w:rPr>
  </w:style>
  <w:style w:type="paragraph" w:customStyle="1" w:styleId="af5">
    <w:name w:val="Заголовок ЭР (правое окно)"/>
    <w:basedOn w:val="af4"/>
    <w:next w:val="a"/>
    <w:uiPriority w:val="99"/>
    <w:rsid w:val="00E24750"/>
    <w:pPr>
      <w:spacing w:after="0"/>
      <w:jc w:val="left"/>
    </w:pPr>
  </w:style>
  <w:style w:type="paragraph" w:customStyle="1" w:styleId="af6">
    <w:name w:val="Интерактивный заголовок"/>
    <w:basedOn w:val="ad"/>
    <w:next w:val="a"/>
    <w:uiPriority w:val="99"/>
    <w:rsid w:val="00E24750"/>
    <w:rPr>
      <w:u w:val="single"/>
    </w:rPr>
  </w:style>
  <w:style w:type="paragraph" w:customStyle="1" w:styleId="af7">
    <w:name w:val="Текст информации об изменениях"/>
    <w:basedOn w:val="a"/>
    <w:next w:val="a"/>
    <w:uiPriority w:val="99"/>
    <w:rsid w:val="00E24750"/>
    <w:pPr>
      <w:spacing w:line="240" w:lineRule="atLeast"/>
      <w:jc w:val="both"/>
    </w:pPr>
    <w:rPr>
      <w:rFonts w:ascii="Arial" w:eastAsiaTheme="minorEastAsia" w:hAnsi="Arial" w:cs="Arial"/>
      <w:color w:val="353842"/>
      <w:sz w:val="18"/>
      <w:szCs w:val="18"/>
    </w:rPr>
  </w:style>
  <w:style w:type="paragraph" w:customStyle="1" w:styleId="af8">
    <w:name w:val="Информация об изменениях"/>
    <w:basedOn w:val="af7"/>
    <w:next w:val="a"/>
    <w:uiPriority w:val="99"/>
    <w:rsid w:val="00E24750"/>
    <w:pPr>
      <w:spacing w:before="180"/>
      <w:ind w:left="360" w:right="360"/>
    </w:pPr>
    <w:rPr>
      <w:shd w:val="clear" w:color="auto" w:fill="EAEFED"/>
    </w:rPr>
  </w:style>
  <w:style w:type="paragraph" w:customStyle="1" w:styleId="af9">
    <w:name w:val="Текст (справка)"/>
    <w:basedOn w:val="a"/>
    <w:next w:val="a"/>
    <w:uiPriority w:val="99"/>
    <w:rsid w:val="00E24750"/>
    <w:pPr>
      <w:spacing w:line="240" w:lineRule="atLeast"/>
      <w:ind w:left="170" w:right="170"/>
    </w:pPr>
    <w:rPr>
      <w:rFonts w:ascii="Arial" w:eastAsiaTheme="minorEastAsia" w:hAnsi="Arial" w:cs="Arial"/>
      <w:sz w:val="24"/>
    </w:rPr>
  </w:style>
  <w:style w:type="paragraph" w:customStyle="1" w:styleId="afa">
    <w:name w:val="Комментарий"/>
    <w:basedOn w:val="af9"/>
    <w:next w:val="a"/>
    <w:uiPriority w:val="99"/>
    <w:rsid w:val="00E24750"/>
    <w:pPr>
      <w:spacing w:before="75"/>
      <w:ind w:right="0"/>
      <w:jc w:val="both"/>
    </w:pPr>
    <w:rPr>
      <w:color w:val="353842"/>
      <w:shd w:val="clear" w:color="auto" w:fill="F0F0F0"/>
    </w:rPr>
  </w:style>
  <w:style w:type="paragraph" w:customStyle="1" w:styleId="afb">
    <w:name w:val="Информация об изменениях документа"/>
    <w:basedOn w:val="afa"/>
    <w:next w:val="a"/>
    <w:uiPriority w:val="99"/>
    <w:rsid w:val="00E24750"/>
    <w:rPr>
      <w:i/>
      <w:iCs/>
    </w:rPr>
  </w:style>
  <w:style w:type="paragraph" w:customStyle="1" w:styleId="afc">
    <w:name w:val="Текст (лев. подпись)"/>
    <w:basedOn w:val="a"/>
    <w:next w:val="a"/>
    <w:uiPriority w:val="99"/>
    <w:rsid w:val="00E24750"/>
    <w:pPr>
      <w:spacing w:line="240" w:lineRule="atLeast"/>
    </w:pPr>
    <w:rPr>
      <w:rFonts w:ascii="Arial" w:eastAsiaTheme="minorEastAsia" w:hAnsi="Arial" w:cs="Arial"/>
      <w:sz w:val="24"/>
    </w:rPr>
  </w:style>
  <w:style w:type="paragraph" w:customStyle="1" w:styleId="afd">
    <w:name w:val="Колонтитул (левый)"/>
    <w:basedOn w:val="afc"/>
    <w:next w:val="a"/>
    <w:uiPriority w:val="99"/>
    <w:rsid w:val="00E24750"/>
    <w:rPr>
      <w:sz w:val="14"/>
      <w:szCs w:val="14"/>
    </w:rPr>
  </w:style>
  <w:style w:type="paragraph" w:customStyle="1" w:styleId="afe">
    <w:name w:val="Текст (прав. подпись)"/>
    <w:basedOn w:val="a"/>
    <w:next w:val="a"/>
    <w:uiPriority w:val="99"/>
    <w:rsid w:val="00E24750"/>
    <w:pPr>
      <w:spacing w:line="240" w:lineRule="atLeast"/>
      <w:jc w:val="right"/>
    </w:pPr>
    <w:rPr>
      <w:rFonts w:ascii="Arial" w:eastAsiaTheme="minorEastAsia" w:hAnsi="Arial" w:cs="Arial"/>
      <w:sz w:val="24"/>
    </w:rPr>
  </w:style>
  <w:style w:type="paragraph" w:customStyle="1" w:styleId="aff">
    <w:name w:val="Колонтитул (правый)"/>
    <w:basedOn w:val="afe"/>
    <w:next w:val="a"/>
    <w:uiPriority w:val="99"/>
    <w:rsid w:val="00E24750"/>
    <w:rPr>
      <w:sz w:val="14"/>
      <w:szCs w:val="14"/>
    </w:rPr>
  </w:style>
  <w:style w:type="paragraph" w:customStyle="1" w:styleId="aff0">
    <w:name w:val="Комментарий пользователя"/>
    <w:basedOn w:val="afa"/>
    <w:next w:val="a"/>
    <w:uiPriority w:val="99"/>
    <w:rsid w:val="00E24750"/>
    <w:pPr>
      <w:jc w:val="left"/>
    </w:pPr>
    <w:rPr>
      <w:shd w:val="clear" w:color="auto" w:fill="FFDFE0"/>
    </w:rPr>
  </w:style>
  <w:style w:type="paragraph" w:customStyle="1" w:styleId="aff1">
    <w:name w:val="Куда обратиться?"/>
    <w:basedOn w:val="a6"/>
    <w:next w:val="a"/>
    <w:uiPriority w:val="99"/>
    <w:rsid w:val="00E24750"/>
  </w:style>
  <w:style w:type="paragraph" w:customStyle="1" w:styleId="aff2">
    <w:name w:val="Моноширинный"/>
    <w:basedOn w:val="a"/>
    <w:next w:val="a"/>
    <w:uiPriority w:val="99"/>
    <w:rsid w:val="00E24750"/>
    <w:pPr>
      <w:spacing w:line="240" w:lineRule="atLeast"/>
    </w:pPr>
    <w:rPr>
      <w:rFonts w:ascii="Courier New" w:eastAsiaTheme="minorEastAsia" w:hAnsi="Courier New" w:cs="Courier New"/>
      <w:sz w:val="24"/>
    </w:rPr>
  </w:style>
  <w:style w:type="character" w:customStyle="1" w:styleId="aff3">
    <w:name w:val="Найденные слова"/>
    <w:basedOn w:val="a3"/>
    <w:uiPriority w:val="99"/>
    <w:rsid w:val="00E24750"/>
    <w:rPr>
      <w:rFonts w:cs="Times New Roman"/>
      <w:b w:val="0"/>
      <w:color w:val="26282F"/>
      <w:shd w:val="clear" w:color="auto" w:fill="FFF580"/>
    </w:rPr>
  </w:style>
  <w:style w:type="paragraph" w:customStyle="1" w:styleId="aff4">
    <w:name w:val="Напишите нам"/>
    <w:basedOn w:val="a"/>
    <w:next w:val="a"/>
    <w:uiPriority w:val="99"/>
    <w:rsid w:val="00E24750"/>
    <w:pPr>
      <w:spacing w:before="90" w:after="90" w:line="240" w:lineRule="atLeast"/>
      <w:ind w:left="180" w:right="180"/>
      <w:jc w:val="both"/>
    </w:pPr>
    <w:rPr>
      <w:rFonts w:ascii="Arial" w:eastAsiaTheme="minorEastAsia" w:hAnsi="Arial" w:cs="Arial"/>
      <w:sz w:val="20"/>
      <w:szCs w:val="20"/>
      <w:shd w:val="clear" w:color="auto" w:fill="EFFFAD"/>
    </w:rPr>
  </w:style>
  <w:style w:type="character" w:customStyle="1" w:styleId="aff5">
    <w:name w:val="Не вступил в силу"/>
    <w:basedOn w:val="a3"/>
    <w:uiPriority w:val="99"/>
    <w:rsid w:val="00E24750"/>
    <w:rPr>
      <w:rFonts w:cs="Times New Roman"/>
      <w:b w:val="0"/>
      <w:color w:val="000000"/>
      <w:shd w:val="clear" w:color="auto" w:fill="D8EDE8"/>
    </w:rPr>
  </w:style>
  <w:style w:type="paragraph" w:customStyle="1" w:styleId="aff6">
    <w:name w:val="Необходимые документы"/>
    <w:basedOn w:val="a6"/>
    <w:next w:val="a"/>
    <w:uiPriority w:val="99"/>
    <w:rsid w:val="00E24750"/>
    <w:pPr>
      <w:ind w:firstLine="118"/>
    </w:pPr>
  </w:style>
  <w:style w:type="paragraph" w:customStyle="1" w:styleId="aff7">
    <w:name w:val="Нормальный (таблица)"/>
    <w:basedOn w:val="a"/>
    <w:next w:val="a"/>
    <w:uiPriority w:val="99"/>
    <w:rsid w:val="00E24750"/>
    <w:pPr>
      <w:spacing w:line="240" w:lineRule="atLeast"/>
      <w:jc w:val="both"/>
    </w:pPr>
    <w:rPr>
      <w:rFonts w:ascii="Arial" w:eastAsiaTheme="minorEastAsia" w:hAnsi="Arial" w:cs="Arial"/>
      <w:sz w:val="24"/>
    </w:rPr>
  </w:style>
  <w:style w:type="paragraph" w:customStyle="1" w:styleId="aff8">
    <w:name w:val="Таблицы (моноширинный)"/>
    <w:basedOn w:val="a"/>
    <w:next w:val="a"/>
    <w:uiPriority w:val="99"/>
    <w:rsid w:val="00E24750"/>
    <w:pPr>
      <w:spacing w:line="240" w:lineRule="atLeast"/>
    </w:pPr>
    <w:rPr>
      <w:rFonts w:ascii="Courier New" w:eastAsiaTheme="minorEastAsia" w:hAnsi="Courier New" w:cs="Courier New"/>
      <w:sz w:val="24"/>
    </w:rPr>
  </w:style>
  <w:style w:type="paragraph" w:customStyle="1" w:styleId="aff9">
    <w:name w:val="Оглавление"/>
    <w:basedOn w:val="aff8"/>
    <w:next w:val="a"/>
    <w:uiPriority w:val="99"/>
    <w:rsid w:val="00E24750"/>
    <w:pPr>
      <w:ind w:left="140"/>
    </w:pPr>
  </w:style>
  <w:style w:type="character" w:customStyle="1" w:styleId="affa">
    <w:name w:val="Опечатки"/>
    <w:uiPriority w:val="99"/>
    <w:rsid w:val="00E24750"/>
    <w:rPr>
      <w:color w:val="FF0000"/>
    </w:rPr>
  </w:style>
  <w:style w:type="paragraph" w:customStyle="1" w:styleId="affb">
    <w:name w:val="Переменная часть"/>
    <w:basedOn w:val="ac"/>
    <w:next w:val="a"/>
    <w:uiPriority w:val="99"/>
    <w:rsid w:val="00E24750"/>
    <w:rPr>
      <w:sz w:val="18"/>
      <w:szCs w:val="18"/>
    </w:rPr>
  </w:style>
  <w:style w:type="paragraph" w:customStyle="1" w:styleId="affc">
    <w:name w:val="Подвал для информации об изменениях"/>
    <w:basedOn w:val="1"/>
    <w:next w:val="a"/>
    <w:uiPriority w:val="99"/>
    <w:rsid w:val="00E24750"/>
    <w:pPr>
      <w:outlineLvl w:val="9"/>
    </w:pPr>
    <w:rPr>
      <w:b w:val="0"/>
      <w:bCs w:val="0"/>
      <w:sz w:val="18"/>
      <w:szCs w:val="18"/>
    </w:rPr>
  </w:style>
  <w:style w:type="paragraph" w:customStyle="1" w:styleId="affd">
    <w:name w:val="Подзаголовок для информации об изменениях"/>
    <w:basedOn w:val="af7"/>
    <w:next w:val="a"/>
    <w:uiPriority w:val="99"/>
    <w:rsid w:val="00E24750"/>
    <w:rPr>
      <w:b/>
      <w:bCs/>
    </w:rPr>
  </w:style>
  <w:style w:type="paragraph" w:customStyle="1" w:styleId="affe">
    <w:name w:val="Подчёркнуный текст"/>
    <w:basedOn w:val="a"/>
    <w:next w:val="a"/>
    <w:uiPriority w:val="99"/>
    <w:rsid w:val="00E24750"/>
    <w:pPr>
      <w:pBdr>
        <w:bottom w:val="single" w:sz="4" w:space="0" w:color="auto"/>
      </w:pBdr>
      <w:spacing w:line="240" w:lineRule="atLeast"/>
      <w:jc w:val="both"/>
    </w:pPr>
    <w:rPr>
      <w:rFonts w:ascii="Arial" w:eastAsiaTheme="minorEastAsia" w:hAnsi="Arial" w:cs="Arial"/>
      <w:sz w:val="24"/>
    </w:rPr>
  </w:style>
  <w:style w:type="paragraph" w:customStyle="1" w:styleId="afff">
    <w:name w:val="Постоянная часть"/>
    <w:basedOn w:val="ac"/>
    <w:next w:val="a"/>
    <w:uiPriority w:val="99"/>
    <w:rsid w:val="00E24750"/>
    <w:rPr>
      <w:sz w:val="20"/>
      <w:szCs w:val="20"/>
    </w:rPr>
  </w:style>
  <w:style w:type="paragraph" w:customStyle="1" w:styleId="afff0">
    <w:name w:val="Прижатый влево"/>
    <w:basedOn w:val="a"/>
    <w:next w:val="a"/>
    <w:uiPriority w:val="99"/>
    <w:rsid w:val="00E24750"/>
    <w:pPr>
      <w:spacing w:line="240" w:lineRule="atLeast"/>
    </w:pPr>
    <w:rPr>
      <w:rFonts w:ascii="Arial" w:eastAsiaTheme="minorEastAsia" w:hAnsi="Arial" w:cs="Arial"/>
      <w:sz w:val="24"/>
    </w:rPr>
  </w:style>
  <w:style w:type="paragraph" w:customStyle="1" w:styleId="afff1">
    <w:name w:val="Пример."/>
    <w:basedOn w:val="a6"/>
    <w:next w:val="a"/>
    <w:uiPriority w:val="99"/>
    <w:rsid w:val="00E24750"/>
  </w:style>
  <w:style w:type="paragraph" w:customStyle="1" w:styleId="afff2">
    <w:name w:val="Примечание."/>
    <w:basedOn w:val="a6"/>
    <w:next w:val="a"/>
    <w:uiPriority w:val="99"/>
    <w:rsid w:val="00E24750"/>
  </w:style>
  <w:style w:type="character" w:customStyle="1" w:styleId="afff3">
    <w:name w:val="Продолжение ссылки"/>
    <w:basedOn w:val="a4"/>
    <w:uiPriority w:val="99"/>
    <w:rsid w:val="00E24750"/>
    <w:rPr>
      <w:rFonts w:cs="Times New Roman"/>
      <w:b w:val="0"/>
      <w:color w:val="106BBE"/>
    </w:rPr>
  </w:style>
  <w:style w:type="paragraph" w:customStyle="1" w:styleId="afff4">
    <w:name w:val="Словарная статья"/>
    <w:basedOn w:val="a"/>
    <w:next w:val="a"/>
    <w:uiPriority w:val="99"/>
    <w:rsid w:val="00E24750"/>
    <w:pPr>
      <w:spacing w:line="240" w:lineRule="atLeast"/>
      <w:ind w:right="118"/>
      <w:jc w:val="both"/>
    </w:pPr>
    <w:rPr>
      <w:rFonts w:ascii="Arial" w:eastAsiaTheme="minorEastAsia" w:hAnsi="Arial" w:cs="Arial"/>
      <w:sz w:val="24"/>
    </w:rPr>
  </w:style>
  <w:style w:type="character" w:customStyle="1" w:styleId="afff5">
    <w:name w:val="Сравнение редакций"/>
    <w:basedOn w:val="a3"/>
    <w:uiPriority w:val="99"/>
    <w:rsid w:val="00E24750"/>
    <w:rPr>
      <w:rFonts w:cs="Times New Roman"/>
      <w:b w:val="0"/>
      <w:color w:val="26282F"/>
    </w:rPr>
  </w:style>
  <w:style w:type="character" w:customStyle="1" w:styleId="afff6">
    <w:name w:val="Сравнение редакций. Добавленный фрагмент"/>
    <w:uiPriority w:val="99"/>
    <w:rsid w:val="00E24750"/>
    <w:rPr>
      <w:color w:val="000000"/>
      <w:shd w:val="clear" w:color="auto" w:fill="C1D7FF"/>
    </w:rPr>
  </w:style>
  <w:style w:type="character" w:customStyle="1" w:styleId="afff7">
    <w:name w:val="Сравнение редакций. Удаленный фрагмент"/>
    <w:uiPriority w:val="99"/>
    <w:rsid w:val="00E24750"/>
    <w:rPr>
      <w:color w:val="000000"/>
      <w:shd w:val="clear" w:color="auto" w:fill="C4C413"/>
    </w:rPr>
  </w:style>
  <w:style w:type="paragraph" w:customStyle="1" w:styleId="afff8">
    <w:name w:val="Ссылка на официальную публикацию"/>
    <w:basedOn w:val="a"/>
    <w:next w:val="a"/>
    <w:uiPriority w:val="99"/>
    <w:rsid w:val="00E24750"/>
    <w:pPr>
      <w:spacing w:line="240" w:lineRule="atLeast"/>
      <w:jc w:val="both"/>
    </w:pPr>
    <w:rPr>
      <w:rFonts w:ascii="Arial" w:eastAsiaTheme="minorEastAsia" w:hAnsi="Arial" w:cs="Arial"/>
      <w:sz w:val="24"/>
    </w:rPr>
  </w:style>
  <w:style w:type="character" w:customStyle="1" w:styleId="afff9">
    <w:name w:val="Ссылка на утративший силу документ"/>
    <w:basedOn w:val="a4"/>
    <w:uiPriority w:val="99"/>
    <w:rsid w:val="00E24750"/>
    <w:rPr>
      <w:rFonts w:cs="Times New Roman"/>
      <w:b w:val="0"/>
      <w:color w:val="749232"/>
    </w:rPr>
  </w:style>
  <w:style w:type="paragraph" w:customStyle="1" w:styleId="afffa">
    <w:name w:val="Текст в таблице"/>
    <w:basedOn w:val="aff7"/>
    <w:next w:val="a"/>
    <w:uiPriority w:val="99"/>
    <w:rsid w:val="00E24750"/>
    <w:pPr>
      <w:ind w:firstLine="500"/>
    </w:pPr>
  </w:style>
  <w:style w:type="paragraph" w:customStyle="1" w:styleId="afffb">
    <w:name w:val="Текст ЭР (см. также)"/>
    <w:basedOn w:val="a"/>
    <w:next w:val="a"/>
    <w:uiPriority w:val="99"/>
    <w:rsid w:val="00E24750"/>
    <w:pPr>
      <w:spacing w:before="200" w:line="240" w:lineRule="atLeast"/>
    </w:pPr>
    <w:rPr>
      <w:rFonts w:ascii="Arial" w:eastAsiaTheme="minorEastAsia" w:hAnsi="Arial" w:cs="Arial"/>
      <w:sz w:val="20"/>
      <w:szCs w:val="20"/>
    </w:rPr>
  </w:style>
  <w:style w:type="paragraph" w:customStyle="1" w:styleId="afffc">
    <w:name w:val="Технический комментарий"/>
    <w:basedOn w:val="a"/>
    <w:next w:val="a"/>
    <w:uiPriority w:val="99"/>
    <w:rsid w:val="00E24750"/>
    <w:pPr>
      <w:spacing w:line="240" w:lineRule="atLeast"/>
    </w:pPr>
    <w:rPr>
      <w:rFonts w:ascii="Arial" w:eastAsiaTheme="minorEastAsia" w:hAnsi="Arial" w:cs="Arial"/>
      <w:color w:val="463F31"/>
      <w:sz w:val="24"/>
      <w:shd w:val="clear" w:color="auto" w:fill="FFFFA6"/>
    </w:rPr>
  </w:style>
  <w:style w:type="character" w:customStyle="1" w:styleId="afffd">
    <w:name w:val="Утратил силу"/>
    <w:basedOn w:val="a3"/>
    <w:uiPriority w:val="99"/>
    <w:rsid w:val="00E24750"/>
    <w:rPr>
      <w:rFonts w:cs="Times New Roman"/>
      <w:b w:val="0"/>
      <w:strike/>
      <w:color w:val="666600"/>
    </w:rPr>
  </w:style>
  <w:style w:type="paragraph" w:customStyle="1" w:styleId="afffe">
    <w:name w:val="Формула"/>
    <w:basedOn w:val="a"/>
    <w:next w:val="a"/>
    <w:uiPriority w:val="99"/>
    <w:rsid w:val="00E24750"/>
    <w:pPr>
      <w:spacing w:before="240" w:after="240" w:line="240" w:lineRule="atLeast"/>
      <w:ind w:left="420" w:right="420" w:firstLine="300"/>
      <w:jc w:val="both"/>
    </w:pPr>
    <w:rPr>
      <w:rFonts w:ascii="Arial" w:eastAsiaTheme="minorEastAsia" w:hAnsi="Arial" w:cs="Arial"/>
      <w:sz w:val="24"/>
      <w:shd w:val="clear" w:color="auto" w:fill="F5F3DA"/>
    </w:rPr>
  </w:style>
  <w:style w:type="paragraph" w:customStyle="1" w:styleId="affff">
    <w:name w:val="Центрированный (таблица)"/>
    <w:basedOn w:val="aff7"/>
    <w:next w:val="a"/>
    <w:uiPriority w:val="99"/>
    <w:rsid w:val="00E24750"/>
    <w:pPr>
      <w:jc w:val="center"/>
    </w:pPr>
  </w:style>
  <w:style w:type="paragraph" w:customStyle="1" w:styleId="-">
    <w:name w:val="ЭР-содержание (правое окно)"/>
    <w:basedOn w:val="a"/>
    <w:next w:val="a"/>
    <w:uiPriority w:val="99"/>
    <w:rsid w:val="00E24750"/>
    <w:pPr>
      <w:spacing w:before="300" w:line="240" w:lineRule="atLeast"/>
    </w:pPr>
    <w:rPr>
      <w:rFonts w:ascii="Arial" w:eastAsiaTheme="minorEastAsia" w:hAnsi="Arial" w:cs="Arial"/>
      <w:sz w:val="24"/>
    </w:rPr>
  </w:style>
  <w:style w:type="paragraph" w:styleId="affff0">
    <w:name w:val="Balloon Text"/>
    <w:basedOn w:val="a"/>
    <w:link w:val="affff1"/>
    <w:uiPriority w:val="99"/>
    <w:semiHidden/>
    <w:unhideWhenUsed/>
    <w:rsid w:val="00E24750"/>
    <w:pPr>
      <w:spacing w:line="240" w:lineRule="atLeast"/>
      <w:jc w:val="both"/>
    </w:pPr>
    <w:rPr>
      <w:rFonts w:ascii="Tahoma" w:eastAsiaTheme="minorEastAsia" w:hAnsi="Tahoma" w:cs="Tahoma"/>
      <w:sz w:val="16"/>
      <w:szCs w:val="16"/>
    </w:rPr>
  </w:style>
  <w:style w:type="character" w:customStyle="1" w:styleId="affff1">
    <w:name w:val="Текст выноски Знак"/>
    <w:basedOn w:val="a0"/>
    <w:link w:val="affff0"/>
    <w:uiPriority w:val="99"/>
    <w:semiHidden/>
    <w:rsid w:val="00E24750"/>
    <w:rPr>
      <w:rFonts w:ascii="Tahoma" w:eastAsiaTheme="minorEastAsia" w:hAnsi="Tahoma" w:cs="Tahoma"/>
      <w:sz w:val="16"/>
      <w:szCs w:val="16"/>
      <w:lang w:eastAsia="ru-RU"/>
    </w:rPr>
  </w:style>
  <w:style w:type="paragraph" w:styleId="affff2">
    <w:name w:val="header"/>
    <w:basedOn w:val="a"/>
    <w:link w:val="affff3"/>
    <w:uiPriority w:val="99"/>
    <w:unhideWhenUsed/>
    <w:rsid w:val="00E24750"/>
    <w:pPr>
      <w:tabs>
        <w:tab w:val="center" w:pos="4677"/>
        <w:tab w:val="right" w:pos="9355"/>
      </w:tabs>
      <w:spacing w:line="240" w:lineRule="atLeast"/>
      <w:jc w:val="both"/>
    </w:pPr>
    <w:rPr>
      <w:rFonts w:ascii="Arial" w:eastAsiaTheme="minorEastAsia" w:hAnsi="Arial" w:cs="Arial"/>
      <w:sz w:val="24"/>
    </w:rPr>
  </w:style>
  <w:style w:type="character" w:customStyle="1" w:styleId="affff3">
    <w:name w:val="Верхний колонтитул Знак"/>
    <w:basedOn w:val="a0"/>
    <w:link w:val="affff2"/>
    <w:uiPriority w:val="99"/>
    <w:rsid w:val="00E24750"/>
    <w:rPr>
      <w:rFonts w:ascii="Arial" w:eastAsiaTheme="minorEastAsia" w:hAnsi="Arial" w:cs="Arial"/>
      <w:sz w:val="24"/>
      <w:szCs w:val="24"/>
      <w:lang w:eastAsia="ru-RU"/>
    </w:rPr>
  </w:style>
  <w:style w:type="paragraph" w:styleId="affff4">
    <w:name w:val="footer"/>
    <w:basedOn w:val="a"/>
    <w:link w:val="affff5"/>
    <w:uiPriority w:val="99"/>
    <w:unhideWhenUsed/>
    <w:rsid w:val="00E24750"/>
    <w:pPr>
      <w:tabs>
        <w:tab w:val="center" w:pos="4677"/>
        <w:tab w:val="right" w:pos="9355"/>
      </w:tabs>
      <w:spacing w:line="240" w:lineRule="atLeast"/>
      <w:jc w:val="both"/>
    </w:pPr>
    <w:rPr>
      <w:rFonts w:ascii="Arial" w:eastAsiaTheme="minorEastAsia" w:hAnsi="Arial" w:cs="Arial"/>
      <w:sz w:val="24"/>
    </w:rPr>
  </w:style>
  <w:style w:type="character" w:customStyle="1" w:styleId="affff5">
    <w:name w:val="Нижний колонтитул Знак"/>
    <w:basedOn w:val="a0"/>
    <w:link w:val="affff4"/>
    <w:uiPriority w:val="99"/>
    <w:rsid w:val="00E24750"/>
    <w:rPr>
      <w:rFonts w:ascii="Arial" w:eastAsiaTheme="minorEastAsia" w:hAnsi="Arial" w:cs="Arial"/>
      <w:sz w:val="24"/>
      <w:szCs w:val="24"/>
      <w:lang w:eastAsia="ru-RU"/>
    </w:rPr>
  </w:style>
  <w:style w:type="character" w:styleId="affff6">
    <w:name w:val="Hyperlink"/>
    <w:basedOn w:val="a0"/>
    <w:uiPriority w:val="99"/>
    <w:rsid w:val="00E24750"/>
    <w:rPr>
      <w:rFonts w:cs="Times New Roman"/>
      <w:color w:val="0000FF"/>
      <w:u w:val="single"/>
    </w:rPr>
  </w:style>
  <w:style w:type="character" w:customStyle="1" w:styleId="apple-converted-space">
    <w:name w:val="apple-converted-space"/>
    <w:rsid w:val="00E24750"/>
  </w:style>
  <w:style w:type="paragraph" w:styleId="affff7">
    <w:name w:val="No Spacing"/>
    <w:uiPriority w:val="1"/>
    <w:qFormat/>
    <w:rsid w:val="00E24750"/>
    <w:pPr>
      <w:spacing w:after="0" w:line="240" w:lineRule="auto"/>
      <w:jc w:val="both"/>
    </w:pPr>
    <w:rPr>
      <w:rFonts w:ascii="Arial" w:eastAsiaTheme="minorEastAsia" w:hAnsi="Arial" w:cs="Arial"/>
      <w:sz w:val="24"/>
      <w:szCs w:val="24"/>
      <w:lang w:eastAsia="ru-RU"/>
    </w:rPr>
  </w:style>
  <w:style w:type="paragraph" w:customStyle="1" w:styleId="indent1">
    <w:name w:val="indent_1"/>
    <w:basedOn w:val="a"/>
    <w:rsid w:val="00E24750"/>
    <w:pPr>
      <w:spacing w:before="100" w:beforeAutospacing="1" w:after="100" w:afterAutospacing="1"/>
    </w:pPr>
    <w:rPr>
      <w:rFonts w:eastAsiaTheme="minorEastAsia"/>
      <w:sz w:val="24"/>
    </w:rPr>
  </w:style>
  <w:style w:type="character" w:styleId="affff8">
    <w:name w:val="Emphasis"/>
    <w:basedOn w:val="a0"/>
    <w:uiPriority w:val="20"/>
    <w:qFormat/>
    <w:rsid w:val="00E24750"/>
    <w:rPr>
      <w:rFonts w:cs="Times New Roman"/>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4750"/>
    <w:pPr>
      <w:spacing w:after="0" w:line="240" w:lineRule="auto"/>
    </w:pPr>
    <w:rPr>
      <w:rFonts w:eastAsia="Times New Roman" w:cs="Times New Roman"/>
      <w:szCs w:val="24"/>
      <w:lang w:eastAsia="ru-RU"/>
    </w:rPr>
  </w:style>
  <w:style w:type="paragraph" w:styleId="1">
    <w:name w:val="heading 1"/>
    <w:basedOn w:val="a"/>
    <w:next w:val="a"/>
    <w:link w:val="10"/>
    <w:uiPriority w:val="99"/>
    <w:qFormat/>
    <w:rsid w:val="00E24750"/>
    <w:pPr>
      <w:spacing w:before="108" w:after="108" w:line="240" w:lineRule="atLeast"/>
      <w:jc w:val="center"/>
      <w:outlineLvl w:val="0"/>
    </w:pPr>
    <w:rPr>
      <w:rFonts w:ascii="Arial" w:eastAsiaTheme="minorEastAsia" w:hAnsi="Arial" w:cs="Arial"/>
      <w:b/>
      <w:bCs/>
      <w:color w:val="26282F"/>
      <w:sz w:val="24"/>
    </w:rPr>
  </w:style>
  <w:style w:type="paragraph" w:styleId="2">
    <w:name w:val="heading 2"/>
    <w:basedOn w:val="1"/>
    <w:next w:val="a"/>
    <w:link w:val="20"/>
    <w:uiPriority w:val="99"/>
    <w:qFormat/>
    <w:rsid w:val="00E24750"/>
    <w:pPr>
      <w:outlineLvl w:val="1"/>
    </w:pPr>
  </w:style>
  <w:style w:type="paragraph" w:styleId="3">
    <w:name w:val="heading 3"/>
    <w:basedOn w:val="2"/>
    <w:next w:val="a"/>
    <w:link w:val="30"/>
    <w:uiPriority w:val="99"/>
    <w:qFormat/>
    <w:rsid w:val="00E24750"/>
    <w:pPr>
      <w:outlineLvl w:val="2"/>
    </w:pPr>
  </w:style>
  <w:style w:type="paragraph" w:styleId="4">
    <w:name w:val="heading 4"/>
    <w:basedOn w:val="3"/>
    <w:next w:val="a"/>
    <w:link w:val="40"/>
    <w:uiPriority w:val="99"/>
    <w:qFormat/>
    <w:rsid w:val="00E24750"/>
    <w:pPr>
      <w:outlineLvl w:val="3"/>
    </w:pPr>
  </w:style>
  <w:style w:type="paragraph" w:styleId="5">
    <w:name w:val="heading 5"/>
    <w:basedOn w:val="a"/>
    <w:next w:val="a"/>
    <w:link w:val="50"/>
    <w:uiPriority w:val="9"/>
    <w:unhideWhenUsed/>
    <w:qFormat/>
    <w:rsid w:val="00E24750"/>
    <w:pPr>
      <w:spacing w:before="240" w:after="60" w:line="240" w:lineRule="atLeast"/>
      <w:jc w:val="both"/>
      <w:outlineLvl w:val="4"/>
    </w:pPr>
    <w:rPr>
      <w:rFonts w:asciiTheme="minorHAnsi" w:eastAsiaTheme="minorEastAsia" w:hAnsiTheme="minorHAns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24750"/>
    <w:rPr>
      <w:rFonts w:ascii="Arial" w:eastAsiaTheme="minorEastAsia" w:hAnsi="Arial" w:cs="Arial"/>
      <w:b/>
      <w:bCs/>
      <w:color w:val="26282F"/>
      <w:sz w:val="24"/>
      <w:szCs w:val="24"/>
      <w:lang w:eastAsia="ru-RU"/>
    </w:rPr>
  </w:style>
  <w:style w:type="character" w:customStyle="1" w:styleId="20">
    <w:name w:val="Заголовок 2 Знак"/>
    <w:basedOn w:val="a0"/>
    <w:link w:val="2"/>
    <w:uiPriority w:val="99"/>
    <w:rsid w:val="00E24750"/>
    <w:rPr>
      <w:rFonts w:ascii="Arial" w:eastAsiaTheme="minorEastAsia" w:hAnsi="Arial" w:cs="Arial"/>
      <w:b/>
      <w:bCs/>
      <w:color w:val="26282F"/>
      <w:sz w:val="24"/>
      <w:szCs w:val="24"/>
      <w:lang w:eastAsia="ru-RU"/>
    </w:rPr>
  </w:style>
  <w:style w:type="character" w:customStyle="1" w:styleId="30">
    <w:name w:val="Заголовок 3 Знак"/>
    <w:basedOn w:val="a0"/>
    <w:link w:val="3"/>
    <w:uiPriority w:val="99"/>
    <w:rsid w:val="00E24750"/>
    <w:rPr>
      <w:rFonts w:ascii="Arial" w:eastAsiaTheme="minorEastAsia" w:hAnsi="Arial" w:cs="Arial"/>
      <w:b/>
      <w:bCs/>
      <w:color w:val="26282F"/>
      <w:sz w:val="24"/>
      <w:szCs w:val="24"/>
      <w:lang w:eastAsia="ru-RU"/>
    </w:rPr>
  </w:style>
  <w:style w:type="character" w:customStyle="1" w:styleId="40">
    <w:name w:val="Заголовок 4 Знак"/>
    <w:basedOn w:val="a0"/>
    <w:link w:val="4"/>
    <w:uiPriority w:val="99"/>
    <w:rsid w:val="00E24750"/>
    <w:rPr>
      <w:rFonts w:ascii="Arial" w:eastAsiaTheme="minorEastAsia" w:hAnsi="Arial" w:cs="Arial"/>
      <w:b/>
      <w:bCs/>
      <w:color w:val="26282F"/>
      <w:sz w:val="24"/>
      <w:szCs w:val="24"/>
      <w:lang w:eastAsia="ru-RU"/>
    </w:rPr>
  </w:style>
  <w:style w:type="character" w:customStyle="1" w:styleId="50">
    <w:name w:val="Заголовок 5 Знак"/>
    <w:basedOn w:val="a0"/>
    <w:link w:val="5"/>
    <w:uiPriority w:val="9"/>
    <w:rsid w:val="00E24750"/>
    <w:rPr>
      <w:rFonts w:asciiTheme="minorHAnsi" w:eastAsiaTheme="minorEastAsia" w:hAnsiTheme="minorHAnsi" w:cs="Times New Roman"/>
      <w:b/>
      <w:bCs/>
      <w:i/>
      <w:iCs/>
      <w:sz w:val="26"/>
      <w:szCs w:val="26"/>
      <w:lang w:eastAsia="ru-RU"/>
    </w:rPr>
  </w:style>
  <w:style w:type="numbering" w:customStyle="1" w:styleId="11">
    <w:name w:val="Нет списка1"/>
    <w:next w:val="a2"/>
    <w:uiPriority w:val="99"/>
    <w:semiHidden/>
    <w:unhideWhenUsed/>
    <w:rsid w:val="00E24750"/>
  </w:style>
  <w:style w:type="character" w:customStyle="1" w:styleId="a3">
    <w:name w:val="Цветовое выделение"/>
    <w:uiPriority w:val="99"/>
    <w:rsid w:val="00E24750"/>
    <w:rPr>
      <w:b/>
      <w:color w:val="26282F"/>
    </w:rPr>
  </w:style>
  <w:style w:type="character" w:customStyle="1" w:styleId="a4">
    <w:name w:val="Гипертекстовая ссылка"/>
    <w:basedOn w:val="a3"/>
    <w:uiPriority w:val="99"/>
    <w:rsid w:val="00E24750"/>
    <w:rPr>
      <w:rFonts w:cs="Times New Roman"/>
      <w:b w:val="0"/>
      <w:color w:val="106BBE"/>
    </w:rPr>
  </w:style>
  <w:style w:type="character" w:customStyle="1" w:styleId="a5">
    <w:name w:val="Активная гипертекстовая ссылка"/>
    <w:basedOn w:val="a4"/>
    <w:uiPriority w:val="99"/>
    <w:rsid w:val="00E24750"/>
    <w:rPr>
      <w:rFonts w:cs="Times New Roman"/>
      <w:b w:val="0"/>
      <w:color w:val="106BBE"/>
      <w:u w:val="single"/>
    </w:rPr>
  </w:style>
  <w:style w:type="paragraph" w:customStyle="1" w:styleId="a6">
    <w:name w:val="Внимание"/>
    <w:basedOn w:val="a"/>
    <w:next w:val="a"/>
    <w:uiPriority w:val="99"/>
    <w:rsid w:val="00E24750"/>
    <w:pPr>
      <w:spacing w:before="240" w:after="240" w:line="240" w:lineRule="atLeast"/>
      <w:ind w:left="420" w:right="420" w:firstLine="300"/>
      <w:jc w:val="both"/>
    </w:pPr>
    <w:rPr>
      <w:rFonts w:ascii="Arial" w:eastAsiaTheme="minorEastAsia" w:hAnsi="Arial" w:cs="Arial"/>
      <w:sz w:val="24"/>
      <w:shd w:val="clear" w:color="auto" w:fill="F5F3DA"/>
    </w:rPr>
  </w:style>
  <w:style w:type="paragraph" w:customStyle="1" w:styleId="a7">
    <w:name w:val="Внимание: криминал!!"/>
    <w:basedOn w:val="a6"/>
    <w:next w:val="a"/>
    <w:uiPriority w:val="99"/>
    <w:rsid w:val="00E24750"/>
  </w:style>
  <w:style w:type="paragraph" w:customStyle="1" w:styleId="a8">
    <w:name w:val="Внимание: недобросовестность!"/>
    <w:basedOn w:val="a6"/>
    <w:next w:val="a"/>
    <w:uiPriority w:val="99"/>
    <w:rsid w:val="00E24750"/>
  </w:style>
  <w:style w:type="character" w:customStyle="1" w:styleId="a9">
    <w:name w:val="Выделение для Базового Поиска"/>
    <w:basedOn w:val="a3"/>
    <w:uiPriority w:val="99"/>
    <w:rsid w:val="00E24750"/>
    <w:rPr>
      <w:rFonts w:cs="Times New Roman"/>
      <w:b/>
      <w:bCs/>
      <w:color w:val="0058A9"/>
    </w:rPr>
  </w:style>
  <w:style w:type="character" w:customStyle="1" w:styleId="aa">
    <w:name w:val="Выделение для Базового Поиска (курсив)"/>
    <w:basedOn w:val="a9"/>
    <w:uiPriority w:val="99"/>
    <w:rsid w:val="00E24750"/>
    <w:rPr>
      <w:rFonts w:cs="Times New Roman"/>
      <w:b/>
      <w:bCs/>
      <w:i/>
      <w:iCs/>
      <w:color w:val="0058A9"/>
    </w:rPr>
  </w:style>
  <w:style w:type="paragraph" w:customStyle="1" w:styleId="ab">
    <w:name w:val="Дочерний элемент списка"/>
    <w:basedOn w:val="a"/>
    <w:next w:val="a"/>
    <w:uiPriority w:val="99"/>
    <w:rsid w:val="00E24750"/>
    <w:pPr>
      <w:spacing w:line="240" w:lineRule="atLeast"/>
      <w:jc w:val="both"/>
    </w:pPr>
    <w:rPr>
      <w:rFonts w:ascii="Arial" w:eastAsiaTheme="minorEastAsia" w:hAnsi="Arial" w:cs="Arial"/>
      <w:color w:val="868381"/>
      <w:sz w:val="20"/>
      <w:szCs w:val="20"/>
    </w:rPr>
  </w:style>
  <w:style w:type="paragraph" w:customStyle="1" w:styleId="ac">
    <w:name w:val="Основное меню (преемственное)"/>
    <w:basedOn w:val="a"/>
    <w:next w:val="a"/>
    <w:uiPriority w:val="99"/>
    <w:rsid w:val="00E24750"/>
    <w:pPr>
      <w:spacing w:line="240" w:lineRule="atLeast"/>
      <w:jc w:val="both"/>
    </w:pPr>
    <w:rPr>
      <w:rFonts w:ascii="Verdana" w:eastAsiaTheme="minorEastAsia" w:hAnsi="Verdana" w:cs="Verdana"/>
      <w:sz w:val="22"/>
      <w:szCs w:val="22"/>
    </w:rPr>
  </w:style>
  <w:style w:type="paragraph" w:customStyle="1" w:styleId="ad">
    <w:name w:val="Заголовок"/>
    <w:basedOn w:val="ac"/>
    <w:next w:val="a"/>
    <w:uiPriority w:val="99"/>
    <w:rsid w:val="00E24750"/>
    <w:rPr>
      <w:b/>
      <w:bCs/>
      <w:color w:val="0058A9"/>
      <w:shd w:val="clear" w:color="auto" w:fill="F0F0F0"/>
    </w:rPr>
  </w:style>
  <w:style w:type="paragraph" w:customStyle="1" w:styleId="ae">
    <w:name w:val="Заголовок группы контролов"/>
    <w:basedOn w:val="a"/>
    <w:next w:val="a"/>
    <w:uiPriority w:val="99"/>
    <w:rsid w:val="00E24750"/>
    <w:pPr>
      <w:spacing w:line="240" w:lineRule="atLeast"/>
      <w:jc w:val="both"/>
    </w:pPr>
    <w:rPr>
      <w:rFonts w:ascii="Arial" w:eastAsiaTheme="minorEastAsia" w:hAnsi="Arial" w:cs="Arial"/>
      <w:b/>
      <w:bCs/>
      <w:color w:val="000000"/>
      <w:sz w:val="24"/>
    </w:rPr>
  </w:style>
  <w:style w:type="paragraph" w:customStyle="1" w:styleId="af">
    <w:name w:val="Заголовок для информации об изменениях"/>
    <w:basedOn w:val="1"/>
    <w:next w:val="a"/>
    <w:uiPriority w:val="99"/>
    <w:rsid w:val="00E24750"/>
    <w:pPr>
      <w:spacing w:before="0"/>
      <w:outlineLvl w:val="9"/>
    </w:pPr>
    <w:rPr>
      <w:b w:val="0"/>
      <w:bCs w:val="0"/>
      <w:sz w:val="18"/>
      <w:szCs w:val="18"/>
      <w:shd w:val="clear" w:color="auto" w:fill="FFFFFF"/>
    </w:rPr>
  </w:style>
  <w:style w:type="paragraph" w:customStyle="1" w:styleId="af0">
    <w:name w:val="Заголовок распахивающейся части диалога"/>
    <w:basedOn w:val="a"/>
    <w:next w:val="a"/>
    <w:uiPriority w:val="99"/>
    <w:rsid w:val="00E24750"/>
    <w:pPr>
      <w:spacing w:line="240" w:lineRule="atLeast"/>
      <w:jc w:val="both"/>
    </w:pPr>
    <w:rPr>
      <w:rFonts w:ascii="Arial" w:eastAsiaTheme="minorEastAsia" w:hAnsi="Arial" w:cs="Arial"/>
      <w:i/>
      <w:iCs/>
      <w:color w:val="000080"/>
      <w:sz w:val="22"/>
      <w:szCs w:val="22"/>
    </w:rPr>
  </w:style>
  <w:style w:type="character" w:customStyle="1" w:styleId="af1">
    <w:name w:val="Заголовок своего сообщения"/>
    <w:basedOn w:val="a3"/>
    <w:uiPriority w:val="99"/>
    <w:rsid w:val="00E24750"/>
    <w:rPr>
      <w:rFonts w:cs="Times New Roman"/>
      <w:b/>
      <w:bCs/>
      <w:color w:val="26282F"/>
    </w:rPr>
  </w:style>
  <w:style w:type="paragraph" w:customStyle="1" w:styleId="af2">
    <w:name w:val="Заголовок статьи"/>
    <w:basedOn w:val="a"/>
    <w:next w:val="a"/>
    <w:uiPriority w:val="99"/>
    <w:rsid w:val="00E24750"/>
    <w:pPr>
      <w:spacing w:line="240" w:lineRule="atLeast"/>
      <w:ind w:left="1612" w:hanging="892"/>
      <w:jc w:val="both"/>
    </w:pPr>
    <w:rPr>
      <w:rFonts w:ascii="Arial" w:eastAsiaTheme="minorEastAsia" w:hAnsi="Arial" w:cs="Arial"/>
      <w:sz w:val="24"/>
    </w:rPr>
  </w:style>
  <w:style w:type="character" w:customStyle="1" w:styleId="af3">
    <w:name w:val="Заголовок чужого сообщения"/>
    <w:basedOn w:val="a3"/>
    <w:uiPriority w:val="99"/>
    <w:rsid w:val="00E24750"/>
    <w:rPr>
      <w:rFonts w:cs="Times New Roman"/>
      <w:b/>
      <w:bCs/>
      <w:color w:val="FF0000"/>
    </w:rPr>
  </w:style>
  <w:style w:type="paragraph" w:customStyle="1" w:styleId="af4">
    <w:name w:val="Заголовок ЭР (левое окно)"/>
    <w:basedOn w:val="a"/>
    <w:next w:val="a"/>
    <w:uiPriority w:val="99"/>
    <w:rsid w:val="00E24750"/>
    <w:pPr>
      <w:spacing w:before="300" w:after="250" w:line="240" w:lineRule="atLeast"/>
      <w:jc w:val="center"/>
    </w:pPr>
    <w:rPr>
      <w:rFonts w:ascii="Arial" w:eastAsiaTheme="minorEastAsia" w:hAnsi="Arial" w:cs="Arial"/>
      <w:b/>
      <w:bCs/>
      <w:color w:val="26282F"/>
      <w:sz w:val="26"/>
      <w:szCs w:val="26"/>
    </w:rPr>
  </w:style>
  <w:style w:type="paragraph" w:customStyle="1" w:styleId="af5">
    <w:name w:val="Заголовок ЭР (правое окно)"/>
    <w:basedOn w:val="af4"/>
    <w:next w:val="a"/>
    <w:uiPriority w:val="99"/>
    <w:rsid w:val="00E24750"/>
    <w:pPr>
      <w:spacing w:after="0"/>
      <w:jc w:val="left"/>
    </w:pPr>
  </w:style>
  <w:style w:type="paragraph" w:customStyle="1" w:styleId="af6">
    <w:name w:val="Интерактивный заголовок"/>
    <w:basedOn w:val="ad"/>
    <w:next w:val="a"/>
    <w:uiPriority w:val="99"/>
    <w:rsid w:val="00E24750"/>
    <w:rPr>
      <w:u w:val="single"/>
    </w:rPr>
  </w:style>
  <w:style w:type="paragraph" w:customStyle="1" w:styleId="af7">
    <w:name w:val="Текст информации об изменениях"/>
    <w:basedOn w:val="a"/>
    <w:next w:val="a"/>
    <w:uiPriority w:val="99"/>
    <w:rsid w:val="00E24750"/>
    <w:pPr>
      <w:spacing w:line="240" w:lineRule="atLeast"/>
      <w:jc w:val="both"/>
    </w:pPr>
    <w:rPr>
      <w:rFonts w:ascii="Arial" w:eastAsiaTheme="minorEastAsia" w:hAnsi="Arial" w:cs="Arial"/>
      <w:color w:val="353842"/>
      <w:sz w:val="18"/>
      <w:szCs w:val="18"/>
    </w:rPr>
  </w:style>
  <w:style w:type="paragraph" w:customStyle="1" w:styleId="af8">
    <w:name w:val="Информация об изменениях"/>
    <w:basedOn w:val="af7"/>
    <w:next w:val="a"/>
    <w:uiPriority w:val="99"/>
    <w:rsid w:val="00E24750"/>
    <w:pPr>
      <w:spacing w:before="180"/>
      <w:ind w:left="360" w:right="360"/>
    </w:pPr>
    <w:rPr>
      <w:shd w:val="clear" w:color="auto" w:fill="EAEFED"/>
    </w:rPr>
  </w:style>
  <w:style w:type="paragraph" w:customStyle="1" w:styleId="af9">
    <w:name w:val="Текст (справка)"/>
    <w:basedOn w:val="a"/>
    <w:next w:val="a"/>
    <w:uiPriority w:val="99"/>
    <w:rsid w:val="00E24750"/>
    <w:pPr>
      <w:spacing w:line="240" w:lineRule="atLeast"/>
      <w:ind w:left="170" w:right="170"/>
    </w:pPr>
    <w:rPr>
      <w:rFonts w:ascii="Arial" w:eastAsiaTheme="minorEastAsia" w:hAnsi="Arial" w:cs="Arial"/>
      <w:sz w:val="24"/>
    </w:rPr>
  </w:style>
  <w:style w:type="paragraph" w:customStyle="1" w:styleId="afa">
    <w:name w:val="Комментарий"/>
    <w:basedOn w:val="af9"/>
    <w:next w:val="a"/>
    <w:uiPriority w:val="99"/>
    <w:rsid w:val="00E24750"/>
    <w:pPr>
      <w:spacing w:before="75"/>
      <w:ind w:right="0"/>
      <w:jc w:val="both"/>
    </w:pPr>
    <w:rPr>
      <w:color w:val="353842"/>
      <w:shd w:val="clear" w:color="auto" w:fill="F0F0F0"/>
    </w:rPr>
  </w:style>
  <w:style w:type="paragraph" w:customStyle="1" w:styleId="afb">
    <w:name w:val="Информация об изменениях документа"/>
    <w:basedOn w:val="afa"/>
    <w:next w:val="a"/>
    <w:uiPriority w:val="99"/>
    <w:rsid w:val="00E24750"/>
    <w:rPr>
      <w:i/>
      <w:iCs/>
    </w:rPr>
  </w:style>
  <w:style w:type="paragraph" w:customStyle="1" w:styleId="afc">
    <w:name w:val="Текст (лев. подпись)"/>
    <w:basedOn w:val="a"/>
    <w:next w:val="a"/>
    <w:uiPriority w:val="99"/>
    <w:rsid w:val="00E24750"/>
    <w:pPr>
      <w:spacing w:line="240" w:lineRule="atLeast"/>
    </w:pPr>
    <w:rPr>
      <w:rFonts w:ascii="Arial" w:eastAsiaTheme="minorEastAsia" w:hAnsi="Arial" w:cs="Arial"/>
      <w:sz w:val="24"/>
    </w:rPr>
  </w:style>
  <w:style w:type="paragraph" w:customStyle="1" w:styleId="afd">
    <w:name w:val="Колонтитул (левый)"/>
    <w:basedOn w:val="afc"/>
    <w:next w:val="a"/>
    <w:uiPriority w:val="99"/>
    <w:rsid w:val="00E24750"/>
    <w:rPr>
      <w:sz w:val="14"/>
      <w:szCs w:val="14"/>
    </w:rPr>
  </w:style>
  <w:style w:type="paragraph" w:customStyle="1" w:styleId="afe">
    <w:name w:val="Текст (прав. подпись)"/>
    <w:basedOn w:val="a"/>
    <w:next w:val="a"/>
    <w:uiPriority w:val="99"/>
    <w:rsid w:val="00E24750"/>
    <w:pPr>
      <w:spacing w:line="240" w:lineRule="atLeast"/>
      <w:jc w:val="right"/>
    </w:pPr>
    <w:rPr>
      <w:rFonts w:ascii="Arial" w:eastAsiaTheme="minorEastAsia" w:hAnsi="Arial" w:cs="Arial"/>
      <w:sz w:val="24"/>
    </w:rPr>
  </w:style>
  <w:style w:type="paragraph" w:customStyle="1" w:styleId="aff">
    <w:name w:val="Колонтитул (правый)"/>
    <w:basedOn w:val="afe"/>
    <w:next w:val="a"/>
    <w:uiPriority w:val="99"/>
    <w:rsid w:val="00E24750"/>
    <w:rPr>
      <w:sz w:val="14"/>
      <w:szCs w:val="14"/>
    </w:rPr>
  </w:style>
  <w:style w:type="paragraph" w:customStyle="1" w:styleId="aff0">
    <w:name w:val="Комментарий пользователя"/>
    <w:basedOn w:val="afa"/>
    <w:next w:val="a"/>
    <w:uiPriority w:val="99"/>
    <w:rsid w:val="00E24750"/>
    <w:pPr>
      <w:jc w:val="left"/>
    </w:pPr>
    <w:rPr>
      <w:shd w:val="clear" w:color="auto" w:fill="FFDFE0"/>
    </w:rPr>
  </w:style>
  <w:style w:type="paragraph" w:customStyle="1" w:styleId="aff1">
    <w:name w:val="Куда обратиться?"/>
    <w:basedOn w:val="a6"/>
    <w:next w:val="a"/>
    <w:uiPriority w:val="99"/>
    <w:rsid w:val="00E24750"/>
  </w:style>
  <w:style w:type="paragraph" w:customStyle="1" w:styleId="aff2">
    <w:name w:val="Моноширинный"/>
    <w:basedOn w:val="a"/>
    <w:next w:val="a"/>
    <w:uiPriority w:val="99"/>
    <w:rsid w:val="00E24750"/>
    <w:pPr>
      <w:spacing w:line="240" w:lineRule="atLeast"/>
    </w:pPr>
    <w:rPr>
      <w:rFonts w:ascii="Courier New" w:eastAsiaTheme="minorEastAsia" w:hAnsi="Courier New" w:cs="Courier New"/>
      <w:sz w:val="24"/>
    </w:rPr>
  </w:style>
  <w:style w:type="character" w:customStyle="1" w:styleId="aff3">
    <w:name w:val="Найденные слова"/>
    <w:basedOn w:val="a3"/>
    <w:uiPriority w:val="99"/>
    <w:rsid w:val="00E24750"/>
    <w:rPr>
      <w:rFonts w:cs="Times New Roman"/>
      <w:b w:val="0"/>
      <w:color w:val="26282F"/>
      <w:shd w:val="clear" w:color="auto" w:fill="FFF580"/>
    </w:rPr>
  </w:style>
  <w:style w:type="paragraph" w:customStyle="1" w:styleId="aff4">
    <w:name w:val="Напишите нам"/>
    <w:basedOn w:val="a"/>
    <w:next w:val="a"/>
    <w:uiPriority w:val="99"/>
    <w:rsid w:val="00E24750"/>
    <w:pPr>
      <w:spacing w:before="90" w:after="90" w:line="240" w:lineRule="atLeast"/>
      <w:ind w:left="180" w:right="180"/>
      <w:jc w:val="both"/>
    </w:pPr>
    <w:rPr>
      <w:rFonts w:ascii="Arial" w:eastAsiaTheme="minorEastAsia" w:hAnsi="Arial" w:cs="Arial"/>
      <w:sz w:val="20"/>
      <w:szCs w:val="20"/>
      <w:shd w:val="clear" w:color="auto" w:fill="EFFFAD"/>
    </w:rPr>
  </w:style>
  <w:style w:type="character" w:customStyle="1" w:styleId="aff5">
    <w:name w:val="Не вступил в силу"/>
    <w:basedOn w:val="a3"/>
    <w:uiPriority w:val="99"/>
    <w:rsid w:val="00E24750"/>
    <w:rPr>
      <w:rFonts w:cs="Times New Roman"/>
      <w:b w:val="0"/>
      <w:color w:val="000000"/>
      <w:shd w:val="clear" w:color="auto" w:fill="D8EDE8"/>
    </w:rPr>
  </w:style>
  <w:style w:type="paragraph" w:customStyle="1" w:styleId="aff6">
    <w:name w:val="Необходимые документы"/>
    <w:basedOn w:val="a6"/>
    <w:next w:val="a"/>
    <w:uiPriority w:val="99"/>
    <w:rsid w:val="00E24750"/>
    <w:pPr>
      <w:ind w:firstLine="118"/>
    </w:pPr>
  </w:style>
  <w:style w:type="paragraph" w:customStyle="1" w:styleId="aff7">
    <w:name w:val="Нормальный (таблица)"/>
    <w:basedOn w:val="a"/>
    <w:next w:val="a"/>
    <w:uiPriority w:val="99"/>
    <w:rsid w:val="00E24750"/>
    <w:pPr>
      <w:spacing w:line="240" w:lineRule="atLeast"/>
      <w:jc w:val="both"/>
    </w:pPr>
    <w:rPr>
      <w:rFonts w:ascii="Arial" w:eastAsiaTheme="minorEastAsia" w:hAnsi="Arial" w:cs="Arial"/>
      <w:sz w:val="24"/>
    </w:rPr>
  </w:style>
  <w:style w:type="paragraph" w:customStyle="1" w:styleId="aff8">
    <w:name w:val="Таблицы (моноширинный)"/>
    <w:basedOn w:val="a"/>
    <w:next w:val="a"/>
    <w:uiPriority w:val="99"/>
    <w:rsid w:val="00E24750"/>
    <w:pPr>
      <w:spacing w:line="240" w:lineRule="atLeast"/>
    </w:pPr>
    <w:rPr>
      <w:rFonts w:ascii="Courier New" w:eastAsiaTheme="minorEastAsia" w:hAnsi="Courier New" w:cs="Courier New"/>
      <w:sz w:val="24"/>
    </w:rPr>
  </w:style>
  <w:style w:type="paragraph" w:customStyle="1" w:styleId="aff9">
    <w:name w:val="Оглавление"/>
    <w:basedOn w:val="aff8"/>
    <w:next w:val="a"/>
    <w:uiPriority w:val="99"/>
    <w:rsid w:val="00E24750"/>
    <w:pPr>
      <w:ind w:left="140"/>
    </w:pPr>
  </w:style>
  <w:style w:type="character" w:customStyle="1" w:styleId="affa">
    <w:name w:val="Опечатки"/>
    <w:uiPriority w:val="99"/>
    <w:rsid w:val="00E24750"/>
    <w:rPr>
      <w:color w:val="FF0000"/>
    </w:rPr>
  </w:style>
  <w:style w:type="paragraph" w:customStyle="1" w:styleId="affb">
    <w:name w:val="Переменная часть"/>
    <w:basedOn w:val="ac"/>
    <w:next w:val="a"/>
    <w:uiPriority w:val="99"/>
    <w:rsid w:val="00E24750"/>
    <w:rPr>
      <w:sz w:val="18"/>
      <w:szCs w:val="18"/>
    </w:rPr>
  </w:style>
  <w:style w:type="paragraph" w:customStyle="1" w:styleId="affc">
    <w:name w:val="Подвал для информации об изменениях"/>
    <w:basedOn w:val="1"/>
    <w:next w:val="a"/>
    <w:uiPriority w:val="99"/>
    <w:rsid w:val="00E24750"/>
    <w:pPr>
      <w:outlineLvl w:val="9"/>
    </w:pPr>
    <w:rPr>
      <w:b w:val="0"/>
      <w:bCs w:val="0"/>
      <w:sz w:val="18"/>
      <w:szCs w:val="18"/>
    </w:rPr>
  </w:style>
  <w:style w:type="paragraph" w:customStyle="1" w:styleId="affd">
    <w:name w:val="Подзаголовок для информации об изменениях"/>
    <w:basedOn w:val="af7"/>
    <w:next w:val="a"/>
    <w:uiPriority w:val="99"/>
    <w:rsid w:val="00E24750"/>
    <w:rPr>
      <w:b/>
      <w:bCs/>
    </w:rPr>
  </w:style>
  <w:style w:type="paragraph" w:customStyle="1" w:styleId="affe">
    <w:name w:val="Подчёркнуный текст"/>
    <w:basedOn w:val="a"/>
    <w:next w:val="a"/>
    <w:uiPriority w:val="99"/>
    <w:rsid w:val="00E24750"/>
    <w:pPr>
      <w:pBdr>
        <w:bottom w:val="single" w:sz="4" w:space="0" w:color="auto"/>
      </w:pBdr>
      <w:spacing w:line="240" w:lineRule="atLeast"/>
      <w:jc w:val="both"/>
    </w:pPr>
    <w:rPr>
      <w:rFonts w:ascii="Arial" w:eastAsiaTheme="minorEastAsia" w:hAnsi="Arial" w:cs="Arial"/>
      <w:sz w:val="24"/>
    </w:rPr>
  </w:style>
  <w:style w:type="paragraph" w:customStyle="1" w:styleId="afff">
    <w:name w:val="Постоянная часть"/>
    <w:basedOn w:val="ac"/>
    <w:next w:val="a"/>
    <w:uiPriority w:val="99"/>
    <w:rsid w:val="00E24750"/>
    <w:rPr>
      <w:sz w:val="20"/>
      <w:szCs w:val="20"/>
    </w:rPr>
  </w:style>
  <w:style w:type="paragraph" w:customStyle="1" w:styleId="afff0">
    <w:name w:val="Прижатый влево"/>
    <w:basedOn w:val="a"/>
    <w:next w:val="a"/>
    <w:uiPriority w:val="99"/>
    <w:rsid w:val="00E24750"/>
    <w:pPr>
      <w:spacing w:line="240" w:lineRule="atLeast"/>
    </w:pPr>
    <w:rPr>
      <w:rFonts w:ascii="Arial" w:eastAsiaTheme="minorEastAsia" w:hAnsi="Arial" w:cs="Arial"/>
      <w:sz w:val="24"/>
    </w:rPr>
  </w:style>
  <w:style w:type="paragraph" w:customStyle="1" w:styleId="afff1">
    <w:name w:val="Пример."/>
    <w:basedOn w:val="a6"/>
    <w:next w:val="a"/>
    <w:uiPriority w:val="99"/>
    <w:rsid w:val="00E24750"/>
  </w:style>
  <w:style w:type="paragraph" w:customStyle="1" w:styleId="afff2">
    <w:name w:val="Примечание."/>
    <w:basedOn w:val="a6"/>
    <w:next w:val="a"/>
    <w:uiPriority w:val="99"/>
    <w:rsid w:val="00E24750"/>
  </w:style>
  <w:style w:type="character" w:customStyle="1" w:styleId="afff3">
    <w:name w:val="Продолжение ссылки"/>
    <w:basedOn w:val="a4"/>
    <w:uiPriority w:val="99"/>
    <w:rsid w:val="00E24750"/>
    <w:rPr>
      <w:rFonts w:cs="Times New Roman"/>
      <w:b w:val="0"/>
      <w:color w:val="106BBE"/>
    </w:rPr>
  </w:style>
  <w:style w:type="paragraph" w:customStyle="1" w:styleId="afff4">
    <w:name w:val="Словарная статья"/>
    <w:basedOn w:val="a"/>
    <w:next w:val="a"/>
    <w:uiPriority w:val="99"/>
    <w:rsid w:val="00E24750"/>
    <w:pPr>
      <w:spacing w:line="240" w:lineRule="atLeast"/>
      <w:ind w:right="118"/>
      <w:jc w:val="both"/>
    </w:pPr>
    <w:rPr>
      <w:rFonts w:ascii="Arial" w:eastAsiaTheme="minorEastAsia" w:hAnsi="Arial" w:cs="Arial"/>
      <w:sz w:val="24"/>
    </w:rPr>
  </w:style>
  <w:style w:type="character" w:customStyle="1" w:styleId="afff5">
    <w:name w:val="Сравнение редакций"/>
    <w:basedOn w:val="a3"/>
    <w:uiPriority w:val="99"/>
    <w:rsid w:val="00E24750"/>
    <w:rPr>
      <w:rFonts w:cs="Times New Roman"/>
      <w:b w:val="0"/>
      <w:color w:val="26282F"/>
    </w:rPr>
  </w:style>
  <w:style w:type="character" w:customStyle="1" w:styleId="afff6">
    <w:name w:val="Сравнение редакций. Добавленный фрагмент"/>
    <w:uiPriority w:val="99"/>
    <w:rsid w:val="00E24750"/>
    <w:rPr>
      <w:color w:val="000000"/>
      <w:shd w:val="clear" w:color="auto" w:fill="C1D7FF"/>
    </w:rPr>
  </w:style>
  <w:style w:type="character" w:customStyle="1" w:styleId="afff7">
    <w:name w:val="Сравнение редакций. Удаленный фрагмент"/>
    <w:uiPriority w:val="99"/>
    <w:rsid w:val="00E24750"/>
    <w:rPr>
      <w:color w:val="000000"/>
      <w:shd w:val="clear" w:color="auto" w:fill="C4C413"/>
    </w:rPr>
  </w:style>
  <w:style w:type="paragraph" w:customStyle="1" w:styleId="afff8">
    <w:name w:val="Ссылка на официальную публикацию"/>
    <w:basedOn w:val="a"/>
    <w:next w:val="a"/>
    <w:uiPriority w:val="99"/>
    <w:rsid w:val="00E24750"/>
    <w:pPr>
      <w:spacing w:line="240" w:lineRule="atLeast"/>
      <w:jc w:val="both"/>
    </w:pPr>
    <w:rPr>
      <w:rFonts w:ascii="Arial" w:eastAsiaTheme="minorEastAsia" w:hAnsi="Arial" w:cs="Arial"/>
      <w:sz w:val="24"/>
    </w:rPr>
  </w:style>
  <w:style w:type="character" w:customStyle="1" w:styleId="afff9">
    <w:name w:val="Ссылка на утративший силу документ"/>
    <w:basedOn w:val="a4"/>
    <w:uiPriority w:val="99"/>
    <w:rsid w:val="00E24750"/>
    <w:rPr>
      <w:rFonts w:cs="Times New Roman"/>
      <w:b w:val="0"/>
      <w:color w:val="749232"/>
    </w:rPr>
  </w:style>
  <w:style w:type="paragraph" w:customStyle="1" w:styleId="afffa">
    <w:name w:val="Текст в таблице"/>
    <w:basedOn w:val="aff7"/>
    <w:next w:val="a"/>
    <w:uiPriority w:val="99"/>
    <w:rsid w:val="00E24750"/>
    <w:pPr>
      <w:ind w:firstLine="500"/>
    </w:pPr>
  </w:style>
  <w:style w:type="paragraph" w:customStyle="1" w:styleId="afffb">
    <w:name w:val="Текст ЭР (см. также)"/>
    <w:basedOn w:val="a"/>
    <w:next w:val="a"/>
    <w:uiPriority w:val="99"/>
    <w:rsid w:val="00E24750"/>
    <w:pPr>
      <w:spacing w:before="200" w:line="240" w:lineRule="atLeast"/>
    </w:pPr>
    <w:rPr>
      <w:rFonts w:ascii="Arial" w:eastAsiaTheme="minorEastAsia" w:hAnsi="Arial" w:cs="Arial"/>
      <w:sz w:val="20"/>
      <w:szCs w:val="20"/>
    </w:rPr>
  </w:style>
  <w:style w:type="paragraph" w:customStyle="1" w:styleId="afffc">
    <w:name w:val="Технический комментарий"/>
    <w:basedOn w:val="a"/>
    <w:next w:val="a"/>
    <w:uiPriority w:val="99"/>
    <w:rsid w:val="00E24750"/>
    <w:pPr>
      <w:spacing w:line="240" w:lineRule="atLeast"/>
    </w:pPr>
    <w:rPr>
      <w:rFonts w:ascii="Arial" w:eastAsiaTheme="minorEastAsia" w:hAnsi="Arial" w:cs="Arial"/>
      <w:color w:val="463F31"/>
      <w:sz w:val="24"/>
      <w:shd w:val="clear" w:color="auto" w:fill="FFFFA6"/>
    </w:rPr>
  </w:style>
  <w:style w:type="character" w:customStyle="1" w:styleId="afffd">
    <w:name w:val="Утратил силу"/>
    <w:basedOn w:val="a3"/>
    <w:uiPriority w:val="99"/>
    <w:rsid w:val="00E24750"/>
    <w:rPr>
      <w:rFonts w:cs="Times New Roman"/>
      <w:b w:val="0"/>
      <w:strike/>
      <w:color w:val="666600"/>
    </w:rPr>
  </w:style>
  <w:style w:type="paragraph" w:customStyle="1" w:styleId="afffe">
    <w:name w:val="Формула"/>
    <w:basedOn w:val="a"/>
    <w:next w:val="a"/>
    <w:uiPriority w:val="99"/>
    <w:rsid w:val="00E24750"/>
    <w:pPr>
      <w:spacing w:before="240" w:after="240" w:line="240" w:lineRule="atLeast"/>
      <w:ind w:left="420" w:right="420" w:firstLine="300"/>
      <w:jc w:val="both"/>
    </w:pPr>
    <w:rPr>
      <w:rFonts w:ascii="Arial" w:eastAsiaTheme="minorEastAsia" w:hAnsi="Arial" w:cs="Arial"/>
      <w:sz w:val="24"/>
      <w:shd w:val="clear" w:color="auto" w:fill="F5F3DA"/>
    </w:rPr>
  </w:style>
  <w:style w:type="paragraph" w:customStyle="1" w:styleId="affff">
    <w:name w:val="Центрированный (таблица)"/>
    <w:basedOn w:val="aff7"/>
    <w:next w:val="a"/>
    <w:uiPriority w:val="99"/>
    <w:rsid w:val="00E24750"/>
    <w:pPr>
      <w:jc w:val="center"/>
    </w:pPr>
  </w:style>
  <w:style w:type="paragraph" w:customStyle="1" w:styleId="-">
    <w:name w:val="ЭР-содержание (правое окно)"/>
    <w:basedOn w:val="a"/>
    <w:next w:val="a"/>
    <w:uiPriority w:val="99"/>
    <w:rsid w:val="00E24750"/>
    <w:pPr>
      <w:spacing w:before="300" w:line="240" w:lineRule="atLeast"/>
    </w:pPr>
    <w:rPr>
      <w:rFonts w:ascii="Arial" w:eastAsiaTheme="minorEastAsia" w:hAnsi="Arial" w:cs="Arial"/>
      <w:sz w:val="24"/>
    </w:rPr>
  </w:style>
  <w:style w:type="paragraph" w:styleId="affff0">
    <w:name w:val="Balloon Text"/>
    <w:basedOn w:val="a"/>
    <w:link w:val="affff1"/>
    <w:uiPriority w:val="99"/>
    <w:semiHidden/>
    <w:unhideWhenUsed/>
    <w:rsid w:val="00E24750"/>
    <w:pPr>
      <w:spacing w:line="240" w:lineRule="atLeast"/>
      <w:jc w:val="both"/>
    </w:pPr>
    <w:rPr>
      <w:rFonts w:ascii="Tahoma" w:eastAsiaTheme="minorEastAsia" w:hAnsi="Tahoma" w:cs="Tahoma"/>
      <w:sz w:val="16"/>
      <w:szCs w:val="16"/>
    </w:rPr>
  </w:style>
  <w:style w:type="character" w:customStyle="1" w:styleId="affff1">
    <w:name w:val="Текст выноски Знак"/>
    <w:basedOn w:val="a0"/>
    <w:link w:val="affff0"/>
    <w:uiPriority w:val="99"/>
    <w:semiHidden/>
    <w:rsid w:val="00E24750"/>
    <w:rPr>
      <w:rFonts w:ascii="Tahoma" w:eastAsiaTheme="minorEastAsia" w:hAnsi="Tahoma" w:cs="Tahoma"/>
      <w:sz w:val="16"/>
      <w:szCs w:val="16"/>
      <w:lang w:eastAsia="ru-RU"/>
    </w:rPr>
  </w:style>
  <w:style w:type="paragraph" w:styleId="affff2">
    <w:name w:val="header"/>
    <w:basedOn w:val="a"/>
    <w:link w:val="affff3"/>
    <w:uiPriority w:val="99"/>
    <w:unhideWhenUsed/>
    <w:rsid w:val="00E24750"/>
    <w:pPr>
      <w:tabs>
        <w:tab w:val="center" w:pos="4677"/>
        <w:tab w:val="right" w:pos="9355"/>
      </w:tabs>
      <w:spacing w:line="240" w:lineRule="atLeast"/>
      <w:jc w:val="both"/>
    </w:pPr>
    <w:rPr>
      <w:rFonts w:ascii="Arial" w:eastAsiaTheme="minorEastAsia" w:hAnsi="Arial" w:cs="Arial"/>
      <w:sz w:val="24"/>
    </w:rPr>
  </w:style>
  <w:style w:type="character" w:customStyle="1" w:styleId="affff3">
    <w:name w:val="Верхний колонтитул Знак"/>
    <w:basedOn w:val="a0"/>
    <w:link w:val="affff2"/>
    <w:uiPriority w:val="99"/>
    <w:rsid w:val="00E24750"/>
    <w:rPr>
      <w:rFonts w:ascii="Arial" w:eastAsiaTheme="minorEastAsia" w:hAnsi="Arial" w:cs="Arial"/>
      <w:sz w:val="24"/>
      <w:szCs w:val="24"/>
      <w:lang w:eastAsia="ru-RU"/>
    </w:rPr>
  </w:style>
  <w:style w:type="paragraph" w:styleId="affff4">
    <w:name w:val="footer"/>
    <w:basedOn w:val="a"/>
    <w:link w:val="affff5"/>
    <w:uiPriority w:val="99"/>
    <w:unhideWhenUsed/>
    <w:rsid w:val="00E24750"/>
    <w:pPr>
      <w:tabs>
        <w:tab w:val="center" w:pos="4677"/>
        <w:tab w:val="right" w:pos="9355"/>
      </w:tabs>
      <w:spacing w:line="240" w:lineRule="atLeast"/>
      <w:jc w:val="both"/>
    </w:pPr>
    <w:rPr>
      <w:rFonts w:ascii="Arial" w:eastAsiaTheme="minorEastAsia" w:hAnsi="Arial" w:cs="Arial"/>
      <w:sz w:val="24"/>
    </w:rPr>
  </w:style>
  <w:style w:type="character" w:customStyle="1" w:styleId="affff5">
    <w:name w:val="Нижний колонтитул Знак"/>
    <w:basedOn w:val="a0"/>
    <w:link w:val="affff4"/>
    <w:uiPriority w:val="99"/>
    <w:rsid w:val="00E24750"/>
    <w:rPr>
      <w:rFonts w:ascii="Arial" w:eastAsiaTheme="minorEastAsia" w:hAnsi="Arial" w:cs="Arial"/>
      <w:sz w:val="24"/>
      <w:szCs w:val="24"/>
      <w:lang w:eastAsia="ru-RU"/>
    </w:rPr>
  </w:style>
  <w:style w:type="character" w:styleId="affff6">
    <w:name w:val="Hyperlink"/>
    <w:basedOn w:val="a0"/>
    <w:uiPriority w:val="99"/>
    <w:rsid w:val="00E24750"/>
    <w:rPr>
      <w:rFonts w:cs="Times New Roman"/>
      <w:color w:val="0000FF"/>
      <w:u w:val="single"/>
    </w:rPr>
  </w:style>
  <w:style w:type="character" w:customStyle="1" w:styleId="apple-converted-space">
    <w:name w:val="apple-converted-space"/>
    <w:rsid w:val="00E24750"/>
  </w:style>
  <w:style w:type="paragraph" w:styleId="affff7">
    <w:name w:val="No Spacing"/>
    <w:uiPriority w:val="1"/>
    <w:qFormat/>
    <w:rsid w:val="00E24750"/>
    <w:pPr>
      <w:spacing w:after="0" w:line="240" w:lineRule="auto"/>
      <w:jc w:val="both"/>
    </w:pPr>
    <w:rPr>
      <w:rFonts w:ascii="Arial" w:eastAsiaTheme="minorEastAsia" w:hAnsi="Arial" w:cs="Arial"/>
      <w:sz w:val="24"/>
      <w:szCs w:val="24"/>
      <w:lang w:eastAsia="ru-RU"/>
    </w:rPr>
  </w:style>
  <w:style w:type="paragraph" w:customStyle="1" w:styleId="indent1">
    <w:name w:val="indent_1"/>
    <w:basedOn w:val="a"/>
    <w:rsid w:val="00E24750"/>
    <w:pPr>
      <w:spacing w:before="100" w:beforeAutospacing="1" w:after="100" w:afterAutospacing="1"/>
    </w:pPr>
    <w:rPr>
      <w:rFonts w:eastAsiaTheme="minorEastAsia"/>
      <w:sz w:val="24"/>
    </w:rPr>
  </w:style>
  <w:style w:type="character" w:styleId="affff8">
    <w:name w:val="Emphasis"/>
    <w:basedOn w:val="a0"/>
    <w:uiPriority w:val="20"/>
    <w:qFormat/>
    <w:rsid w:val="00E24750"/>
    <w:rPr>
      <w:rFonts w:cs="Times New Roman"/>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bileonline.garant.ru/" TargetMode="External"/><Relationship Id="rId13" Type="http://schemas.openxmlformats.org/officeDocument/2006/relationships/hyperlink" Target="https://mobileonline.garant.r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obileonline.garant.ru/" TargetMode="External"/><Relationship Id="rId12" Type="http://schemas.openxmlformats.org/officeDocument/2006/relationships/hyperlink" Target="https://mobileonline.garant.ru/"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mobileonline.garant.ru/" TargetMode="External"/><Relationship Id="rId1" Type="http://schemas.openxmlformats.org/officeDocument/2006/relationships/styles" Target="styles.xml"/><Relationship Id="rId6" Type="http://schemas.openxmlformats.org/officeDocument/2006/relationships/hyperlink" Target="https://www.gosuslugi.ru/" TargetMode="External"/><Relationship Id="rId11" Type="http://schemas.openxmlformats.org/officeDocument/2006/relationships/hyperlink" Target="https://mobileonline.garant.ru/" TargetMode="External"/><Relationship Id="rId5" Type="http://schemas.openxmlformats.org/officeDocument/2006/relationships/image" Target="media/image1.png"/><Relationship Id="rId15" Type="http://schemas.openxmlformats.org/officeDocument/2006/relationships/hyperlink" Target="https://mobileonline.garant.ru/" TargetMode="External"/><Relationship Id="rId10" Type="http://schemas.openxmlformats.org/officeDocument/2006/relationships/hyperlink" Target="http://regulation.gov.ru/" TargetMode="External"/><Relationship Id="rId4" Type="http://schemas.openxmlformats.org/officeDocument/2006/relationships/webSettings" Target="webSettings.xml"/><Relationship Id="rId9" Type="http://schemas.openxmlformats.org/officeDocument/2006/relationships/hyperlink" Target="https://mobileonline.garant.ru/" TargetMode="External"/><Relationship Id="rId14" Type="http://schemas.openxmlformats.org/officeDocument/2006/relationships/hyperlink" Target="https://mobileonlin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6392</Words>
  <Characters>36441</Characters>
  <Application>Microsoft Office Word</Application>
  <DocSecurity>0</DocSecurity>
  <Lines>303</Lines>
  <Paragraphs>85</Paragraphs>
  <ScaleCrop>false</ScaleCrop>
  <Company/>
  <LinksUpToDate>false</LinksUpToDate>
  <CharactersWithSpaces>42748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Нач-к общ_отд</dc:creator>
  <cp:keywords/>
  <dc:description/>
  <cp:lastModifiedBy>Нач-к общ_отд</cp:lastModifiedBy>
  <cp:revision>2</cp:revision>
  <dcterms:created xsi:type="dcterms:W3CDTF">2022-03-29T13:24:00Z</dcterms:created>
  <dcterms:modified xsi:type="dcterms:W3CDTF">2022-03-29T13:25:00Z</dcterms:modified>
</cp:coreProperties>
</file>