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CF7" w:rsidRPr="00783CF7" w:rsidRDefault="00783CF7" w:rsidP="00783CF7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783CF7">
        <w:rPr>
          <w:rFonts w:ascii="Tahoma" w:eastAsia="Times New Roman" w:hAnsi="Tahoma" w:cs="Tahoma"/>
          <w:sz w:val="20"/>
          <w:szCs w:val="20"/>
        </w:rPr>
        <w:t>Извещение о проведении запроса котировок</w:t>
      </w:r>
    </w:p>
    <w:p w:rsidR="00783CF7" w:rsidRPr="00783CF7" w:rsidRDefault="00783CF7" w:rsidP="00783CF7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783CF7">
        <w:rPr>
          <w:rFonts w:ascii="Tahoma" w:eastAsia="Times New Roman" w:hAnsi="Tahoma" w:cs="Tahoma"/>
          <w:sz w:val="20"/>
          <w:szCs w:val="20"/>
        </w:rPr>
        <w:t>для закупки №0118300011417000018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2"/>
        <w:gridCol w:w="5613"/>
      </w:tblGrid>
      <w:tr w:rsidR="00783CF7" w:rsidRPr="00783CF7" w:rsidTr="00783CF7">
        <w:tc>
          <w:tcPr>
            <w:tcW w:w="2000" w:type="pct"/>
            <w:vAlign w:val="center"/>
            <w:hideMark/>
          </w:tcPr>
          <w:p w:rsidR="00783CF7" w:rsidRPr="00783CF7" w:rsidRDefault="00783CF7" w:rsidP="00783CF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00" w:type="pct"/>
            <w:vAlign w:val="center"/>
            <w:hideMark/>
          </w:tcPr>
          <w:p w:rsidR="00783CF7" w:rsidRPr="00783CF7" w:rsidRDefault="00783CF7" w:rsidP="00783CF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</w:tr>
      <w:tr w:rsidR="00783CF7" w:rsidRPr="00783CF7" w:rsidTr="00783CF7">
        <w:tc>
          <w:tcPr>
            <w:tcW w:w="0" w:type="auto"/>
            <w:vAlign w:val="center"/>
            <w:hideMark/>
          </w:tcPr>
          <w:p w:rsidR="00783CF7" w:rsidRPr="00783CF7" w:rsidRDefault="00783CF7" w:rsidP="00783C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83CF7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783CF7" w:rsidRPr="00783CF7" w:rsidRDefault="00783CF7" w:rsidP="00783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3CF7" w:rsidRPr="00783CF7" w:rsidTr="00783CF7">
        <w:tc>
          <w:tcPr>
            <w:tcW w:w="0" w:type="auto"/>
            <w:vAlign w:val="center"/>
            <w:hideMark/>
          </w:tcPr>
          <w:p w:rsidR="00783CF7" w:rsidRPr="00783CF7" w:rsidRDefault="00783CF7" w:rsidP="00783C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83CF7">
              <w:rPr>
                <w:rFonts w:ascii="Tahoma" w:eastAsia="Times New Roman" w:hAnsi="Tahoma" w:cs="Tahoma"/>
                <w:sz w:val="20"/>
                <w:szCs w:val="20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783CF7" w:rsidRPr="00783CF7" w:rsidRDefault="00783CF7" w:rsidP="00783C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83CF7">
              <w:rPr>
                <w:rFonts w:ascii="Tahoma" w:eastAsia="Times New Roman" w:hAnsi="Tahoma" w:cs="Tahoma"/>
                <w:sz w:val="20"/>
                <w:szCs w:val="20"/>
              </w:rPr>
              <w:t>0118300011417000018</w:t>
            </w:r>
          </w:p>
        </w:tc>
      </w:tr>
      <w:tr w:rsidR="00783CF7" w:rsidRPr="00783CF7" w:rsidTr="00783CF7">
        <w:tc>
          <w:tcPr>
            <w:tcW w:w="0" w:type="auto"/>
            <w:vAlign w:val="center"/>
            <w:hideMark/>
          </w:tcPr>
          <w:p w:rsidR="00783CF7" w:rsidRPr="00783CF7" w:rsidRDefault="00783CF7" w:rsidP="00783C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83CF7">
              <w:rPr>
                <w:rFonts w:ascii="Tahoma" w:eastAsia="Times New Roman" w:hAnsi="Tahoma" w:cs="Tahoma"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783CF7" w:rsidRPr="00783CF7" w:rsidRDefault="00783CF7" w:rsidP="00783C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83CF7">
              <w:rPr>
                <w:rFonts w:ascii="Tahoma" w:eastAsia="Times New Roman" w:hAnsi="Tahoma" w:cs="Tahoma"/>
                <w:sz w:val="20"/>
                <w:szCs w:val="20"/>
              </w:rPr>
              <w:t>Приобретение сварочного материала</w:t>
            </w:r>
          </w:p>
        </w:tc>
      </w:tr>
      <w:tr w:rsidR="00783CF7" w:rsidRPr="00783CF7" w:rsidTr="00783CF7">
        <w:tc>
          <w:tcPr>
            <w:tcW w:w="0" w:type="auto"/>
            <w:vAlign w:val="center"/>
            <w:hideMark/>
          </w:tcPr>
          <w:p w:rsidR="00783CF7" w:rsidRPr="00783CF7" w:rsidRDefault="00783CF7" w:rsidP="00783C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83CF7">
              <w:rPr>
                <w:rFonts w:ascii="Tahoma" w:eastAsia="Times New Roman" w:hAnsi="Tahoma" w:cs="Tahoma"/>
                <w:sz w:val="20"/>
                <w:szCs w:val="20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783CF7" w:rsidRPr="00783CF7" w:rsidRDefault="00783CF7" w:rsidP="00783C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83CF7">
              <w:rPr>
                <w:rFonts w:ascii="Tahoma" w:eastAsia="Times New Roman" w:hAnsi="Tahoma" w:cs="Tahoma"/>
                <w:sz w:val="20"/>
                <w:szCs w:val="20"/>
              </w:rPr>
              <w:t>Запрос котировок</w:t>
            </w:r>
          </w:p>
        </w:tc>
      </w:tr>
      <w:tr w:rsidR="00783CF7" w:rsidRPr="00783CF7" w:rsidTr="00783CF7">
        <w:tc>
          <w:tcPr>
            <w:tcW w:w="0" w:type="auto"/>
            <w:vAlign w:val="center"/>
            <w:hideMark/>
          </w:tcPr>
          <w:p w:rsidR="00783CF7" w:rsidRPr="00783CF7" w:rsidRDefault="00783CF7" w:rsidP="00783C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83CF7">
              <w:rPr>
                <w:rFonts w:ascii="Tahoma" w:eastAsia="Times New Roman" w:hAnsi="Tahoma" w:cs="Tahoma"/>
                <w:sz w:val="20"/>
                <w:szCs w:val="20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783CF7" w:rsidRPr="00783CF7" w:rsidRDefault="00783CF7" w:rsidP="00783C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83CF7">
              <w:rPr>
                <w:rFonts w:ascii="Tahoma" w:eastAsia="Times New Roman" w:hAnsi="Tahoma" w:cs="Tahoma"/>
                <w:sz w:val="20"/>
                <w:szCs w:val="20"/>
              </w:rPr>
              <w:t>Уполномоченный орган</w:t>
            </w:r>
            <w:r w:rsidRPr="00783CF7">
              <w:rPr>
                <w:rFonts w:ascii="Tahoma" w:eastAsia="Times New Roman" w:hAnsi="Tahoma" w:cs="Tahoma"/>
                <w:sz w:val="20"/>
                <w:szCs w:val="20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783CF7" w:rsidRPr="00783CF7" w:rsidTr="00783CF7">
        <w:tc>
          <w:tcPr>
            <w:tcW w:w="0" w:type="auto"/>
            <w:vAlign w:val="center"/>
            <w:hideMark/>
          </w:tcPr>
          <w:p w:rsidR="00783CF7" w:rsidRPr="00783CF7" w:rsidRDefault="00783CF7" w:rsidP="00783C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83CF7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783CF7" w:rsidRPr="00783CF7" w:rsidRDefault="00783CF7" w:rsidP="00783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3CF7" w:rsidRPr="00783CF7" w:rsidTr="00783CF7">
        <w:tc>
          <w:tcPr>
            <w:tcW w:w="0" w:type="auto"/>
            <w:vAlign w:val="center"/>
            <w:hideMark/>
          </w:tcPr>
          <w:p w:rsidR="00783CF7" w:rsidRPr="00783CF7" w:rsidRDefault="00783CF7" w:rsidP="00783C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83CF7">
              <w:rPr>
                <w:rFonts w:ascii="Tahoma" w:eastAsia="Times New Roman" w:hAnsi="Tahoma" w:cs="Tahoma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783CF7" w:rsidRPr="00783CF7" w:rsidRDefault="00783CF7" w:rsidP="00783C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83CF7">
              <w:rPr>
                <w:rFonts w:ascii="Tahoma" w:eastAsia="Times New Roman" w:hAnsi="Tahoma" w:cs="Tahoma"/>
                <w:sz w:val="20"/>
                <w:szCs w:val="20"/>
              </w:rPr>
              <w:t>АДМИНИСТРАЦИЯ ТЕМРЮКСКОГО ГОРОДСКОГО ПОСЕЛЕНИЯ ТЕМРЮКСКОГО РАЙОНА</w:t>
            </w:r>
          </w:p>
        </w:tc>
      </w:tr>
      <w:tr w:rsidR="00783CF7" w:rsidRPr="00783CF7" w:rsidTr="00783CF7">
        <w:tc>
          <w:tcPr>
            <w:tcW w:w="0" w:type="auto"/>
            <w:vAlign w:val="center"/>
            <w:hideMark/>
          </w:tcPr>
          <w:p w:rsidR="00783CF7" w:rsidRPr="00783CF7" w:rsidRDefault="00783CF7" w:rsidP="00783C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83CF7">
              <w:rPr>
                <w:rFonts w:ascii="Tahoma" w:eastAsia="Times New Roman" w:hAnsi="Tahoma" w:cs="Tahoma"/>
                <w:sz w:val="20"/>
                <w:szCs w:val="20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783CF7" w:rsidRPr="00783CF7" w:rsidRDefault="00783CF7" w:rsidP="00783C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83CF7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783CF7">
              <w:rPr>
                <w:rFonts w:ascii="Tahoma" w:eastAsia="Times New Roman" w:hAnsi="Tahoma" w:cs="Tahoma"/>
                <w:sz w:val="20"/>
                <w:szCs w:val="20"/>
              </w:rPr>
              <w:t>УЛ</w:t>
            </w:r>
            <w:proofErr w:type="gramEnd"/>
            <w:r w:rsidRPr="00783CF7">
              <w:rPr>
                <w:rFonts w:ascii="Tahoma" w:eastAsia="Times New Roman" w:hAnsi="Tahoma" w:cs="Tahoma"/>
                <w:sz w:val="20"/>
                <w:szCs w:val="20"/>
              </w:rPr>
              <w:t xml:space="preserve"> ЛЕНИНА, 48</w:t>
            </w:r>
          </w:p>
        </w:tc>
      </w:tr>
      <w:tr w:rsidR="00783CF7" w:rsidRPr="00783CF7" w:rsidTr="00783CF7">
        <w:tc>
          <w:tcPr>
            <w:tcW w:w="0" w:type="auto"/>
            <w:vAlign w:val="center"/>
            <w:hideMark/>
          </w:tcPr>
          <w:p w:rsidR="00783CF7" w:rsidRPr="00783CF7" w:rsidRDefault="00783CF7" w:rsidP="00783C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83CF7">
              <w:rPr>
                <w:rFonts w:ascii="Tahoma" w:eastAsia="Times New Roman" w:hAnsi="Tahoma" w:cs="Tahoma"/>
                <w:sz w:val="20"/>
                <w:szCs w:val="20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783CF7" w:rsidRPr="00783CF7" w:rsidRDefault="00783CF7" w:rsidP="00783C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83CF7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783CF7">
              <w:rPr>
                <w:rFonts w:ascii="Tahoma" w:eastAsia="Times New Roman" w:hAnsi="Tahoma" w:cs="Tahoma"/>
                <w:sz w:val="20"/>
                <w:szCs w:val="20"/>
              </w:rPr>
              <w:t>УЛ</w:t>
            </w:r>
            <w:proofErr w:type="gramEnd"/>
            <w:r w:rsidRPr="00783CF7">
              <w:rPr>
                <w:rFonts w:ascii="Tahoma" w:eastAsia="Times New Roman" w:hAnsi="Tahoma" w:cs="Tahoma"/>
                <w:sz w:val="20"/>
                <w:szCs w:val="20"/>
              </w:rPr>
              <w:t xml:space="preserve"> ЛЕНИНА, 48</w:t>
            </w:r>
          </w:p>
        </w:tc>
      </w:tr>
      <w:tr w:rsidR="00783CF7" w:rsidRPr="00783CF7" w:rsidTr="00783CF7">
        <w:tc>
          <w:tcPr>
            <w:tcW w:w="0" w:type="auto"/>
            <w:vAlign w:val="center"/>
            <w:hideMark/>
          </w:tcPr>
          <w:p w:rsidR="00783CF7" w:rsidRPr="00783CF7" w:rsidRDefault="00783CF7" w:rsidP="00783C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83CF7">
              <w:rPr>
                <w:rFonts w:ascii="Tahoma" w:eastAsia="Times New Roman" w:hAnsi="Tahoma" w:cs="Tahoma"/>
                <w:sz w:val="20"/>
                <w:szCs w:val="20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783CF7" w:rsidRPr="00783CF7" w:rsidRDefault="00783CF7" w:rsidP="00783C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783CF7">
              <w:rPr>
                <w:rFonts w:ascii="Tahoma" w:eastAsia="Times New Roman" w:hAnsi="Tahoma" w:cs="Tahoma"/>
                <w:sz w:val="20"/>
                <w:szCs w:val="20"/>
              </w:rPr>
              <w:t>Заводовская</w:t>
            </w:r>
            <w:proofErr w:type="spellEnd"/>
            <w:r w:rsidRPr="00783CF7">
              <w:rPr>
                <w:rFonts w:ascii="Tahoma" w:eastAsia="Times New Roman" w:hAnsi="Tahoma" w:cs="Tahoma"/>
                <w:sz w:val="20"/>
                <w:szCs w:val="20"/>
              </w:rPr>
              <w:t xml:space="preserve"> Елена Ивановна</w:t>
            </w:r>
          </w:p>
        </w:tc>
      </w:tr>
      <w:tr w:rsidR="00783CF7" w:rsidRPr="00783CF7" w:rsidTr="00783CF7">
        <w:tc>
          <w:tcPr>
            <w:tcW w:w="0" w:type="auto"/>
            <w:vAlign w:val="center"/>
            <w:hideMark/>
          </w:tcPr>
          <w:p w:rsidR="00783CF7" w:rsidRPr="00783CF7" w:rsidRDefault="00783CF7" w:rsidP="00783C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83CF7">
              <w:rPr>
                <w:rFonts w:ascii="Tahoma" w:eastAsia="Times New Roman" w:hAnsi="Tahoma" w:cs="Tahoma"/>
                <w:sz w:val="20"/>
                <w:szCs w:val="20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783CF7" w:rsidRPr="00783CF7" w:rsidRDefault="00783CF7" w:rsidP="00783C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83CF7">
              <w:rPr>
                <w:rFonts w:ascii="Tahoma" w:eastAsia="Times New Roman" w:hAnsi="Tahoma" w:cs="Tahoma"/>
                <w:sz w:val="20"/>
                <w:szCs w:val="20"/>
              </w:rPr>
              <w:t>torgi-tem@mail.ru</w:t>
            </w:r>
          </w:p>
        </w:tc>
      </w:tr>
      <w:tr w:rsidR="00783CF7" w:rsidRPr="00783CF7" w:rsidTr="00783CF7">
        <w:tc>
          <w:tcPr>
            <w:tcW w:w="0" w:type="auto"/>
            <w:vAlign w:val="center"/>
            <w:hideMark/>
          </w:tcPr>
          <w:p w:rsidR="00783CF7" w:rsidRPr="00783CF7" w:rsidRDefault="00783CF7" w:rsidP="00783C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83CF7">
              <w:rPr>
                <w:rFonts w:ascii="Tahoma" w:eastAsia="Times New Roman" w:hAnsi="Tahoma" w:cs="Tahoma"/>
                <w:sz w:val="20"/>
                <w:szCs w:val="20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783CF7" w:rsidRPr="00783CF7" w:rsidRDefault="00783CF7" w:rsidP="00783C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83CF7">
              <w:rPr>
                <w:rFonts w:ascii="Tahoma" w:eastAsia="Times New Roman" w:hAnsi="Tahoma" w:cs="Tahoma"/>
                <w:sz w:val="20"/>
                <w:szCs w:val="20"/>
              </w:rPr>
              <w:t>7-86148-44204</w:t>
            </w:r>
          </w:p>
        </w:tc>
      </w:tr>
      <w:tr w:rsidR="00783CF7" w:rsidRPr="00783CF7" w:rsidTr="00783CF7">
        <w:tc>
          <w:tcPr>
            <w:tcW w:w="0" w:type="auto"/>
            <w:vAlign w:val="center"/>
            <w:hideMark/>
          </w:tcPr>
          <w:p w:rsidR="00783CF7" w:rsidRPr="00783CF7" w:rsidRDefault="00783CF7" w:rsidP="00783C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83CF7">
              <w:rPr>
                <w:rFonts w:ascii="Tahoma" w:eastAsia="Times New Roman" w:hAnsi="Tahoma" w:cs="Tahoma"/>
                <w:sz w:val="20"/>
                <w:szCs w:val="20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783CF7" w:rsidRPr="00783CF7" w:rsidRDefault="00783CF7" w:rsidP="00783C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83CF7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783CF7" w:rsidRPr="00783CF7" w:rsidTr="00783CF7">
        <w:tc>
          <w:tcPr>
            <w:tcW w:w="0" w:type="auto"/>
            <w:vAlign w:val="center"/>
            <w:hideMark/>
          </w:tcPr>
          <w:p w:rsidR="00783CF7" w:rsidRPr="00783CF7" w:rsidRDefault="00783CF7" w:rsidP="00783C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83CF7">
              <w:rPr>
                <w:rFonts w:ascii="Tahoma" w:eastAsia="Times New Roman" w:hAnsi="Tahoma" w:cs="Tahoma"/>
                <w:sz w:val="20"/>
                <w:szCs w:val="20"/>
              </w:rPr>
              <w:t>Информация о контрактной службе, контрактном управляющем</w:t>
            </w:r>
          </w:p>
        </w:tc>
        <w:tc>
          <w:tcPr>
            <w:tcW w:w="0" w:type="auto"/>
            <w:vAlign w:val="center"/>
            <w:hideMark/>
          </w:tcPr>
          <w:p w:rsidR="00783CF7" w:rsidRPr="00783CF7" w:rsidRDefault="00783CF7" w:rsidP="00783C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83CF7">
              <w:rPr>
                <w:rFonts w:ascii="Tahoma" w:eastAsia="Times New Roman" w:hAnsi="Tahoma" w:cs="Tahoma"/>
                <w:sz w:val="20"/>
                <w:szCs w:val="20"/>
              </w:rPr>
              <w:t xml:space="preserve">В соответствии с приказом МБУ «ОСЦ» от 13.02.2017 г. № 56-п/у «О назначении должностного лица, ответственного за осуществление закупок (контрактного управляющего)» </w:t>
            </w:r>
            <w:proofErr w:type="spellStart"/>
            <w:r w:rsidRPr="00783CF7">
              <w:rPr>
                <w:rFonts w:ascii="Tahoma" w:eastAsia="Times New Roman" w:hAnsi="Tahoma" w:cs="Tahoma"/>
                <w:sz w:val="20"/>
                <w:szCs w:val="20"/>
              </w:rPr>
              <w:t>Баландина</w:t>
            </w:r>
            <w:proofErr w:type="spellEnd"/>
            <w:r w:rsidRPr="00783CF7">
              <w:rPr>
                <w:rFonts w:ascii="Tahoma" w:eastAsia="Times New Roman" w:hAnsi="Tahoma" w:cs="Tahoma"/>
                <w:sz w:val="20"/>
                <w:szCs w:val="20"/>
              </w:rPr>
              <w:t xml:space="preserve"> Е.П. Тел. (86148) 4-14-03 </w:t>
            </w:r>
          </w:p>
        </w:tc>
      </w:tr>
      <w:tr w:rsidR="00783CF7" w:rsidRPr="00783CF7" w:rsidTr="00783CF7">
        <w:tc>
          <w:tcPr>
            <w:tcW w:w="0" w:type="auto"/>
            <w:vAlign w:val="center"/>
            <w:hideMark/>
          </w:tcPr>
          <w:p w:rsidR="00783CF7" w:rsidRPr="00783CF7" w:rsidRDefault="00783CF7" w:rsidP="00783C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83CF7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783CF7" w:rsidRPr="00783CF7" w:rsidRDefault="00783CF7" w:rsidP="00783C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83CF7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783CF7" w:rsidRPr="00783CF7" w:rsidTr="00783CF7">
        <w:tc>
          <w:tcPr>
            <w:tcW w:w="0" w:type="auto"/>
            <w:vAlign w:val="center"/>
            <w:hideMark/>
          </w:tcPr>
          <w:p w:rsidR="00783CF7" w:rsidRPr="00783CF7" w:rsidRDefault="00783CF7" w:rsidP="00783C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83CF7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783CF7" w:rsidRPr="00783CF7" w:rsidRDefault="00783CF7" w:rsidP="00783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3CF7" w:rsidRPr="00783CF7" w:rsidTr="00783CF7">
        <w:tc>
          <w:tcPr>
            <w:tcW w:w="0" w:type="auto"/>
            <w:vAlign w:val="center"/>
            <w:hideMark/>
          </w:tcPr>
          <w:p w:rsidR="00783CF7" w:rsidRPr="00783CF7" w:rsidRDefault="00783CF7" w:rsidP="00783C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83CF7">
              <w:rPr>
                <w:rFonts w:ascii="Tahoma" w:eastAsia="Times New Roman" w:hAnsi="Tahoma" w:cs="Tahoma"/>
                <w:sz w:val="20"/>
                <w:szCs w:val="20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783CF7" w:rsidRPr="00783CF7" w:rsidRDefault="00783CF7" w:rsidP="00783C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83CF7">
              <w:rPr>
                <w:rFonts w:ascii="Tahoma" w:eastAsia="Times New Roman" w:hAnsi="Tahoma" w:cs="Tahoma"/>
                <w:sz w:val="20"/>
                <w:szCs w:val="20"/>
              </w:rPr>
              <w:t>17.02.2017 11:00</w:t>
            </w:r>
          </w:p>
        </w:tc>
      </w:tr>
      <w:tr w:rsidR="00783CF7" w:rsidRPr="00783CF7" w:rsidTr="00783CF7">
        <w:tc>
          <w:tcPr>
            <w:tcW w:w="0" w:type="auto"/>
            <w:vAlign w:val="center"/>
            <w:hideMark/>
          </w:tcPr>
          <w:p w:rsidR="00783CF7" w:rsidRPr="00783CF7" w:rsidRDefault="00783CF7" w:rsidP="00783C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83CF7">
              <w:rPr>
                <w:rFonts w:ascii="Tahoma" w:eastAsia="Times New Roman" w:hAnsi="Tahoma" w:cs="Tahoma"/>
                <w:sz w:val="20"/>
                <w:szCs w:val="20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783CF7" w:rsidRPr="00783CF7" w:rsidRDefault="00783CF7" w:rsidP="00783C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83CF7">
              <w:rPr>
                <w:rFonts w:ascii="Tahoma" w:eastAsia="Times New Roman" w:hAnsi="Tahoma" w:cs="Tahoma"/>
                <w:sz w:val="20"/>
                <w:szCs w:val="20"/>
              </w:rPr>
              <w:t>28.02.2017 11:00</w:t>
            </w:r>
          </w:p>
        </w:tc>
      </w:tr>
      <w:tr w:rsidR="00783CF7" w:rsidRPr="00783CF7" w:rsidTr="00783CF7">
        <w:tc>
          <w:tcPr>
            <w:tcW w:w="0" w:type="auto"/>
            <w:vAlign w:val="center"/>
            <w:hideMark/>
          </w:tcPr>
          <w:p w:rsidR="00783CF7" w:rsidRPr="00783CF7" w:rsidRDefault="00783CF7" w:rsidP="00783C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83CF7">
              <w:rPr>
                <w:rFonts w:ascii="Tahoma" w:eastAsia="Times New Roman" w:hAnsi="Tahoma" w:cs="Tahoma"/>
                <w:sz w:val="20"/>
                <w:szCs w:val="20"/>
              </w:rPr>
              <w:t>Место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783CF7" w:rsidRPr="00783CF7" w:rsidRDefault="00783CF7" w:rsidP="00783C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83CF7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783CF7">
              <w:rPr>
                <w:rFonts w:ascii="Tahoma" w:eastAsia="Times New Roman" w:hAnsi="Tahoma" w:cs="Tahoma"/>
                <w:sz w:val="20"/>
                <w:szCs w:val="20"/>
              </w:rPr>
              <w:t>УЛ</w:t>
            </w:r>
            <w:proofErr w:type="gramEnd"/>
            <w:r w:rsidRPr="00783CF7">
              <w:rPr>
                <w:rFonts w:ascii="Tahoma" w:eastAsia="Times New Roman" w:hAnsi="Tahoma" w:cs="Tahoma"/>
                <w:sz w:val="20"/>
                <w:szCs w:val="20"/>
              </w:rPr>
              <w:t xml:space="preserve"> ЛЕНИНА, 36, </w:t>
            </w:r>
            <w:proofErr w:type="spellStart"/>
            <w:r w:rsidRPr="00783CF7">
              <w:rPr>
                <w:rFonts w:ascii="Tahoma" w:eastAsia="Times New Roman" w:hAnsi="Tahoma" w:cs="Tahoma"/>
                <w:sz w:val="20"/>
                <w:szCs w:val="20"/>
              </w:rPr>
              <w:t>каб</w:t>
            </w:r>
            <w:proofErr w:type="spellEnd"/>
            <w:r w:rsidRPr="00783CF7">
              <w:rPr>
                <w:rFonts w:ascii="Tahoma" w:eastAsia="Times New Roman" w:hAnsi="Tahoma" w:cs="Tahoma"/>
                <w:sz w:val="20"/>
                <w:szCs w:val="20"/>
              </w:rPr>
              <w:t xml:space="preserve"> №2</w:t>
            </w:r>
          </w:p>
        </w:tc>
      </w:tr>
      <w:tr w:rsidR="00783CF7" w:rsidRPr="00783CF7" w:rsidTr="00783CF7">
        <w:tc>
          <w:tcPr>
            <w:tcW w:w="0" w:type="auto"/>
            <w:vAlign w:val="center"/>
            <w:hideMark/>
          </w:tcPr>
          <w:p w:rsidR="00783CF7" w:rsidRPr="00783CF7" w:rsidRDefault="00783CF7" w:rsidP="00783C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83CF7">
              <w:rPr>
                <w:rFonts w:ascii="Tahoma" w:eastAsia="Times New Roman" w:hAnsi="Tahoma" w:cs="Tahoma"/>
                <w:sz w:val="20"/>
                <w:szCs w:val="20"/>
              </w:rPr>
              <w:t>Порядок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783CF7" w:rsidRPr="00783CF7" w:rsidRDefault="00783CF7" w:rsidP="00783C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83CF7">
              <w:rPr>
                <w:rFonts w:ascii="Tahoma" w:eastAsia="Times New Roman" w:hAnsi="Tahoma" w:cs="Tahoma"/>
                <w:sz w:val="20"/>
                <w:szCs w:val="20"/>
              </w:rPr>
              <w:t>Любой участник закупки, в том числе участник, которому не направлялся запрос о предоставлении котировок, вправе подать только одну заявку на участие в запросе котировок. В случае</w:t>
            </w:r>
            <w:proofErr w:type="gramStart"/>
            <w:r w:rsidRPr="00783CF7">
              <w:rPr>
                <w:rFonts w:ascii="Tahoma" w:eastAsia="Times New Roman" w:hAnsi="Tahoma" w:cs="Tahoma"/>
                <w:sz w:val="20"/>
                <w:szCs w:val="20"/>
              </w:rPr>
              <w:t>,</w:t>
            </w:r>
            <w:proofErr w:type="gramEnd"/>
            <w:r w:rsidRPr="00783CF7">
              <w:rPr>
                <w:rFonts w:ascii="Tahoma" w:eastAsia="Times New Roman" w:hAnsi="Tahoma" w:cs="Tahoma"/>
                <w:sz w:val="20"/>
                <w:szCs w:val="20"/>
              </w:rPr>
              <w:t xml:space="preserve"> если заказчиком были внесены изменения в извещение о проведении запроса котировок,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</w:t>
            </w:r>
          </w:p>
        </w:tc>
      </w:tr>
      <w:tr w:rsidR="00783CF7" w:rsidRPr="00783CF7" w:rsidTr="00783CF7">
        <w:tc>
          <w:tcPr>
            <w:tcW w:w="0" w:type="auto"/>
            <w:vAlign w:val="center"/>
            <w:hideMark/>
          </w:tcPr>
          <w:p w:rsidR="00783CF7" w:rsidRPr="00783CF7" w:rsidRDefault="00783CF7" w:rsidP="00783C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83CF7">
              <w:rPr>
                <w:rFonts w:ascii="Tahoma" w:eastAsia="Times New Roman" w:hAnsi="Tahoma" w:cs="Tahoma"/>
                <w:sz w:val="20"/>
                <w:szCs w:val="20"/>
              </w:rPr>
              <w:t>Форма котировочной заявки</w:t>
            </w:r>
          </w:p>
        </w:tc>
        <w:tc>
          <w:tcPr>
            <w:tcW w:w="0" w:type="auto"/>
            <w:vAlign w:val="center"/>
            <w:hideMark/>
          </w:tcPr>
          <w:p w:rsidR="00783CF7" w:rsidRPr="00783CF7" w:rsidRDefault="00783CF7" w:rsidP="00783C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gramStart"/>
            <w:r w:rsidRPr="00783CF7">
              <w:rPr>
                <w:rFonts w:ascii="Tahoma" w:eastAsia="Times New Roman" w:hAnsi="Tahoma" w:cs="Tahoma"/>
                <w:sz w:val="20"/>
                <w:szCs w:val="20"/>
              </w:rPr>
              <w:t>Заявка на участие в запросе котировок подается заказчику в письменной форме в запечатанном конверте, не позволяющем просматривать содержание такой заявки до вскрытия конверта, или в форме электронного документа до даты и времени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котировок, указанных в извещении о</w:t>
            </w:r>
            <w:proofErr w:type="gramEnd"/>
            <w:r w:rsidRPr="00783CF7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gramStart"/>
            <w:r w:rsidRPr="00783CF7">
              <w:rPr>
                <w:rFonts w:ascii="Tahoma" w:eastAsia="Times New Roman" w:hAnsi="Tahoma" w:cs="Tahoma"/>
                <w:sz w:val="20"/>
                <w:szCs w:val="20"/>
              </w:rPr>
              <w:t>проведении</w:t>
            </w:r>
            <w:proofErr w:type="gramEnd"/>
            <w:r w:rsidRPr="00783CF7">
              <w:rPr>
                <w:rFonts w:ascii="Tahoma" w:eastAsia="Times New Roman" w:hAnsi="Tahoma" w:cs="Tahoma"/>
                <w:sz w:val="20"/>
                <w:szCs w:val="20"/>
              </w:rPr>
              <w:t xml:space="preserve"> запроса котировок. Закон № 44-ФЗ допускает обмен электронными документами, предусмотренными законодательством Российской Федерации и иными нормативными правовыми актами о контрактной системе в сфере закупок, между участниками контрактной системы в сфере закупок, в том числе подачу заявок на участие в определении поставщика (подрядчика, исполнителя), окончательных предложений. При этом указанные заявки, окончательные предложения и документы должны быть подписаны усиленной неквалифицированной электронной подписью и поданы с использованием единой информационной системы (часть 1 статьи 5 Закона № 44-ФЗ).</w:t>
            </w:r>
          </w:p>
        </w:tc>
      </w:tr>
      <w:tr w:rsidR="00783CF7" w:rsidRPr="00783CF7" w:rsidTr="00783CF7">
        <w:tc>
          <w:tcPr>
            <w:tcW w:w="0" w:type="auto"/>
            <w:vAlign w:val="center"/>
            <w:hideMark/>
          </w:tcPr>
          <w:p w:rsidR="00783CF7" w:rsidRPr="00783CF7" w:rsidRDefault="00783CF7" w:rsidP="00783C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83CF7">
              <w:rPr>
                <w:rFonts w:ascii="Tahoma" w:eastAsia="Times New Roman" w:hAnsi="Tahoma" w:cs="Tahoma"/>
                <w:sz w:val="20"/>
                <w:szCs w:val="20"/>
              </w:rPr>
              <w:t>Дата и время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783CF7" w:rsidRPr="00783CF7" w:rsidRDefault="00783CF7" w:rsidP="00783C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83CF7">
              <w:rPr>
                <w:rFonts w:ascii="Tahoma" w:eastAsia="Times New Roman" w:hAnsi="Tahoma" w:cs="Tahoma"/>
                <w:sz w:val="20"/>
                <w:szCs w:val="20"/>
              </w:rPr>
              <w:t>28.02.2017 11:00</w:t>
            </w:r>
          </w:p>
        </w:tc>
      </w:tr>
      <w:tr w:rsidR="00783CF7" w:rsidRPr="00783CF7" w:rsidTr="00783CF7">
        <w:tc>
          <w:tcPr>
            <w:tcW w:w="0" w:type="auto"/>
            <w:vAlign w:val="center"/>
            <w:hideMark/>
          </w:tcPr>
          <w:p w:rsidR="00783CF7" w:rsidRPr="00783CF7" w:rsidRDefault="00783CF7" w:rsidP="00783C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83CF7">
              <w:rPr>
                <w:rFonts w:ascii="Tahoma" w:eastAsia="Times New Roman" w:hAnsi="Tahoma" w:cs="Tahoma"/>
                <w:sz w:val="20"/>
                <w:szCs w:val="20"/>
              </w:rPr>
              <w:t>Место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783CF7" w:rsidRPr="00783CF7" w:rsidRDefault="00783CF7" w:rsidP="00783C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83CF7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783CF7">
              <w:rPr>
                <w:rFonts w:ascii="Tahoma" w:eastAsia="Times New Roman" w:hAnsi="Tahoma" w:cs="Tahoma"/>
                <w:sz w:val="20"/>
                <w:szCs w:val="20"/>
              </w:rPr>
              <w:t>УЛ</w:t>
            </w:r>
            <w:proofErr w:type="gramEnd"/>
            <w:r w:rsidRPr="00783CF7">
              <w:rPr>
                <w:rFonts w:ascii="Tahoma" w:eastAsia="Times New Roman" w:hAnsi="Tahoma" w:cs="Tahoma"/>
                <w:sz w:val="20"/>
                <w:szCs w:val="20"/>
              </w:rPr>
              <w:t xml:space="preserve"> ЛЕНИНА,36, </w:t>
            </w:r>
            <w:proofErr w:type="spellStart"/>
            <w:r w:rsidRPr="00783CF7">
              <w:rPr>
                <w:rFonts w:ascii="Tahoma" w:eastAsia="Times New Roman" w:hAnsi="Tahoma" w:cs="Tahoma"/>
                <w:sz w:val="20"/>
                <w:szCs w:val="20"/>
              </w:rPr>
              <w:t>каб</w:t>
            </w:r>
            <w:proofErr w:type="spellEnd"/>
            <w:r w:rsidRPr="00783CF7">
              <w:rPr>
                <w:rFonts w:ascii="Tahoma" w:eastAsia="Times New Roman" w:hAnsi="Tahoma" w:cs="Tahoma"/>
                <w:sz w:val="20"/>
                <w:szCs w:val="20"/>
              </w:rPr>
              <w:t xml:space="preserve"> №2</w:t>
            </w:r>
          </w:p>
        </w:tc>
      </w:tr>
      <w:tr w:rsidR="00783CF7" w:rsidRPr="00783CF7" w:rsidTr="00783CF7">
        <w:tc>
          <w:tcPr>
            <w:tcW w:w="0" w:type="auto"/>
            <w:vAlign w:val="center"/>
            <w:hideMark/>
          </w:tcPr>
          <w:p w:rsidR="00783CF7" w:rsidRPr="00783CF7" w:rsidRDefault="00783CF7" w:rsidP="00783C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83CF7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783CF7" w:rsidRPr="00783CF7" w:rsidRDefault="00783CF7" w:rsidP="00783C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83CF7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783CF7" w:rsidRPr="00783CF7" w:rsidTr="00783CF7">
        <w:tc>
          <w:tcPr>
            <w:tcW w:w="0" w:type="auto"/>
            <w:vAlign w:val="center"/>
            <w:hideMark/>
          </w:tcPr>
          <w:p w:rsidR="00783CF7" w:rsidRPr="00783CF7" w:rsidRDefault="00783CF7" w:rsidP="00783C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83CF7">
              <w:rPr>
                <w:rFonts w:ascii="Tahoma" w:eastAsia="Times New Roman" w:hAnsi="Tahoma" w:cs="Tahoma"/>
                <w:sz w:val="20"/>
                <w:szCs w:val="20"/>
              </w:rPr>
              <w:t>Срок, в течение которого победитель запроса котировок или иной участник запроса котировок, с которым заключается контракт при уклонении победителя от заключения контракта, должен подписать контракт</w:t>
            </w:r>
          </w:p>
        </w:tc>
        <w:tc>
          <w:tcPr>
            <w:tcW w:w="0" w:type="auto"/>
            <w:vAlign w:val="center"/>
            <w:hideMark/>
          </w:tcPr>
          <w:p w:rsidR="00783CF7" w:rsidRPr="00783CF7" w:rsidRDefault="00783CF7" w:rsidP="00783C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gramStart"/>
            <w:r w:rsidRPr="00783CF7">
              <w:rPr>
                <w:rFonts w:ascii="Tahoma" w:eastAsia="Times New Roman" w:hAnsi="Tahoma" w:cs="Tahoma"/>
                <w:sz w:val="20"/>
                <w:szCs w:val="20"/>
              </w:rPr>
              <w:t>В соответствии с частью 13 статьи 78 Федерального закона от 5 апреля 2013 г. № 44-ФЗ, 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протокола.</w:t>
            </w:r>
            <w:proofErr w:type="gramEnd"/>
          </w:p>
        </w:tc>
      </w:tr>
      <w:tr w:rsidR="00783CF7" w:rsidRPr="00783CF7" w:rsidTr="00783CF7">
        <w:tc>
          <w:tcPr>
            <w:tcW w:w="0" w:type="auto"/>
            <w:vAlign w:val="center"/>
            <w:hideMark/>
          </w:tcPr>
          <w:p w:rsidR="00783CF7" w:rsidRPr="00783CF7" w:rsidRDefault="00783CF7" w:rsidP="00783C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83CF7">
              <w:rPr>
                <w:rFonts w:ascii="Tahoma" w:eastAsia="Times New Roman" w:hAnsi="Tahoma" w:cs="Tahoma"/>
                <w:sz w:val="20"/>
                <w:szCs w:val="20"/>
              </w:rPr>
              <w:t xml:space="preserve">Условия признания победителя запроса котировок или иного участника запроса котировок </w:t>
            </w:r>
            <w:proofErr w:type="gramStart"/>
            <w:r w:rsidRPr="00783CF7">
              <w:rPr>
                <w:rFonts w:ascii="Tahoma" w:eastAsia="Times New Roman" w:hAnsi="Tahoma" w:cs="Tahoma"/>
                <w:sz w:val="20"/>
                <w:szCs w:val="20"/>
              </w:rPr>
              <w:t>уклонившимся</w:t>
            </w:r>
            <w:proofErr w:type="gramEnd"/>
            <w:r w:rsidRPr="00783CF7">
              <w:rPr>
                <w:rFonts w:ascii="Tahoma" w:eastAsia="Times New Roman" w:hAnsi="Tahoma" w:cs="Tahoma"/>
                <w:sz w:val="20"/>
                <w:szCs w:val="20"/>
              </w:rPr>
              <w:t xml:space="preserve"> от заключении контракта</w:t>
            </w:r>
          </w:p>
        </w:tc>
        <w:tc>
          <w:tcPr>
            <w:tcW w:w="0" w:type="auto"/>
            <w:vAlign w:val="center"/>
            <w:hideMark/>
          </w:tcPr>
          <w:p w:rsidR="00783CF7" w:rsidRPr="00783CF7" w:rsidRDefault="00783CF7" w:rsidP="00783C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83CF7">
              <w:rPr>
                <w:rFonts w:ascii="Tahoma" w:eastAsia="Times New Roman" w:hAnsi="Tahoma" w:cs="Tahoma"/>
                <w:sz w:val="20"/>
                <w:szCs w:val="20"/>
              </w:rPr>
              <w:t>В соответствии с частью 11 статьи 78 Федерального закона от 5 апреля 2013 г. № 44-ФЗ: В случае</w:t>
            </w:r>
            <w:proofErr w:type="gramStart"/>
            <w:r w:rsidRPr="00783CF7">
              <w:rPr>
                <w:rFonts w:ascii="Tahoma" w:eastAsia="Times New Roman" w:hAnsi="Tahoma" w:cs="Tahoma"/>
                <w:sz w:val="20"/>
                <w:szCs w:val="20"/>
              </w:rPr>
              <w:t>,</w:t>
            </w:r>
            <w:proofErr w:type="gramEnd"/>
            <w:r w:rsidRPr="00783CF7">
              <w:rPr>
                <w:rFonts w:ascii="Tahoma" w:eastAsia="Times New Roman" w:hAnsi="Tahoma" w:cs="Tahoma"/>
                <w:sz w:val="20"/>
                <w:szCs w:val="20"/>
              </w:rPr>
              <w:t xml:space="preserve"> если победитель запроса котировок не представил заказчику подписанный контракт и выписку из единого государственного реестра юридических лиц или засвидетельствованную в нотариальном порядке копию такой выписки (для юридического лица), которые получены не ранее чем за шесть месяцев до даты размещения в единой информационной системе извещения о проведении запроса котировок,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(для иностранного лица) в срок, указанный в извещении о проведении запроса котировок, такой победитель признается уклонившимся от заключения контракта.</w:t>
            </w:r>
          </w:p>
        </w:tc>
      </w:tr>
      <w:tr w:rsidR="00783CF7" w:rsidRPr="00783CF7" w:rsidTr="00783CF7">
        <w:tc>
          <w:tcPr>
            <w:tcW w:w="0" w:type="auto"/>
            <w:vAlign w:val="center"/>
            <w:hideMark/>
          </w:tcPr>
          <w:p w:rsidR="00783CF7" w:rsidRPr="00783CF7" w:rsidRDefault="00783CF7" w:rsidP="00783C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83CF7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783CF7" w:rsidRPr="00783CF7" w:rsidRDefault="00783CF7" w:rsidP="00783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3CF7" w:rsidRPr="00783CF7" w:rsidTr="00783CF7">
        <w:tc>
          <w:tcPr>
            <w:tcW w:w="0" w:type="auto"/>
            <w:vAlign w:val="center"/>
            <w:hideMark/>
          </w:tcPr>
          <w:p w:rsidR="00783CF7" w:rsidRPr="00783CF7" w:rsidRDefault="00783CF7" w:rsidP="00783C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83CF7">
              <w:rPr>
                <w:rFonts w:ascii="Tahoma" w:eastAsia="Times New Roman" w:hAnsi="Tahoma" w:cs="Tahoma"/>
                <w:sz w:val="20"/>
                <w:szCs w:val="20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783CF7" w:rsidRPr="00783CF7" w:rsidRDefault="00783CF7" w:rsidP="00783C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83CF7">
              <w:rPr>
                <w:rFonts w:ascii="Tahoma" w:eastAsia="Times New Roman" w:hAnsi="Tahoma" w:cs="Tahoma"/>
                <w:sz w:val="20"/>
                <w:szCs w:val="20"/>
              </w:rPr>
              <w:t>66223.71 Российский рубль</w:t>
            </w:r>
          </w:p>
        </w:tc>
      </w:tr>
      <w:tr w:rsidR="00783CF7" w:rsidRPr="00783CF7" w:rsidTr="00783CF7">
        <w:tc>
          <w:tcPr>
            <w:tcW w:w="0" w:type="auto"/>
            <w:vAlign w:val="center"/>
            <w:hideMark/>
          </w:tcPr>
          <w:p w:rsidR="00783CF7" w:rsidRPr="00783CF7" w:rsidRDefault="00783CF7" w:rsidP="00783C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83CF7">
              <w:rPr>
                <w:rFonts w:ascii="Tahoma" w:eastAsia="Times New Roman" w:hAnsi="Tahoma" w:cs="Tahoma"/>
                <w:sz w:val="20"/>
                <w:szCs w:val="20"/>
              </w:rPr>
              <w:t>Обоснование начальной (максимальной) цены контракта</w:t>
            </w:r>
          </w:p>
        </w:tc>
        <w:tc>
          <w:tcPr>
            <w:tcW w:w="0" w:type="auto"/>
            <w:vAlign w:val="center"/>
            <w:hideMark/>
          </w:tcPr>
          <w:p w:rsidR="00783CF7" w:rsidRPr="00783CF7" w:rsidRDefault="00783CF7" w:rsidP="00783C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gramStart"/>
            <w:r w:rsidRPr="00783CF7">
              <w:rPr>
                <w:rFonts w:ascii="Tahoma" w:eastAsia="Times New Roman" w:hAnsi="Tahoma" w:cs="Tahoma"/>
                <w:sz w:val="20"/>
                <w:szCs w:val="20"/>
              </w:rPr>
              <w:t>Начальная (максимальная) цена муниципального контракта (далее - НМЦК) определена в соответствии с Федеральным законом от 05.04.2013 № 44-ФЗ "О контрактной системе в сфере закупок товаров, работ, услуг для обеспечения государственных и муниципальных нужд", приказом Минэкономразвития России от 02.10.2013 N 567 «Об утверждении Методических рекомендаций по применению методов определения начальной (максимальной) цены государственного контракта, цены контракта, заключаемого с единственным поставщиком (подрядчиком, исполнителем)».</w:t>
            </w:r>
            <w:proofErr w:type="gramEnd"/>
            <w:r w:rsidRPr="00783CF7">
              <w:rPr>
                <w:rFonts w:ascii="Tahoma" w:eastAsia="Times New Roman" w:hAnsi="Tahoma" w:cs="Tahoma"/>
                <w:sz w:val="20"/>
                <w:szCs w:val="20"/>
              </w:rPr>
              <w:t xml:space="preserve"> Метод определения НМЦК: метод сопоставимых рыночных цен (анализа рынка) (расчет в Приложении №1 документации) </w:t>
            </w:r>
          </w:p>
        </w:tc>
      </w:tr>
      <w:tr w:rsidR="00783CF7" w:rsidRPr="00783CF7" w:rsidTr="00783CF7">
        <w:tc>
          <w:tcPr>
            <w:tcW w:w="0" w:type="auto"/>
            <w:vAlign w:val="center"/>
            <w:hideMark/>
          </w:tcPr>
          <w:p w:rsidR="00783CF7" w:rsidRPr="00783CF7" w:rsidRDefault="00783CF7" w:rsidP="00783C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83CF7">
              <w:rPr>
                <w:rFonts w:ascii="Tahoma" w:eastAsia="Times New Roman" w:hAnsi="Tahoma" w:cs="Tahoma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783CF7" w:rsidRPr="00783CF7" w:rsidRDefault="00783CF7" w:rsidP="00783C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83CF7">
              <w:rPr>
                <w:rFonts w:ascii="Tahoma" w:eastAsia="Times New Roman" w:hAnsi="Tahoma" w:cs="Tahoma"/>
                <w:sz w:val="20"/>
                <w:szCs w:val="20"/>
              </w:rPr>
              <w:t>Бюджет Темрюкского городского поселения Темрюкского района</w:t>
            </w:r>
          </w:p>
        </w:tc>
      </w:tr>
      <w:tr w:rsidR="00783CF7" w:rsidRPr="00783CF7" w:rsidTr="00783CF7">
        <w:tc>
          <w:tcPr>
            <w:tcW w:w="0" w:type="auto"/>
            <w:vAlign w:val="center"/>
            <w:hideMark/>
          </w:tcPr>
          <w:p w:rsidR="00783CF7" w:rsidRPr="00783CF7" w:rsidRDefault="00783CF7" w:rsidP="00783C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83CF7">
              <w:rPr>
                <w:rFonts w:ascii="Tahoma" w:eastAsia="Times New Roman" w:hAnsi="Tahoma" w:cs="Tahoma"/>
                <w:sz w:val="20"/>
                <w:szCs w:val="20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783CF7" w:rsidRPr="00783CF7" w:rsidRDefault="00783CF7" w:rsidP="00783C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83CF7">
              <w:rPr>
                <w:rFonts w:ascii="Tahoma" w:eastAsia="Times New Roman" w:hAnsi="Tahoma" w:cs="Tahoma"/>
                <w:sz w:val="20"/>
                <w:szCs w:val="20"/>
              </w:rPr>
              <w:t>173235204448323520100100450560000244</w:t>
            </w:r>
          </w:p>
        </w:tc>
      </w:tr>
      <w:tr w:rsidR="00783CF7" w:rsidRPr="00783CF7" w:rsidTr="00783CF7">
        <w:tc>
          <w:tcPr>
            <w:tcW w:w="0" w:type="auto"/>
            <w:vAlign w:val="center"/>
            <w:hideMark/>
          </w:tcPr>
          <w:p w:rsidR="00783CF7" w:rsidRPr="00783CF7" w:rsidRDefault="00783CF7" w:rsidP="00783C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83CF7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783CF7" w:rsidRPr="00783CF7" w:rsidRDefault="00783CF7" w:rsidP="00783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3CF7" w:rsidRPr="00783CF7" w:rsidTr="00783CF7">
        <w:tc>
          <w:tcPr>
            <w:tcW w:w="0" w:type="auto"/>
            <w:vAlign w:val="center"/>
            <w:hideMark/>
          </w:tcPr>
          <w:p w:rsidR="00783CF7" w:rsidRPr="00783CF7" w:rsidRDefault="00783CF7" w:rsidP="00783C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83CF7">
              <w:rPr>
                <w:rFonts w:ascii="Tahoma" w:eastAsia="Times New Roman" w:hAnsi="Tahoma" w:cs="Tahoma"/>
                <w:sz w:val="20"/>
                <w:szCs w:val="20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783CF7" w:rsidRPr="00783CF7" w:rsidRDefault="00783CF7" w:rsidP="00783C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783CF7" w:rsidRPr="00783CF7" w:rsidTr="00783CF7">
        <w:tc>
          <w:tcPr>
            <w:tcW w:w="0" w:type="auto"/>
            <w:vAlign w:val="center"/>
            <w:hideMark/>
          </w:tcPr>
          <w:p w:rsidR="00783CF7" w:rsidRPr="00783CF7" w:rsidRDefault="00783CF7" w:rsidP="00783C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83CF7">
              <w:rPr>
                <w:rFonts w:ascii="Tahoma" w:eastAsia="Times New Roman" w:hAnsi="Tahoma" w:cs="Tahoma"/>
                <w:sz w:val="20"/>
                <w:szCs w:val="20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783CF7" w:rsidRPr="00783CF7" w:rsidRDefault="00783CF7" w:rsidP="00783C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83CF7">
              <w:rPr>
                <w:rFonts w:ascii="Tahoma" w:eastAsia="Times New Roman" w:hAnsi="Tahoma" w:cs="Tahoma"/>
                <w:sz w:val="20"/>
                <w:szCs w:val="20"/>
              </w:rPr>
              <w:t>66223.71 Российский рубль</w:t>
            </w:r>
          </w:p>
        </w:tc>
      </w:tr>
      <w:tr w:rsidR="00783CF7" w:rsidRPr="00783CF7" w:rsidTr="00783CF7">
        <w:tc>
          <w:tcPr>
            <w:tcW w:w="0" w:type="auto"/>
            <w:vAlign w:val="center"/>
            <w:hideMark/>
          </w:tcPr>
          <w:p w:rsidR="00783CF7" w:rsidRPr="00783CF7" w:rsidRDefault="00783CF7" w:rsidP="00783C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83CF7">
              <w:rPr>
                <w:rFonts w:ascii="Tahoma" w:eastAsia="Times New Roman" w:hAnsi="Tahoma" w:cs="Tahoma"/>
                <w:sz w:val="20"/>
                <w:szCs w:val="20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783CF7" w:rsidRPr="00783CF7" w:rsidRDefault="00783CF7" w:rsidP="00783C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83CF7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Краснодарский край, Темрюкский р-н, Краснодарский край, </w:t>
            </w:r>
            <w:proofErr w:type="spellStart"/>
            <w:r w:rsidRPr="00783CF7">
              <w:rPr>
                <w:rFonts w:ascii="Tahoma" w:eastAsia="Times New Roman" w:hAnsi="Tahoma" w:cs="Tahoma"/>
                <w:sz w:val="20"/>
                <w:szCs w:val="20"/>
              </w:rPr>
              <w:t>г</w:t>
            </w:r>
            <w:proofErr w:type="gramStart"/>
            <w:r w:rsidRPr="00783CF7">
              <w:rPr>
                <w:rFonts w:ascii="Tahoma" w:eastAsia="Times New Roman" w:hAnsi="Tahoma" w:cs="Tahoma"/>
                <w:sz w:val="20"/>
                <w:szCs w:val="20"/>
              </w:rPr>
              <w:t>.Т</w:t>
            </w:r>
            <w:proofErr w:type="gramEnd"/>
            <w:r w:rsidRPr="00783CF7">
              <w:rPr>
                <w:rFonts w:ascii="Tahoma" w:eastAsia="Times New Roman" w:hAnsi="Tahoma" w:cs="Tahoma"/>
                <w:sz w:val="20"/>
                <w:szCs w:val="20"/>
              </w:rPr>
              <w:t>емрюк</w:t>
            </w:r>
            <w:proofErr w:type="spellEnd"/>
            <w:r w:rsidRPr="00783CF7">
              <w:rPr>
                <w:rFonts w:ascii="Tahoma" w:eastAsia="Times New Roman" w:hAnsi="Tahoma" w:cs="Tahoma"/>
                <w:sz w:val="20"/>
                <w:szCs w:val="20"/>
              </w:rPr>
              <w:t>, ул.Мира,152</w:t>
            </w:r>
          </w:p>
        </w:tc>
      </w:tr>
      <w:tr w:rsidR="00783CF7" w:rsidRPr="00783CF7" w:rsidTr="00783CF7">
        <w:tc>
          <w:tcPr>
            <w:tcW w:w="0" w:type="auto"/>
            <w:vAlign w:val="center"/>
            <w:hideMark/>
          </w:tcPr>
          <w:p w:rsidR="00783CF7" w:rsidRPr="00783CF7" w:rsidRDefault="00783CF7" w:rsidP="00783C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83CF7">
              <w:rPr>
                <w:rFonts w:ascii="Tahoma" w:eastAsia="Times New Roman" w:hAnsi="Tahoma" w:cs="Tahoma"/>
                <w:sz w:val="20"/>
                <w:szCs w:val="20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783CF7" w:rsidRPr="00783CF7" w:rsidRDefault="00783CF7" w:rsidP="00783C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83CF7">
              <w:rPr>
                <w:rFonts w:ascii="Tahoma" w:eastAsia="Times New Roman" w:hAnsi="Tahoma" w:cs="Tahoma"/>
                <w:sz w:val="20"/>
                <w:szCs w:val="20"/>
              </w:rPr>
              <w:t>Другая периодичность</w:t>
            </w:r>
          </w:p>
        </w:tc>
      </w:tr>
      <w:tr w:rsidR="00783CF7" w:rsidRPr="00783CF7" w:rsidTr="00783CF7">
        <w:tc>
          <w:tcPr>
            <w:tcW w:w="0" w:type="auto"/>
            <w:vAlign w:val="center"/>
            <w:hideMark/>
          </w:tcPr>
          <w:p w:rsidR="00783CF7" w:rsidRPr="00783CF7" w:rsidRDefault="00783CF7" w:rsidP="00783C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83CF7">
              <w:rPr>
                <w:rFonts w:ascii="Tahoma" w:eastAsia="Times New Roman" w:hAnsi="Tahoma" w:cs="Tahoma"/>
                <w:sz w:val="20"/>
                <w:szCs w:val="20"/>
              </w:rPr>
              <w:t>Информация о возможности одностороннего отказа от исполнения контракта в соответствии с положениями Частей 8 – 26 Статьи 95 Федерального закона №44-ФЗ</w:t>
            </w:r>
          </w:p>
        </w:tc>
        <w:tc>
          <w:tcPr>
            <w:tcW w:w="0" w:type="auto"/>
            <w:vAlign w:val="center"/>
            <w:hideMark/>
          </w:tcPr>
          <w:p w:rsidR="00783CF7" w:rsidRPr="00783CF7" w:rsidRDefault="00783CF7" w:rsidP="00783C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gramStart"/>
            <w:r w:rsidRPr="00783CF7">
              <w:rPr>
                <w:rFonts w:ascii="Tahoma" w:eastAsia="Times New Roman" w:hAnsi="Tahoma" w:cs="Tahoma"/>
                <w:sz w:val="20"/>
                <w:szCs w:val="20"/>
              </w:rPr>
              <w:t>Заказчик вправе принять решение об одностороннем отказе от исполнения Контракта в соответствии с частью 9 статьи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и гражданским законодательством (Заказчик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</w:t>
            </w:r>
            <w:proofErr w:type="gramEnd"/>
            <w:r w:rsidRPr="00783CF7">
              <w:rPr>
                <w:rFonts w:ascii="Tahoma" w:eastAsia="Times New Roman" w:hAnsi="Tahoma" w:cs="Tahoma"/>
                <w:sz w:val="20"/>
                <w:szCs w:val="20"/>
              </w:rPr>
              <w:t xml:space="preserve"> для одностороннего отказа от исполнения отдельных видов обязательств, при условии, если это было предусмотрено контрактом)</w:t>
            </w:r>
          </w:p>
        </w:tc>
      </w:tr>
      <w:tr w:rsidR="00783CF7" w:rsidRPr="00783CF7" w:rsidTr="00783CF7">
        <w:tc>
          <w:tcPr>
            <w:tcW w:w="0" w:type="auto"/>
            <w:vAlign w:val="center"/>
            <w:hideMark/>
          </w:tcPr>
          <w:p w:rsidR="00783CF7" w:rsidRPr="00783CF7" w:rsidRDefault="00783CF7" w:rsidP="00783C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83CF7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lastRenderedPageBreak/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783CF7" w:rsidRPr="00783CF7" w:rsidRDefault="00783CF7" w:rsidP="00783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3CF7" w:rsidRPr="00783CF7" w:rsidTr="00783CF7">
        <w:tc>
          <w:tcPr>
            <w:tcW w:w="0" w:type="auto"/>
            <w:vAlign w:val="center"/>
            <w:hideMark/>
          </w:tcPr>
          <w:p w:rsidR="00783CF7" w:rsidRPr="00783CF7" w:rsidRDefault="00783CF7" w:rsidP="00783C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83CF7">
              <w:rPr>
                <w:rFonts w:ascii="Tahoma" w:eastAsia="Times New Roman" w:hAnsi="Tahoma" w:cs="Tahoma"/>
                <w:sz w:val="20"/>
                <w:szCs w:val="20"/>
              </w:rPr>
              <w:t>Обеспечение исполнения контракта не требуется</w:t>
            </w:r>
          </w:p>
        </w:tc>
        <w:tc>
          <w:tcPr>
            <w:tcW w:w="0" w:type="auto"/>
            <w:vAlign w:val="center"/>
            <w:hideMark/>
          </w:tcPr>
          <w:p w:rsidR="00783CF7" w:rsidRPr="00783CF7" w:rsidRDefault="00783CF7" w:rsidP="00783C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783CF7" w:rsidRPr="00783CF7" w:rsidTr="00783CF7">
        <w:tc>
          <w:tcPr>
            <w:tcW w:w="0" w:type="auto"/>
            <w:vAlign w:val="center"/>
            <w:hideMark/>
          </w:tcPr>
          <w:p w:rsidR="00783CF7" w:rsidRPr="00783CF7" w:rsidRDefault="00783CF7" w:rsidP="00783C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83CF7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783CF7" w:rsidRPr="00783CF7" w:rsidRDefault="00783CF7" w:rsidP="00783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3CF7" w:rsidRPr="00783CF7" w:rsidTr="00783CF7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11"/>
              <w:gridCol w:w="1179"/>
              <w:gridCol w:w="2774"/>
              <w:gridCol w:w="1055"/>
              <w:gridCol w:w="1101"/>
              <w:gridCol w:w="778"/>
              <w:gridCol w:w="957"/>
            </w:tblGrid>
            <w:tr w:rsidR="00783CF7" w:rsidRPr="00783CF7">
              <w:tc>
                <w:tcPr>
                  <w:tcW w:w="0" w:type="auto"/>
                  <w:gridSpan w:val="7"/>
                  <w:vAlign w:val="center"/>
                  <w:hideMark/>
                </w:tcPr>
                <w:p w:rsidR="00783CF7" w:rsidRPr="00783CF7" w:rsidRDefault="00783CF7" w:rsidP="00783CF7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783CF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Российский рубль</w:t>
                  </w:r>
                </w:p>
              </w:tc>
            </w:tr>
            <w:tr w:rsidR="00783CF7" w:rsidRPr="00783CF7">
              <w:tc>
                <w:tcPr>
                  <w:tcW w:w="0" w:type="auto"/>
                  <w:vAlign w:val="center"/>
                  <w:hideMark/>
                </w:tcPr>
                <w:p w:rsidR="00783CF7" w:rsidRPr="00783CF7" w:rsidRDefault="00783CF7" w:rsidP="00783CF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783CF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CF7" w:rsidRPr="00783CF7" w:rsidRDefault="00783CF7" w:rsidP="00783CF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783CF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Код по ОКПД</w:t>
                  </w:r>
                  <w:proofErr w:type="gramStart"/>
                  <w:r w:rsidRPr="00783CF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</w:t>
                  </w:r>
                  <w:proofErr w:type="gramEnd"/>
                  <w:r w:rsidRPr="00783CF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CF7" w:rsidRPr="00783CF7" w:rsidRDefault="00783CF7" w:rsidP="00783CF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783CF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CF7" w:rsidRPr="00783CF7" w:rsidRDefault="00783CF7" w:rsidP="00783CF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783CF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CF7" w:rsidRPr="00783CF7" w:rsidRDefault="00783CF7" w:rsidP="00783CF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783CF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CF7" w:rsidRPr="00783CF7" w:rsidRDefault="00783CF7" w:rsidP="00783CF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783CF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Цена за </w:t>
                  </w:r>
                  <w:proofErr w:type="spellStart"/>
                  <w:r w:rsidRPr="00783CF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Start"/>
                  <w:r w:rsidRPr="00783CF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.и</w:t>
                  </w:r>
                  <w:proofErr w:type="gramEnd"/>
                  <w:r w:rsidRPr="00783CF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зм</w:t>
                  </w:r>
                  <w:proofErr w:type="spellEnd"/>
                  <w:r w:rsidRPr="00783CF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CF7" w:rsidRPr="00783CF7" w:rsidRDefault="00783CF7" w:rsidP="00783CF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783CF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Стоимость</w:t>
                  </w:r>
                </w:p>
              </w:tc>
            </w:tr>
            <w:tr w:rsidR="00783CF7" w:rsidRPr="00783CF7">
              <w:tc>
                <w:tcPr>
                  <w:tcW w:w="0" w:type="auto"/>
                  <w:vAlign w:val="center"/>
                  <w:hideMark/>
                </w:tcPr>
                <w:p w:rsidR="00783CF7" w:rsidRPr="00783CF7" w:rsidRDefault="00783CF7" w:rsidP="00783CF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783CF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Ацетилен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CF7" w:rsidRPr="00783CF7" w:rsidRDefault="00783CF7" w:rsidP="00783CF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783CF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20.14.11.126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CF7" w:rsidRPr="00783CF7" w:rsidRDefault="00783CF7" w:rsidP="00783CF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783CF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CF7" w:rsidRPr="00783CF7" w:rsidRDefault="00783CF7" w:rsidP="00783CF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783CF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CF7" w:rsidRPr="00783CF7" w:rsidRDefault="00783CF7" w:rsidP="00783CF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783CF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8.00 (из 8.00)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CF7" w:rsidRPr="00783CF7" w:rsidRDefault="00783CF7" w:rsidP="00783CF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783CF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970.67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CF7" w:rsidRPr="00783CF7" w:rsidRDefault="00783CF7" w:rsidP="00783CF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783CF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7765.36</w:t>
                  </w:r>
                </w:p>
              </w:tc>
            </w:tr>
            <w:tr w:rsidR="00783CF7" w:rsidRPr="00783CF7">
              <w:tc>
                <w:tcPr>
                  <w:tcW w:w="0" w:type="auto"/>
                  <w:vAlign w:val="center"/>
                  <w:hideMark/>
                </w:tcPr>
                <w:p w:rsidR="00783CF7" w:rsidRPr="00783CF7" w:rsidRDefault="00783CF7" w:rsidP="00783CF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783CF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Кислород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CF7" w:rsidRPr="00783CF7" w:rsidRDefault="00783CF7" w:rsidP="00783CF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783CF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20.11.11.150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CF7" w:rsidRPr="00783CF7" w:rsidRDefault="00783CF7" w:rsidP="00783CF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783CF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CF7" w:rsidRPr="00783CF7" w:rsidRDefault="00783CF7" w:rsidP="00783CF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proofErr w:type="gramStart"/>
                  <w:r w:rsidRPr="00783CF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CF7" w:rsidRPr="00783CF7" w:rsidRDefault="00783CF7" w:rsidP="00783CF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783CF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25.00 (из 25.00)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CF7" w:rsidRPr="00783CF7" w:rsidRDefault="00783CF7" w:rsidP="00783CF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783CF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488.33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CF7" w:rsidRPr="00783CF7" w:rsidRDefault="00783CF7" w:rsidP="00783CF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783CF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12208.25</w:t>
                  </w:r>
                </w:p>
              </w:tc>
            </w:tr>
            <w:tr w:rsidR="00783CF7" w:rsidRPr="00783CF7">
              <w:tc>
                <w:tcPr>
                  <w:tcW w:w="0" w:type="auto"/>
                  <w:vAlign w:val="center"/>
                  <w:hideMark/>
                </w:tcPr>
                <w:p w:rsidR="00783CF7" w:rsidRPr="00783CF7" w:rsidRDefault="00783CF7" w:rsidP="00783CF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783CF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Пропан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CF7" w:rsidRPr="00783CF7" w:rsidRDefault="00783CF7" w:rsidP="00783CF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783CF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19.20.31.110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CF7" w:rsidRPr="00783CF7" w:rsidRDefault="00783CF7" w:rsidP="00783CF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783CF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CF7" w:rsidRPr="00783CF7" w:rsidRDefault="00783CF7" w:rsidP="00783CF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proofErr w:type="gramStart"/>
                  <w:r w:rsidRPr="00783CF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CF7" w:rsidRPr="00783CF7" w:rsidRDefault="00783CF7" w:rsidP="00783CF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783CF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30.00 (из 30.00)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CF7" w:rsidRPr="00783CF7" w:rsidRDefault="00783CF7" w:rsidP="00783CF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783CF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1541.67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3CF7" w:rsidRPr="00783CF7" w:rsidRDefault="00783CF7" w:rsidP="00783CF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783CF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46250.10</w:t>
                  </w:r>
                </w:p>
              </w:tc>
            </w:tr>
            <w:tr w:rsidR="00783CF7" w:rsidRPr="00783CF7">
              <w:tc>
                <w:tcPr>
                  <w:tcW w:w="0" w:type="auto"/>
                  <w:gridSpan w:val="7"/>
                  <w:vAlign w:val="center"/>
                  <w:hideMark/>
                </w:tcPr>
                <w:p w:rsidR="00783CF7" w:rsidRPr="00783CF7" w:rsidRDefault="00783CF7" w:rsidP="00783CF7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783CF7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Итого: 66223.71</w:t>
                  </w:r>
                </w:p>
              </w:tc>
            </w:tr>
          </w:tbl>
          <w:p w:rsidR="00783CF7" w:rsidRPr="00783CF7" w:rsidRDefault="00783CF7" w:rsidP="00783C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783CF7" w:rsidRPr="00783CF7" w:rsidTr="00783CF7">
        <w:tc>
          <w:tcPr>
            <w:tcW w:w="0" w:type="auto"/>
            <w:vAlign w:val="center"/>
            <w:hideMark/>
          </w:tcPr>
          <w:p w:rsidR="00783CF7" w:rsidRPr="00783CF7" w:rsidRDefault="00783CF7" w:rsidP="00783C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83CF7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783CF7" w:rsidRPr="00783CF7" w:rsidRDefault="00783CF7" w:rsidP="00783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3CF7" w:rsidRPr="00783CF7" w:rsidTr="00783CF7">
        <w:tc>
          <w:tcPr>
            <w:tcW w:w="0" w:type="auto"/>
            <w:vAlign w:val="center"/>
            <w:hideMark/>
          </w:tcPr>
          <w:p w:rsidR="00783CF7" w:rsidRPr="00783CF7" w:rsidRDefault="00783CF7" w:rsidP="00783C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83CF7">
              <w:rPr>
                <w:rFonts w:ascii="Tahoma" w:eastAsia="Times New Roman" w:hAnsi="Tahoma" w:cs="Tahoma"/>
                <w:sz w:val="20"/>
                <w:szCs w:val="20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783CF7" w:rsidRPr="00783CF7" w:rsidRDefault="00783CF7" w:rsidP="00783C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83CF7">
              <w:rPr>
                <w:rFonts w:ascii="Tahoma" w:eastAsia="Times New Roman" w:hAnsi="Tahoma" w:cs="Tahoma"/>
                <w:sz w:val="20"/>
                <w:szCs w:val="20"/>
              </w:rPr>
              <w:t xml:space="preserve">Не </w:t>
            </w:r>
            <w:proofErr w:type="gramStart"/>
            <w:r w:rsidRPr="00783CF7">
              <w:rPr>
                <w:rFonts w:ascii="Tahoma" w:eastAsia="Times New Roman" w:hAnsi="Tahoma" w:cs="Tahoma"/>
                <w:sz w:val="20"/>
                <w:szCs w:val="20"/>
              </w:rPr>
              <w:t>установлены</w:t>
            </w:r>
            <w:proofErr w:type="gramEnd"/>
          </w:p>
        </w:tc>
      </w:tr>
      <w:tr w:rsidR="00783CF7" w:rsidRPr="00783CF7" w:rsidTr="00783CF7">
        <w:tc>
          <w:tcPr>
            <w:tcW w:w="0" w:type="auto"/>
            <w:vAlign w:val="center"/>
            <w:hideMark/>
          </w:tcPr>
          <w:p w:rsidR="00783CF7" w:rsidRPr="00783CF7" w:rsidRDefault="00783CF7" w:rsidP="00783C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83CF7">
              <w:rPr>
                <w:rFonts w:ascii="Tahoma" w:eastAsia="Times New Roman" w:hAnsi="Tahoma" w:cs="Tahoma"/>
                <w:sz w:val="20"/>
                <w:szCs w:val="20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783CF7" w:rsidRPr="00783CF7" w:rsidRDefault="00783CF7" w:rsidP="00783C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83CF7">
              <w:rPr>
                <w:rFonts w:ascii="Tahoma" w:eastAsia="Times New Roman" w:hAnsi="Tahoma" w:cs="Tahoma"/>
                <w:sz w:val="20"/>
                <w:szCs w:val="20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783CF7" w:rsidRPr="00783CF7" w:rsidRDefault="00783CF7" w:rsidP="00783C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83CF7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 к требованию отсутствует</w:t>
            </w:r>
          </w:p>
          <w:p w:rsidR="00783CF7" w:rsidRPr="00783CF7" w:rsidRDefault="00783CF7" w:rsidP="00783C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83CF7">
              <w:rPr>
                <w:rFonts w:ascii="Tahoma" w:eastAsia="Times New Roman" w:hAnsi="Tahoma" w:cs="Tahoma"/>
                <w:sz w:val="20"/>
                <w:szCs w:val="20"/>
              </w:rPr>
              <w:t xml:space="preserve">2 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 </w:t>
            </w:r>
          </w:p>
          <w:p w:rsidR="00783CF7" w:rsidRPr="00783CF7" w:rsidRDefault="00783CF7" w:rsidP="00783C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83CF7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 к требованию отсутствует</w:t>
            </w:r>
          </w:p>
          <w:p w:rsidR="00783CF7" w:rsidRPr="00783CF7" w:rsidRDefault="00783CF7" w:rsidP="00783C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83CF7">
              <w:rPr>
                <w:rFonts w:ascii="Tahoma" w:eastAsia="Times New Roman" w:hAnsi="Tahoma" w:cs="Tahoma"/>
                <w:sz w:val="20"/>
                <w:szCs w:val="20"/>
              </w:rPr>
              <w:t xml:space="preserve">3 Единые требования к участникам (в соответствии с частью 1.1 статьи 31 Федерального закона № 44-ФЗ) </w:t>
            </w:r>
          </w:p>
          <w:p w:rsidR="00783CF7" w:rsidRPr="00783CF7" w:rsidRDefault="00783CF7" w:rsidP="00783C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83CF7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 к требованию отсутствует</w:t>
            </w:r>
          </w:p>
        </w:tc>
      </w:tr>
      <w:tr w:rsidR="00783CF7" w:rsidRPr="00783CF7" w:rsidTr="00783CF7">
        <w:tc>
          <w:tcPr>
            <w:tcW w:w="0" w:type="auto"/>
            <w:vAlign w:val="center"/>
            <w:hideMark/>
          </w:tcPr>
          <w:p w:rsidR="00783CF7" w:rsidRPr="00783CF7" w:rsidRDefault="00783CF7" w:rsidP="00783C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83CF7">
              <w:rPr>
                <w:rFonts w:ascii="Tahoma" w:eastAsia="Times New Roman" w:hAnsi="Tahoma" w:cs="Tahoma"/>
                <w:sz w:val="20"/>
                <w:szCs w:val="20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783CF7" w:rsidRPr="00783CF7" w:rsidRDefault="00783CF7" w:rsidP="00783C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83CF7">
              <w:rPr>
                <w:rFonts w:ascii="Tahoma" w:eastAsia="Times New Roman" w:hAnsi="Tahoma" w:cs="Tahoma"/>
                <w:sz w:val="20"/>
                <w:szCs w:val="20"/>
              </w:rPr>
              <w:t>не установлено</w:t>
            </w:r>
          </w:p>
        </w:tc>
      </w:tr>
      <w:tr w:rsidR="00783CF7" w:rsidRPr="00783CF7" w:rsidTr="00783CF7">
        <w:tc>
          <w:tcPr>
            <w:tcW w:w="0" w:type="auto"/>
            <w:vAlign w:val="center"/>
            <w:hideMark/>
          </w:tcPr>
          <w:p w:rsidR="00783CF7" w:rsidRPr="00783CF7" w:rsidRDefault="00783CF7" w:rsidP="00783C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83CF7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783CF7" w:rsidRPr="00783CF7" w:rsidRDefault="00783CF7" w:rsidP="00783C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83CF7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783CF7" w:rsidRPr="00783CF7" w:rsidTr="00783CF7">
        <w:tc>
          <w:tcPr>
            <w:tcW w:w="0" w:type="auto"/>
            <w:vAlign w:val="center"/>
            <w:hideMark/>
          </w:tcPr>
          <w:p w:rsidR="00783CF7" w:rsidRPr="00783CF7" w:rsidRDefault="00783CF7" w:rsidP="00783C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83CF7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783CF7" w:rsidRPr="00783CF7" w:rsidRDefault="00783CF7" w:rsidP="00783C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83CF7">
              <w:rPr>
                <w:rFonts w:ascii="Tahoma" w:eastAsia="Times New Roman" w:hAnsi="Tahoma" w:cs="Tahoma"/>
                <w:sz w:val="20"/>
                <w:szCs w:val="20"/>
              </w:rPr>
              <w:t>1 ИНФОРМАЦИЯ К ЗАПРОСУ КОТИРОВОК</w:t>
            </w:r>
          </w:p>
          <w:p w:rsidR="00783CF7" w:rsidRPr="00783CF7" w:rsidRDefault="00783CF7" w:rsidP="00783C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83CF7">
              <w:rPr>
                <w:rFonts w:ascii="Tahoma" w:eastAsia="Times New Roman" w:hAnsi="Tahoma" w:cs="Tahoma"/>
                <w:sz w:val="20"/>
                <w:szCs w:val="20"/>
              </w:rPr>
              <w:t>2 Обоснование НМЦК</w:t>
            </w:r>
          </w:p>
          <w:p w:rsidR="00783CF7" w:rsidRPr="00783CF7" w:rsidRDefault="00783CF7" w:rsidP="00783C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83CF7">
              <w:rPr>
                <w:rFonts w:ascii="Tahoma" w:eastAsia="Times New Roman" w:hAnsi="Tahoma" w:cs="Tahoma"/>
                <w:sz w:val="20"/>
                <w:szCs w:val="20"/>
              </w:rPr>
              <w:t>3 Проект контракта</w:t>
            </w:r>
          </w:p>
          <w:p w:rsidR="00783CF7" w:rsidRPr="00783CF7" w:rsidRDefault="00783CF7" w:rsidP="00783CF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83CF7">
              <w:rPr>
                <w:rFonts w:ascii="Tahoma" w:eastAsia="Times New Roman" w:hAnsi="Tahoma" w:cs="Tahoma"/>
                <w:sz w:val="20"/>
                <w:szCs w:val="20"/>
              </w:rPr>
              <w:t>4 ФОРМА КОТИРОВОЧНОЙ ЗАЯВКИ</w:t>
            </w:r>
          </w:p>
        </w:tc>
      </w:tr>
      <w:tr w:rsidR="00783CF7" w:rsidRPr="00783CF7" w:rsidTr="00783CF7">
        <w:tc>
          <w:tcPr>
            <w:tcW w:w="0" w:type="auto"/>
            <w:vAlign w:val="center"/>
            <w:hideMark/>
          </w:tcPr>
          <w:p w:rsidR="00783CF7" w:rsidRPr="00783CF7" w:rsidRDefault="00783CF7" w:rsidP="00783C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83CF7">
              <w:rPr>
                <w:rFonts w:ascii="Tahoma" w:eastAsia="Times New Roman" w:hAnsi="Tahoma" w:cs="Tahoma"/>
                <w:sz w:val="20"/>
                <w:szCs w:val="20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783CF7" w:rsidRPr="00783CF7" w:rsidRDefault="00783CF7" w:rsidP="00783CF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83CF7">
              <w:rPr>
                <w:rFonts w:ascii="Tahoma" w:eastAsia="Times New Roman" w:hAnsi="Tahoma" w:cs="Tahoma"/>
                <w:sz w:val="20"/>
                <w:szCs w:val="20"/>
              </w:rPr>
              <w:t>17.02.2017 09:43</w:t>
            </w:r>
          </w:p>
        </w:tc>
      </w:tr>
    </w:tbl>
    <w:p w:rsidR="003266A1" w:rsidRPr="00783CF7" w:rsidRDefault="003266A1" w:rsidP="00783CF7">
      <w:pPr>
        <w:rPr>
          <w:sz w:val="20"/>
          <w:szCs w:val="20"/>
        </w:rPr>
      </w:pPr>
      <w:bookmarkStart w:id="0" w:name="_GoBack"/>
      <w:bookmarkEnd w:id="0"/>
    </w:p>
    <w:sectPr w:rsidR="003266A1" w:rsidRPr="00783CF7" w:rsidSect="00C40DEB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26FD3"/>
    <w:rsid w:val="00205891"/>
    <w:rsid w:val="003266A1"/>
    <w:rsid w:val="0037719F"/>
    <w:rsid w:val="00390689"/>
    <w:rsid w:val="006D29BF"/>
    <w:rsid w:val="00783CF7"/>
    <w:rsid w:val="00784F08"/>
    <w:rsid w:val="007C2171"/>
    <w:rsid w:val="009236C9"/>
    <w:rsid w:val="00B26FD3"/>
    <w:rsid w:val="00C40DEB"/>
    <w:rsid w:val="00EF6212"/>
    <w:rsid w:val="00FC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6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Название1"/>
    <w:basedOn w:val="a"/>
    <w:rsid w:val="00B26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Подзаголовок1"/>
    <w:basedOn w:val="a"/>
    <w:rsid w:val="00B26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Название объекта1"/>
    <w:basedOn w:val="a"/>
    <w:rsid w:val="00B26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">
    <w:name w:val="parameter"/>
    <w:basedOn w:val="a"/>
    <w:rsid w:val="00B26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value">
    <w:name w:val="parametervalue"/>
    <w:basedOn w:val="a"/>
    <w:rsid w:val="00B26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Название объекта2"/>
    <w:basedOn w:val="a"/>
    <w:rsid w:val="007C2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Название объекта3"/>
    <w:basedOn w:val="a"/>
    <w:rsid w:val="00205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a"/>
    <w:rsid w:val="00783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title">
    <w:name w:val="subtitle"/>
    <w:basedOn w:val="a"/>
    <w:rsid w:val="00783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tion">
    <w:name w:val="caption"/>
    <w:basedOn w:val="a"/>
    <w:rsid w:val="00783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04705">
          <w:marLeft w:val="0"/>
          <w:marRight w:val="0"/>
          <w:marTop w:val="5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1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1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41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052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556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256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9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538563">
          <w:marLeft w:val="0"/>
          <w:marRight w:val="0"/>
          <w:marTop w:val="16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46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85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552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15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5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51544">
          <w:marLeft w:val="0"/>
          <w:marRight w:val="0"/>
          <w:marTop w:val="12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66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9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28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7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546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946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7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0549">
          <w:marLeft w:val="0"/>
          <w:marRight w:val="0"/>
          <w:marTop w:val="5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8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4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2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76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345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135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1328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ТГП ТР</Company>
  <LinksUpToDate>false</LinksUpToDate>
  <CharactersWithSpaces>8881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11</cp:revision>
  <cp:lastPrinted>2015-05-12T09:51:00Z</cp:lastPrinted>
  <dcterms:created xsi:type="dcterms:W3CDTF">2014-04-18T09:31:00Z</dcterms:created>
  <dcterms:modified xsi:type="dcterms:W3CDTF">2017-02-20T05:45:00Z</dcterms:modified>
</cp:coreProperties>
</file>