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B0" w:rsidRPr="00ED56BA" w:rsidRDefault="00AF7CB0" w:rsidP="009C1BE4">
      <w:pPr>
        <w:jc w:val="center"/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2019.66281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C2755" w:rsidRDefault="00FB5146" w:rsidP="00FB5146">
            <w:r w:rsidRPr="004D2FA0">
              <w:t>Организация канала связи и доступа к сети и</w:t>
            </w:r>
            <w:r w:rsidRPr="004D2FA0">
              <w:t>н</w:t>
            </w:r>
            <w:r w:rsidRPr="004D2FA0">
              <w:t xml:space="preserve">тернет    </w:t>
            </w:r>
            <w:r w:rsidRPr="00CC275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C2755" w:rsidRDefault="00FB5146" w:rsidP="00FB5146">
            <w:r w:rsidRPr="00B31262">
              <w:t>Электронная площадка России "РТС-тендер"</w:t>
            </w:r>
            <w:r w:rsidRPr="00CC275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C2755" w:rsidRDefault="00FB5146" w:rsidP="00FB5146">
            <w:r w:rsidRPr="00B31262">
              <w:t>https://www.rts-tender.ru</w:t>
            </w:r>
            <w:r w:rsidRPr="00CC275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C2755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CC275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C2755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CC275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C2755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CC275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5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Руководитель контрактной службы: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30.12.2019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CC2755" w:rsidRDefault="00CA709B" w:rsidP="00FB5146">
            <w:r w:rsidRPr="00CC2755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CC2755" w:rsidRDefault="00CA709B" w:rsidP="00FB5146">
            <w:r w:rsidRPr="00CC2755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30.12.2019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31.12.2019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283 199.88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193235204448323520100101280016110000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283 199.88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roofErr w:type="gramStart"/>
            <w:r w:rsidRPr="00847EF6">
              <w:t xml:space="preserve">г. Темрюк, ул. Ленина, 48 г. Темрюк, ул. Ленина, 36 г. Темрюк, ул. Мира, 152  </w:t>
            </w:r>
            <w:proofErr w:type="gramEnd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Планируемый срок (сроки отдельных этапов) п</w:t>
            </w:r>
            <w:r w:rsidRPr="00847EF6">
              <w:t>о</w:t>
            </w:r>
            <w:r w:rsidRPr="00847EF6">
              <w:t>ставки товаров (выполнения работ, оказания у</w:t>
            </w:r>
            <w:r w:rsidRPr="00847EF6">
              <w:t>с</w:t>
            </w:r>
            <w:r w:rsidRPr="00847EF6">
              <w:t>луг): с момента заключения контракта по 31 д</w:t>
            </w:r>
            <w:r w:rsidRPr="00847EF6">
              <w:t>е</w:t>
            </w:r>
            <w:r w:rsidRPr="00847EF6">
              <w:t>кабря 2020 года</w:t>
            </w:r>
            <w:proofErr w:type="gramStart"/>
            <w:r w:rsidRPr="00847EF6">
              <w:t xml:space="preserve">.; </w:t>
            </w:r>
            <w:proofErr w:type="gramEnd"/>
            <w:r w:rsidRPr="00847EF6">
              <w:t>Периодичность поставки тов</w:t>
            </w:r>
            <w:r w:rsidRPr="00847EF6">
              <w:t>а</w:t>
            </w:r>
            <w:r w:rsidRPr="00847EF6">
              <w:t>ров (выполнения работ, оказания услуг): Еж</w:t>
            </w:r>
            <w:r w:rsidRPr="00847EF6">
              <w:t>е</w:t>
            </w:r>
            <w:r w:rsidRPr="00847EF6">
              <w:t xml:space="preserve">дневно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14159.99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C2755" w:rsidRDefault="00FB5146" w:rsidP="00FB5146"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</w:t>
            </w:r>
            <w:r w:rsidRPr="00847EF6">
              <w:t>е</w:t>
            </w:r>
            <w:r w:rsidRPr="00847EF6">
              <w:t>доставления обеспечения исполнения контракта, гарантийных обязательств» к извещению о пр</w:t>
            </w:r>
            <w:r w:rsidRPr="00847EF6">
              <w:t>о</w:t>
            </w:r>
            <w:r w:rsidRPr="00847EF6">
              <w:t>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</w:t>
            </w:r>
            <w:r w:rsidRPr="00847EF6">
              <w:t>н</w:t>
            </w:r>
            <w:r w:rsidRPr="00847EF6">
              <w:t xml:space="preserve">тракт, предоставляет обеспечение исполнения контракта с учетом положений статьи 37 44-ФЗ. </w:t>
            </w:r>
            <w:r w:rsidRPr="00CC275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CC2755" w:rsidRDefault="00911B87" w:rsidP="00911B87"/>
    <w:p w:rsidR="00324540" w:rsidRPr="00CC2755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35"/>
        <w:gridCol w:w="2335"/>
        <w:gridCol w:w="1361"/>
        <w:gridCol w:w="1361"/>
        <w:gridCol w:w="1794"/>
        <w:gridCol w:w="2336"/>
        <w:gridCol w:w="912"/>
        <w:gridCol w:w="1016"/>
        <w:gridCol w:w="7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Организация канала связи и доступ к сети Интернет по технологии ETTH </w:t>
            </w:r>
            <w:proofErr w:type="gramStart"/>
            <w:r w:rsidRPr="00407935">
              <w:rPr>
                <w:sz w:val="20"/>
                <w:szCs w:val="20"/>
              </w:rPr>
              <w:t>без</w:t>
            </w:r>
            <w:proofErr w:type="gramEnd"/>
            <w:r w:rsidRPr="00407935">
              <w:rPr>
                <w:sz w:val="20"/>
                <w:szCs w:val="20"/>
              </w:rPr>
              <w:t xml:space="preserve"> </w:t>
            </w:r>
            <w:proofErr w:type="gramStart"/>
            <w:r w:rsidRPr="00407935">
              <w:rPr>
                <w:sz w:val="20"/>
                <w:szCs w:val="20"/>
              </w:rPr>
              <w:t>ограничение</w:t>
            </w:r>
            <w:proofErr w:type="gramEnd"/>
            <w:r w:rsidRPr="00407935">
              <w:rPr>
                <w:sz w:val="20"/>
                <w:szCs w:val="20"/>
              </w:rPr>
              <w:t xml:space="preserve"> объема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требляемого трафика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61.10.43.000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C2755" w:rsidRDefault="00FB5146" w:rsidP="00FB5146">
            <w:pPr>
              <w:rPr>
                <w:sz w:val="20"/>
                <w:szCs w:val="20"/>
              </w:rPr>
            </w:pPr>
            <w:r w:rsidRPr="00CC2755">
              <w:rPr>
                <w:sz w:val="20"/>
                <w:szCs w:val="20"/>
              </w:rPr>
              <w:t>со скоростью доступа 30 Мбит/</w:t>
            </w:r>
            <w:proofErr w:type="gramStart"/>
            <w:r w:rsidRPr="00CC2755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C275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C275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</w:t>
            </w:r>
            <w:r w:rsidRPr="00407935">
              <w:rPr>
                <w:sz w:val="20"/>
                <w:szCs w:val="20"/>
              </w:rPr>
              <w:t>Ж</w:t>
            </w:r>
            <w:r w:rsidRPr="00407935">
              <w:rPr>
                <w:sz w:val="20"/>
                <w:szCs w:val="20"/>
              </w:rPr>
              <w:t>ДЕНИЕ ТЕМРЮКСКОГО ГОРОДСКОГО ПОСЕЛ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 ТЕМРЮКСКОГО РАЙОНА "ОБЩЕС</w:t>
            </w:r>
            <w:r w:rsidRPr="00407935">
              <w:rPr>
                <w:sz w:val="20"/>
                <w:szCs w:val="20"/>
              </w:rPr>
              <w:t>Т</w:t>
            </w:r>
            <w:r w:rsidRPr="00407935">
              <w:rPr>
                <w:sz w:val="20"/>
                <w:szCs w:val="20"/>
              </w:rPr>
              <w:t>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Месяц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6733.33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80 799.96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Организация канала связи и доступ к сети Интернет по технологии ETTH без ограничения объема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требляемого трафика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61.10.43.000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C2755" w:rsidRDefault="00FB5146" w:rsidP="00FB5146">
            <w:pPr>
              <w:rPr>
                <w:sz w:val="20"/>
                <w:szCs w:val="20"/>
              </w:rPr>
            </w:pPr>
            <w:r w:rsidRPr="00CC2755">
              <w:rPr>
                <w:sz w:val="20"/>
                <w:szCs w:val="20"/>
              </w:rPr>
              <w:t>со скоростью доступа 40 Мбит/</w:t>
            </w:r>
            <w:proofErr w:type="gramStart"/>
            <w:r w:rsidRPr="00CC2755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C275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C275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</w:t>
            </w:r>
            <w:r w:rsidRPr="00407935">
              <w:rPr>
                <w:sz w:val="20"/>
                <w:szCs w:val="20"/>
              </w:rPr>
              <w:t>Ж</w:t>
            </w:r>
            <w:r w:rsidRPr="00407935">
              <w:rPr>
                <w:sz w:val="20"/>
                <w:szCs w:val="20"/>
              </w:rPr>
              <w:t>ДЕНИЕ ТЕМРЮКСКОГО ГОРОДСКОГО ПОСЕЛ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 ТЕМРЮКСКОГО РАЙОНА "ОБЩЕС</w:t>
            </w:r>
            <w:r w:rsidRPr="00407935">
              <w:rPr>
                <w:sz w:val="20"/>
                <w:szCs w:val="20"/>
              </w:rPr>
              <w:t>Т</w:t>
            </w:r>
            <w:r w:rsidRPr="00407935">
              <w:rPr>
                <w:sz w:val="20"/>
                <w:szCs w:val="20"/>
              </w:rPr>
              <w:t>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Месяц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10133.33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121 599.96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Организация канала связи и доступ к сети Интернет по технологии ETTH </w:t>
            </w:r>
            <w:proofErr w:type="gramStart"/>
            <w:r w:rsidRPr="00407935">
              <w:rPr>
                <w:sz w:val="20"/>
                <w:szCs w:val="20"/>
              </w:rPr>
              <w:t>без</w:t>
            </w:r>
            <w:proofErr w:type="gramEnd"/>
            <w:r w:rsidRPr="00407935">
              <w:rPr>
                <w:sz w:val="20"/>
                <w:szCs w:val="20"/>
              </w:rPr>
              <w:t xml:space="preserve"> </w:t>
            </w:r>
            <w:proofErr w:type="gramStart"/>
            <w:r w:rsidRPr="00407935">
              <w:rPr>
                <w:sz w:val="20"/>
                <w:szCs w:val="20"/>
              </w:rPr>
              <w:t>ограничение</w:t>
            </w:r>
            <w:proofErr w:type="gramEnd"/>
            <w:r w:rsidRPr="00407935">
              <w:rPr>
                <w:sz w:val="20"/>
                <w:szCs w:val="20"/>
              </w:rPr>
              <w:t xml:space="preserve"> объема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требляемого трафика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61.10.43.000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C2755" w:rsidRDefault="00FB5146" w:rsidP="00FB5146">
            <w:pPr>
              <w:rPr>
                <w:sz w:val="20"/>
                <w:szCs w:val="20"/>
              </w:rPr>
            </w:pPr>
            <w:r w:rsidRPr="00CC2755">
              <w:rPr>
                <w:sz w:val="20"/>
                <w:szCs w:val="20"/>
              </w:rPr>
              <w:t>со скоростью доступа 30 Мбит/</w:t>
            </w:r>
            <w:proofErr w:type="gramStart"/>
            <w:r w:rsidRPr="00CC2755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C275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C275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</w:t>
            </w:r>
            <w:r w:rsidRPr="00407935">
              <w:rPr>
                <w:sz w:val="20"/>
                <w:szCs w:val="20"/>
              </w:rPr>
              <w:t>Ж</w:t>
            </w:r>
            <w:r w:rsidRPr="00407935">
              <w:rPr>
                <w:sz w:val="20"/>
                <w:szCs w:val="20"/>
              </w:rPr>
              <w:t>ДЕНИЕ ТЕМРЮКСКОГО ГОРОДСКОГО ПОСЕЛ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 ТЕМРЮКСКОГО РАЙОНА "ОБЩЕС</w:t>
            </w:r>
            <w:r w:rsidRPr="00407935">
              <w:rPr>
                <w:sz w:val="20"/>
                <w:szCs w:val="20"/>
              </w:rPr>
              <w:t>Т</w:t>
            </w:r>
            <w:r w:rsidRPr="00407935">
              <w:rPr>
                <w:sz w:val="20"/>
                <w:szCs w:val="20"/>
              </w:rPr>
              <w:t>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Месяц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6733.33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80 799.96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283 199,88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</w:t>
            </w:r>
            <w:r w:rsidRPr="002A7969">
              <w:t>т</w:t>
            </w:r>
            <w:r w:rsidRPr="002A7969">
              <w:t>вии с частью 1.1 статьи 31 Федерального закона № 44-ФЗ)</w:t>
            </w:r>
          </w:p>
          <w:p w:rsidR="00FB5146" w:rsidRPr="00D72907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</w:t>
            </w:r>
            <w:r w:rsidRPr="002A7969">
              <w:t>т</w:t>
            </w:r>
            <w:r w:rsidRPr="002A7969">
              <w:t>вии с частью 1 Статьи 31 Федерального закона № 44-ФЗ)</w:t>
            </w:r>
          </w:p>
          <w:p w:rsidR="00FB5146" w:rsidRPr="00D72907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 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65AE1" w:rsidRDefault="00565AE1" w:rsidP="00B30CE9">
            <w:pPr>
              <w:rPr>
                <w:lang w:val="en-US"/>
              </w:rPr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</w:p>
          <w:p w:rsidR="00565AE1" w:rsidRPr="00565AE1" w:rsidRDefault="00565AE1" w:rsidP="00B30CE9">
            <w:pPr>
              <w:rPr>
                <w:sz w:val="4"/>
                <w:szCs w:val="4"/>
                <w:lang w:val="en-US"/>
              </w:rPr>
            </w:pPr>
          </w:p>
        </w:tc>
      </w:tr>
    </w:tbl>
    <w:p w:rsidR="00FD7C46" w:rsidRPr="00A222FD" w:rsidRDefault="00A222FD" w:rsidP="00A222FD">
      <w:pPr>
        <w:ind w:firstLine="709"/>
        <w:rPr>
          <w:sz w:val="28"/>
          <w:lang w:val="en-US"/>
        </w:rPr>
      </w:pPr>
      <w:proofErr w:type="gramStart"/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</w:t>
      </w:r>
      <w:r w:rsidRPr="00A222FD">
        <w:rPr>
          <w:color w:val="000000"/>
          <w:szCs w:val="22"/>
          <w:shd w:val="clear" w:color="auto" w:fill="FFFFFF"/>
        </w:rPr>
        <w:t>е</w:t>
      </w:r>
      <w:r w:rsidRPr="00A222FD">
        <w:rPr>
          <w:color w:val="000000"/>
          <w:szCs w:val="22"/>
          <w:shd w:val="clear" w:color="auto" w:fill="FFFFFF"/>
        </w:rPr>
        <w:t>чения исполнения контракта</w:t>
      </w:r>
      <w:proofErr w:type="gramEnd"/>
      <w:r w:rsidRPr="00A222FD">
        <w:rPr>
          <w:color w:val="000000"/>
          <w:szCs w:val="22"/>
          <w:shd w:val="clear" w:color="auto" w:fill="FFFFFF"/>
        </w:rPr>
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5B53A7">
            <w:r w:rsidRPr="00A96872">
              <w:t>1</w:t>
            </w:r>
            <w:r w:rsidR="00C57573" w:rsidRPr="00CC2755">
              <w:t xml:space="preserve">. </w:t>
            </w:r>
            <w:r w:rsidRPr="00A96872">
              <w:t>Документация об электронном аукционе;</w:t>
            </w:r>
          </w:p>
          <w:p w:rsidR="00FB5146" w:rsidRDefault="00FB5146" w:rsidP="005B53A7">
            <w:r w:rsidRPr="00A96872">
              <w:t>2</w:t>
            </w:r>
            <w:r w:rsidR="00C57573" w:rsidRPr="00CC2755"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>
            <w:r w:rsidRPr="00A96872">
              <w:t>3</w:t>
            </w:r>
            <w:r w:rsidR="00C57573" w:rsidRPr="00CC2755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>
            <w:r w:rsidRPr="00A96872">
              <w:t>4</w:t>
            </w:r>
            <w:r w:rsidR="00C57573" w:rsidRPr="00CC2755">
              <w:t xml:space="preserve">. </w:t>
            </w:r>
            <w:r w:rsidRPr="00A96872">
              <w:t>Обоснование начальной (максимальной) цены контракта;</w:t>
            </w:r>
          </w:p>
        </w:tc>
      </w:tr>
    </w:tbl>
    <w:p w:rsidR="00FB5146" w:rsidRPr="00CC2755" w:rsidRDefault="00FB5146" w:rsidP="00CC2755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CC2755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4"/>
  <w:defaultTabStop w:val="708"/>
  <w:autoHyphenation/>
  <w:noPunctuationKerning/>
  <w:characterSpacingControl w:val="doNotCompress"/>
  <w:compat/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1777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200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2755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0644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3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1185</Words>
  <Characters>6759</Characters>
  <Application>Microsoft Office Word</Application>
  <DocSecurity>0</DocSecurity>
  <Lines>56</Lines>
  <Paragraphs>15</Paragraphs>
  <ScaleCrop>false</ScaleCrop>
  <Company>Microsoft</Company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kuvenev</dc:creator>
  <cp:lastModifiedBy>123</cp:lastModifiedBy>
  <cp:revision>2</cp:revision>
  <cp:lastPrinted>2019-12-20T08:02:00Z</cp:lastPrinted>
  <dcterms:created xsi:type="dcterms:W3CDTF">2019-12-20T08:04:00Z</dcterms:created>
  <dcterms:modified xsi:type="dcterms:W3CDTF">2019-12-20T08:04:00Z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