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CB6" w:rsidRPr="00F25CB6" w:rsidRDefault="00F25CB6" w:rsidP="00F25CB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F25CB6">
        <w:rPr>
          <w:rFonts w:ascii="Tahoma" w:eastAsia="Times New Roman" w:hAnsi="Tahoma" w:cs="Tahoma"/>
          <w:sz w:val="20"/>
          <w:szCs w:val="20"/>
          <w:lang w:eastAsia="ru-RU"/>
        </w:rPr>
        <w:t xml:space="preserve">Извещение о проведении электронного аукциона </w:t>
      </w:r>
    </w:p>
    <w:p w:rsidR="00F25CB6" w:rsidRPr="00F25CB6" w:rsidRDefault="00F25CB6" w:rsidP="00F25CB6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F25CB6">
        <w:rPr>
          <w:rFonts w:ascii="Tahoma" w:eastAsia="Times New Roman" w:hAnsi="Tahoma" w:cs="Tahoma"/>
          <w:sz w:val="20"/>
          <w:szCs w:val="20"/>
          <w:lang w:eastAsia="ru-RU"/>
        </w:rPr>
        <w:t>для закупки №0118300011417000128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2"/>
        <w:gridCol w:w="5869"/>
      </w:tblGrid>
      <w:tr w:rsidR="00F25CB6" w:rsidRPr="00F25CB6" w:rsidTr="00F25CB6">
        <w:tc>
          <w:tcPr>
            <w:tcW w:w="2000" w:type="pct"/>
            <w:vAlign w:val="center"/>
            <w:hideMark/>
          </w:tcPr>
          <w:p w:rsidR="00F25CB6" w:rsidRPr="00F25CB6" w:rsidRDefault="00F25CB6" w:rsidP="00F25C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F25CB6" w:rsidRPr="00F25CB6" w:rsidRDefault="00F25CB6" w:rsidP="00F25CB6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0118300011417000128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Благоустройство дворовой территории по адресу: Краснодарский край, Темрюкский район, г. Темрюк, ул. Ленина, 79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Электронный аукцион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ЗАО «Сбербанк-АСТ»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http://www.sberbank-ast.ru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Заказчик</w:t>
            </w: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</w:t>
            </w:r>
            <w:proofErr w:type="gramEnd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ЛЕНИНА, 48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Ответственное должнос</w:t>
            </w:r>
            <w:bookmarkStart w:id="0" w:name="_GoBack"/>
            <w:bookmarkEnd w:id="0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тное лицо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spellStart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Елена Ивановна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torgi-tem@mail.ru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7-86148-44204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Учетный номер бюджетного обязательства № 0330113617180000528 от 18 сентября 2017 года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02.10.2017 09:00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 </w:t>
            </w:r>
            <w:proofErr w:type="gramStart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03.10.2017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06.10.2017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2813398.00 Российский рубль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Федеральный бюджет, краевой бюджет, бюджет Темрюкского городского поселения Темрюкского района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173235203800023520100101441594211243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Российская Федерация, Краснодарский край, Темрюкский р-н, Краснодарский край, Темрюкский район, </w:t>
            </w:r>
            <w:proofErr w:type="spellStart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г</w:t>
            </w:r>
            <w:proofErr w:type="gramStart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.Т</w:t>
            </w:r>
            <w:proofErr w:type="gramEnd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емрюк</w:t>
            </w:r>
            <w:proofErr w:type="spellEnd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, 79 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 момента заключения контракта по декабрь 2017 года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CB6" w:rsidRPr="00F25CB6" w:rsidTr="00F25CB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5"/>
              <w:gridCol w:w="1210"/>
              <w:gridCol w:w="1212"/>
              <w:gridCol w:w="1066"/>
              <w:gridCol w:w="1154"/>
              <w:gridCol w:w="1044"/>
            </w:tblGrid>
            <w:tr w:rsidR="00F25CB6" w:rsidRPr="00F25CB6">
              <w:tc>
                <w:tcPr>
                  <w:tcW w:w="0" w:type="auto"/>
                  <w:gridSpan w:val="6"/>
                  <w:vAlign w:val="center"/>
                  <w:hideMark/>
                </w:tcPr>
                <w:p w:rsidR="00F25CB6" w:rsidRPr="00F25CB6" w:rsidRDefault="00F25CB6" w:rsidP="00F25CB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Российский рубль</w:t>
                  </w:r>
                </w:p>
              </w:tc>
            </w:tr>
            <w:tr w:rsidR="00F25CB6" w:rsidRPr="00F25CB6">
              <w:tc>
                <w:tcPr>
                  <w:tcW w:w="0" w:type="auto"/>
                  <w:vAlign w:val="center"/>
                  <w:hideMark/>
                </w:tcPr>
                <w:p w:rsidR="00F25CB6" w:rsidRPr="00F25CB6" w:rsidRDefault="00F25CB6" w:rsidP="00F25C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CB6" w:rsidRPr="00F25CB6" w:rsidRDefault="00F25CB6" w:rsidP="00F25C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Код по ОКПД</w:t>
                  </w:r>
                  <w:proofErr w:type="gramStart"/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CB6" w:rsidRPr="00F25CB6" w:rsidRDefault="00F25CB6" w:rsidP="00F25C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CB6" w:rsidRPr="00F25CB6" w:rsidRDefault="00F25CB6" w:rsidP="00F25C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CB6" w:rsidRPr="00F25CB6" w:rsidRDefault="00F25CB6" w:rsidP="00F25C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Цена за </w:t>
                  </w:r>
                  <w:proofErr w:type="spellStart"/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Start"/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.и</w:t>
                  </w:r>
                  <w:proofErr w:type="gramEnd"/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зм</w:t>
                  </w:r>
                  <w:proofErr w:type="spellEnd"/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CB6" w:rsidRPr="00F25CB6" w:rsidRDefault="00F25CB6" w:rsidP="00F25C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Стоимость</w:t>
                  </w:r>
                </w:p>
              </w:tc>
            </w:tr>
            <w:tr w:rsidR="00F25CB6" w:rsidRPr="00F25CB6">
              <w:tc>
                <w:tcPr>
                  <w:tcW w:w="0" w:type="auto"/>
                  <w:vAlign w:val="center"/>
                  <w:hideMark/>
                </w:tcPr>
                <w:p w:rsidR="00F25CB6" w:rsidRPr="00F25CB6" w:rsidRDefault="00F25CB6" w:rsidP="00F25C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lastRenderedPageBreak/>
                    <w:t>Благоустройство дворовой территории по адресу: Краснодарский край, Темрюкский район, г. Темрюк, ул. Ленина, 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CB6" w:rsidRPr="00F25CB6" w:rsidRDefault="00F25CB6" w:rsidP="00F25C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CB6" w:rsidRPr="00F25CB6" w:rsidRDefault="00F25CB6" w:rsidP="00F25C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 xml:space="preserve">УСЛ </w:t>
                  </w:r>
                  <w:proofErr w:type="gramStart"/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CB6" w:rsidRPr="00F25CB6" w:rsidRDefault="00F25CB6" w:rsidP="00F25C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CB6" w:rsidRPr="00F25CB6" w:rsidRDefault="00F25CB6" w:rsidP="00F25C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2813398.00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25CB6" w:rsidRPr="00F25CB6" w:rsidRDefault="00F25CB6" w:rsidP="00F25CB6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2813398.00</w:t>
                  </w:r>
                </w:p>
              </w:tc>
            </w:tr>
            <w:tr w:rsidR="00F25CB6" w:rsidRPr="00F25CB6">
              <w:tc>
                <w:tcPr>
                  <w:tcW w:w="0" w:type="auto"/>
                  <w:gridSpan w:val="6"/>
                  <w:vAlign w:val="center"/>
                  <w:hideMark/>
                </w:tcPr>
                <w:p w:rsidR="00F25CB6" w:rsidRPr="00F25CB6" w:rsidRDefault="00F25CB6" w:rsidP="00F25CB6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</w:pPr>
                  <w:r w:rsidRPr="00F25CB6">
                    <w:rPr>
                      <w:rFonts w:ascii="Tahoma" w:eastAsia="Times New Roman" w:hAnsi="Tahoma" w:cs="Tahoma"/>
                      <w:sz w:val="20"/>
                      <w:szCs w:val="20"/>
                      <w:lang w:eastAsia="ru-RU"/>
                    </w:rPr>
                    <w:t>Итого: 2813398.00</w:t>
                  </w:r>
                </w:p>
              </w:tc>
            </w:tr>
          </w:tbl>
          <w:p w:rsidR="00F25CB6" w:rsidRPr="00F25CB6" w:rsidRDefault="00F25CB6" w:rsidP="00F25C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разделом 1 "Информационная карта аукциона"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2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 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28133.98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Порядок внесения денежных сре</w:t>
            </w:r>
            <w:proofErr w:type="gramStart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в к</w:t>
            </w:r>
            <w:proofErr w:type="gramEnd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заявки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дств пр</w:t>
            </w:r>
            <w:proofErr w:type="gramEnd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140669.90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Обеспечение контракта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расчётного счёта" 40302810600003000095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"БИК" 040349001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F25CB6" w:rsidRPr="00F25CB6" w:rsidTr="00F25CB6">
        <w:tc>
          <w:tcPr>
            <w:tcW w:w="0" w:type="auto"/>
            <w:gridSpan w:val="2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proofErr w:type="gramStart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соответствии с частью 2 статьи 37 Федерального закона от 05.04.2013г. № 44-ФЗ «О контрактной </w:t>
            </w: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ru-RU"/>
              </w:rPr>
              <w:lastRenderedPageBreak/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 Раздел 2 Описание объекта закупки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 Раздел 3 Порядок подачи заявок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 Раздел 4 Порядок предоставления обеспечения заявок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 Раздел 5 Порядок предоставления обеспечения исполнения контракта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 Раздел 6 Обоснование НМЦК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 Раздел 7 Изменение условий контракта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7 Раздел 8 Инструкция по заполнению заявки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Раздел 10 Сметная документация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 Раздел 11 Проектная документация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 Раздел 1 Информационная карта</w:t>
            </w:r>
          </w:p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 Раздел 9 Проект Контракта</w:t>
            </w:r>
          </w:p>
        </w:tc>
      </w:tr>
      <w:tr w:rsidR="00F25CB6" w:rsidRPr="00F25CB6" w:rsidTr="00F25CB6"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F25CB6" w:rsidRPr="00F25CB6" w:rsidRDefault="00F25CB6" w:rsidP="00F25CB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25CB6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22.09.2017 08:19</w:t>
            </w:r>
          </w:p>
        </w:tc>
      </w:tr>
    </w:tbl>
    <w:p w:rsidR="005E1848" w:rsidRPr="00F25CB6" w:rsidRDefault="005E1848" w:rsidP="00F25CB6">
      <w:pPr>
        <w:rPr>
          <w:sz w:val="20"/>
          <w:szCs w:val="20"/>
        </w:rPr>
      </w:pPr>
    </w:p>
    <w:sectPr w:rsidR="005E1848" w:rsidRPr="00F25CB6" w:rsidSect="00BD08D9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30E"/>
    <w:rsid w:val="001646C1"/>
    <w:rsid w:val="00311D50"/>
    <w:rsid w:val="005E1848"/>
    <w:rsid w:val="007A130E"/>
    <w:rsid w:val="00AB2FFC"/>
    <w:rsid w:val="00BD08D9"/>
    <w:rsid w:val="00E11EE1"/>
    <w:rsid w:val="00F2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E1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Название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AB2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Название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Подзаголовок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Название объекта3"/>
    <w:basedOn w:val="a"/>
    <w:rsid w:val="00BD0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D0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D08D9"/>
    <w:rPr>
      <w:rFonts w:ascii="Tahoma" w:hAnsi="Tahoma" w:cs="Tahoma"/>
      <w:sz w:val="16"/>
      <w:szCs w:val="16"/>
    </w:rPr>
  </w:style>
  <w:style w:type="paragraph" w:customStyle="1" w:styleId="4">
    <w:name w:val="Название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Подзаголовок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Название объекта4"/>
    <w:basedOn w:val="a"/>
    <w:rsid w:val="00164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Название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Подзаголовок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Название объекта5"/>
    <w:basedOn w:val="a"/>
    <w:rsid w:val="00311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F25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13394">
          <w:marLeft w:val="0"/>
          <w:marRight w:val="0"/>
          <w:marTop w:val="16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56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13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7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9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86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27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0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76222">
          <w:marLeft w:val="0"/>
          <w:marRight w:val="0"/>
          <w:marTop w:val="5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45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165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5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49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4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0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23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3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5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9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2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1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95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3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Елена</cp:lastModifiedBy>
  <cp:revision>9</cp:revision>
  <cp:lastPrinted>2017-09-18T11:42:00Z</cp:lastPrinted>
  <dcterms:created xsi:type="dcterms:W3CDTF">2017-08-14T13:15:00Z</dcterms:created>
  <dcterms:modified xsi:type="dcterms:W3CDTF">2017-09-22T05:11:00Z</dcterms:modified>
</cp:coreProperties>
</file>