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CE8" w:rsidRDefault="00BE5CE8" w:rsidP="00BE5CE8">
      <w:pPr>
        <w:pStyle w:val="ConsPlusNormal"/>
        <w:ind w:firstLine="540"/>
        <w:jc w:val="center"/>
        <w:rPr>
          <w:b/>
          <w:sz w:val="28"/>
          <w:szCs w:val="28"/>
        </w:rPr>
      </w:pPr>
    </w:p>
    <w:p w:rsidR="00BE5CE8" w:rsidRDefault="00BE5CE8" w:rsidP="00BE5CE8">
      <w:pPr>
        <w:pStyle w:val="ConsPlusNormal"/>
        <w:ind w:firstLine="540"/>
        <w:jc w:val="center"/>
        <w:rPr>
          <w:b/>
          <w:sz w:val="28"/>
          <w:szCs w:val="28"/>
        </w:rPr>
      </w:pPr>
    </w:p>
    <w:p w:rsidR="00BE5CE8" w:rsidRDefault="00BE5CE8" w:rsidP="00BE5CE8">
      <w:pPr>
        <w:pStyle w:val="ConsPlusNormal"/>
        <w:ind w:firstLine="540"/>
        <w:jc w:val="center"/>
        <w:rPr>
          <w:b/>
          <w:sz w:val="28"/>
          <w:szCs w:val="28"/>
        </w:rPr>
      </w:pPr>
    </w:p>
    <w:p w:rsidR="00BE5CE8" w:rsidRDefault="00BE5CE8" w:rsidP="00BE5CE8">
      <w:pPr>
        <w:pStyle w:val="ConsPlusNormal"/>
        <w:ind w:firstLine="540"/>
        <w:jc w:val="center"/>
        <w:rPr>
          <w:b/>
          <w:sz w:val="28"/>
          <w:szCs w:val="28"/>
        </w:rPr>
      </w:pPr>
    </w:p>
    <w:p w:rsidR="00BE5CE8" w:rsidRDefault="00BE5CE8" w:rsidP="00BE5CE8">
      <w:pPr>
        <w:pStyle w:val="ConsPlusNormal"/>
        <w:ind w:firstLine="540"/>
        <w:jc w:val="center"/>
        <w:rPr>
          <w:b/>
          <w:sz w:val="28"/>
          <w:szCs w:val="28"/>
        </w:rPr>
      </w:pPr>
    </w:p>
    <w:p w:rsidR="00BE5CE8" w:rsidRDefault="00BE5CE8" w:rsidP="00BE5CE8">
      <w:pPr>
        <w:pStyle w:val="ConsPlusNormal"/>
        <w:ind w:firstLine="540"/>
        <w:jc w:val="center"/>
        <w:rPr>
          <w:b/>
          <w:sz w:val="28"/>
          <w:szCs w:val="28"/>
        </w:rPr>
      </w:pPr>
    </w:p>
    <w:p w:rsidR="00BE5CE8" w:rsidRDefault="00BE5CE8" w:rsidP="00BE5CE8">
      <w:pPr>
        <w:pStyle w:val="ConsPlusNormal"/>
        <w:ind w:firstLine="540"/>
        <w:jc w:val="center"/>
        <w:rPr>
          <w:b/>
          <w:sz w:val="28"/>
          <w:szCs w:val="28"/>
        </w:rPr>
      </w:pPr>
    </w:p>
    <w:p w:rsidR="00BE5CE8" w:rsidRDefault="00BE5CE8" w:rsidP="00BE5CE8">
      <w:pPr>
        <w:pStyle w:val="ConsPlusNormal"/>
        <w:ind w:firstLine="540"/>
        <w:jc w:val="center"/>
        <w:rPr>
          <w:b/>
          <w:sz w:val="28"/>
          <w:szCs w:val="28"/>
        </w:rPr>
      </w:pPr>
    </w:p>
    <w:p w:rsidR="00BE5CE8" w:rsidRDefault="00BE5CE8" w:rsidP="00EC2B1E">
      <w:pPr>
        <w:pStyle w:val="ConsPlusNormal"/>
        <w:rPr>
          <w:b/>
          <w:sz w:val="28"/>
          <w:szCs w:val="28"/>
        </w:rPr>
      </w:pPr>
    </w:p>
    <w:p w:rsidR="00BE5CE8" w:rsidRDefault="00BE5CE8" w:rsidP="00BE5CE8">
      <w:pPr>
        <w:pStyle w:val="ConsPlusNormal"/>
        <w:ind w:firstLine="540"/>
        <w:jc w:val="center"/>
        <w:rPr>
          <w:b/>
          <w:sz w:val="28"/>
          <w:szCs w:val="28"/>
        </w:rPr>
      </w:pPr>
    </w:p>
    <w:p w:rsidR="00BE5CE8" w:rsidRDefault="00BE5CE8" w:rsidP="00BE5CE8">
      <w:pPr>
        <w:pStyle w:val="ConsPlusNormal"/>
        <w:ind w:firstLine="540"/>
        <w:jc w:val="center"/>
        <w:rPr>
          <w:b/>
          <w:sz w:val="28"/>
          <w:szCs w:val="28"/>
        </w:rPr>
      </w:pPr>
      <w:r w:rsidRPr="00C80352">
        <w:rPr>
          <w:b/>
          <w:sz w:val="28"/>
          <w:szCs w:val="28"/>
        </w:rPr>
        <w:t xml:space="preserve">Об утверждении Положения о присвоении муниципальным </w:t>
      </w:r>
      <w:r>
        <w:rPr>
          <w:b/>
          <w:sz w:val="28"/>
          <w:szCs w:val="28"/>
        </w:rPr>
        <w:t>учреждениям</w:t>
      </w:r>
      <w:r w:rsidRPr="00C8035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Темрюкского городского поселения Темрюкского района</w:t>
      </w:r>
      <w:r w:rsidRPr="00C80352">
        <w:rPr>
          <w:b/>
          <w:sz w:val="28"/>
          <w:szCs w:val="28"/>
        </w:rPr>
        <w:t xml:space="preserve"> имен военнослужащих - участников боевых действий, в том числе погибших при исполнении воинского долга</w:t>
      </w:r>
    </w:p>
    <w:p w:rsidR="00BE5CE8" w:rsidRPr="00C80352" w:rsidRDefault="00BE5CE8" w:rsidP="00BE5CE8">
      <w:pPr>
        <w:pStyle w:val="ConsPlusNormal"/>
        <w:ind w:firstLine="540"/>
        <w:jc w:val="both"/>
        <w:rPr>
          <w:b/>
          <w:sz w:val="28"/>
          <w:szCs w:val="28"/>
        </w:rPr>
      </w:pPr>
    </w:p>
    <w:p w:rsidR="00BE5CE8" w:rsidRPr="00C80352" w:rsidRDefault="00BE5CE8" w:rsidP="00BE5CE8">
      <w:pPr>
        <w:ind w:firstLine="540"/>
        <w:jc w:val="both"/>
        <w:rPr>
          <w:sz w:val="28"/>
          <w:szCs w:val="28"/>
        </w:rPr>
      </w:pPr>
    </w:p>
    <w:p w:rsidR="00BE5CE8" w:rsidRPr="00AC542A" w:rsidRDefault="00BE5CE8" w:rsidP="00BE5CE8">
      <w:pPr>
        <w:ind w:firstLine="540"/>
        <w:jc w:val="both"/>
      </w:pPr>
      <w:r w:rsidRPr="00C80352">
        <w:rPr>
          <w:sz w:val="28"/>
          <w:szCs w:val="28"/>
        </w:rPr>
        <w:t xml:space="preserve">В целях увековечения памяти военнослужащих, погибших при исполнении воинского долга, гражданско-патриотического воспитания граждан, в соответствии </w:t>
      </w:r>
      <w:r>
        <w:rPr>
          <w:sz w:val="28"/>
          <w:szCs w:val="28"/>
        </w:rPr>
        <w:t xml:space="preserve">Федеральным законом от 06 октября </w:t>
      </w:r>
      <w:r w:rsidRPr="00AC542A">
        <w:rPr>
          <w:sz w:val="28"/>
          <w:szCs w:val="28"/>
        </w:rPr>
        <w:t>2003</w:t>
      </w:r>
      <w:r w:rsidR="00F517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 w:rsidRPr="00AC54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Pr="00AC542A">
        <w:rPr>
          <w:sz w:val="28"/>
          <w:szCs w:val="28"/>
        </w:rPr>
        <w:t>№ 131-ФЗ «Об общих принципах организации местного</w:t>
      </w:r>
      <w:r w:rsidRPr="00A43ED0">
        <w:rPr>
          <w:sz w:val="28"/>
          <w:szCs w:val="28"/>
        </w:rPr>
        <w:t xml:space="preserve"> самоуправления в Российской Федерации</w:t>
      </w:r>
      <w:r>
        <w:rPr>
          <w:sz w:val="28"/>
          <w:szCs w:val="28"/>
        </w:rPr>
        <w:t>»</w:t>
      </w:r>
      <w:r w:rsidRPr="00A43ED0">
        <w:rPr>
          <w:sz w:val="28"/>
          <w:szCs w:val="28"/>
        </w:rPr>
        <w:t xml:space="preserve">, </w:t>
      </w:r>
      <w:r>
        <w:rPr>
          <w:sz w:val="28"/>
          <w:szCs w:val="28"/>
        </w:rPr>
        <w:t>ру</w:t>
      </w:r>
      <w:bookmarkStart w:id="0" w:name="_GoBack"/>
      <w:bookmarkEnd w:id="0"/>
      <w:r>
        <w:rPr>
          <w:sz w:val="28"/>
          <w:szCs w:val="28"/>
        </w:rPr>
        <w:t xml:space="preserve">ководствуясь </w:t>
      </w:r>
      <w:r w:rsidRPr="00A43ED0">
        <w:rPr>
          <w:sz w:val="28"/>
          <w:szCs w:val="28"/>
        </w:rPr>
        <w:t xml:space="preserve">Уставом </w:t>
      </w:r>
      <w:r w:rsidRPr="009669E3">
        <w:rPr>
          <w:sz w:val="28"/>
          <w:szCs w:val="28"/>
        </w:rPr>
        <w:t>Темрюкского городского поселения Темрюкского района</w:t>
      </w:r>
      <w:r w:rsidRPr="00A43ED0">
        <w:rPr>
          <w:sz w:val="28"/>
          <w:szCs w:val="28"/>
        </w:rPr>
        <w:t xml:space="preserve">, </w:t>
      </w:r>
      <w:proofErr w:type="gramStart"/>
      <w:r w:rsidRPr="00163B30"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</w:t>
      </w:r>
      <w:r w:rsidRPr="00163B3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63B30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163B30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163B3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63B30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163B3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63B3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3B30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63B30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163B30">
        <w:rPr>
          <w:sz w:val="28"/>
          <w:szCs w:val="28"/>
        </w:rPr>
        <w:t>ю:</w:t>
      </w:r>
    </w:p>
    <w:p w:rsidR="00BE5CE8" w:rsidRPr="00163B30" w:rsidRDefault="00BE5CE8" w:rsidP="00BE5CE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80352">
        <w:rPr>
          <w:sz w:val="28"/>
          <w:szCs w:val="28"/>
        </w:rPr>
        <w:t xml:space="preserve"> 1. Утвердить </w:t>
      </w:r>
      <w:hyperlink w:anchor="Par28" w:tooltip="ПОЛОЖЕНИЕ" w:history="1">
        <w:r w:rsidRPr="00FB5EDD">
          <w:rPr>
            <w:color w:val="000000"/>
            <w:sz w:val="28"/>
            <w:szCs w:val="28"/>
          </w:rPr>
          <w:t>Положение</w:t>
        </w:r>
      </w:hyperlink>
      <w:r w:rsidRPr="00C80352">
        <w:rPr>
          <w:sz w:val="28"/>
          <w:szCs w:val="28"/>
        </w:rPr>
        <w:t xml:space="preserve"> о присвоении муниципальным </w:t>
      </w:r>
      <w:r>
        <w:rPr>
          <w:sz w:val="28"/>
          <w:szCs w:val="28"/>
        </w:rPr>
        <w:t xml:space="preserve">учреждениям </w:t>
      </w:r>
      <w:r w:rsidRPr="005676FF">
        <w:rPr>
          <w:sz w:val="28"/>
          <w:szCs w:val="28"/>
        </w:rPr>
        <w:t xml:space="preserve">Темрюкского городского поселения Темрюкского района </w:t>
      </w:r>
      <w:r w:rsidRPr="00C80352">
        <w:rPr>
          <w:sz w:val="28"/>
          <w:szCs w:val="28"/>
        </w:rPr>
        <w:t xml:space="preserve">имен военнослужащих - участников боевых действий, в том числе погибших при исполнении воинского долга </w:t>
      </w:r>
      <w:r w:rsidRPr="00163B30">
        <w:rPr>
          <w:sz w:val="28"/>
          <w:szCs w:val="28"/>
        </w:rPr>
        <w:t>согласно приложению к настоящему постановлению.</w:t>
      </w:r>
    </w:p>
    <w:p w:rsidR="00BE5CE8" w:rsidRPr="00163B30" w:rsidRDefault="00BE5CE8" w:rsidP="00BE5CE8">
      <w:pPr>
        <w:ind w:firstLine="567"/>
        <w:jc w:val="both"/>
        <w:rPr>
          <w:color w:val="000000"/>
          <w:sz w:val="28"/>
          <w:szCs w:val="28"/>
        </w:rPr>
      </w:pPr>
      <w:r w:rsidRPr="00163B30">
        <w:rPr>
          <w:color w:val="000000"/>
          <w:sz w:val="28"/>
          <w:szCs w:val="28"/>
        </w:rPr>
        <w:t xml:space="preserve">2. </w:t>
      </w:r>
      <w:proofErr w:type="gramStart"/>
      <w:r w:rsidR="00E00AA5" w:rsidRPr="00E00AA5">
        <w:rPr>
          <w:color w:val="000000"/>
          <w:sz w:val="28"/>
          <w:szCs w:val="28"/>
        </w:rPr>
        <w:t>Ведущему специалисту (по организационным вопросам и взаимодействию со средствами массовой информации (СМИ))  администрации  Темрюкского городского поселения Темрюкского района  (Власенко О.А.) официально опубликовать постановление в периодическом печатном издании газете Темрюкского района «Тамань», официально опубликовать (разместить) на  официальном сайте муниципального образования Темрюкский район в информационно-телекоммуникационной сети «Интернет», а также разместить на официальном сайте администрации Темрюкского городского поселения Темрюкского района в информационно-телекоммуникационной</w:t>
      </w:r>
      <w:proofErr w:type="gramEnd"/>
      <w:r w:rsidR="00E00AA5" w:rsidRPr="00E00AA5">
        <w:rPr>
          <w:color w:val="000000"/>
          <w:sz w:val="28"/>
          <w:szCs w:val="28"/>
        </w:rPr>
        <w:t xml:space="preserve"> сети «Интернет».</w:t>
      </w:r>
    </w:p>
    <w:p w:rsidR="00BE5CE8" w:rsidRPr="00163B30" w:rsidRDefault="00BE5CE8" w:rsidP="00BE5CE8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163B30">
        <w:rPr>
          <w:color w:val="000000"/>
          <w:sz w:val="28"/>
          <w:szCs w:val="28"/>
        </w:rPr>
        <w:t xml:space="preserve">3. </w:t>
      </w:r>
      <w:proofErr w:type="gramStart"/>
      <w:r w:rsidRPr="00163B30">
        <w:rPr>
          <w:color w:val="000000"/>
          <w:sz w:val="28"/>
          <w:szCs w:val="28"/>
        </w:rPr>
        <w:t>Контроль за</w:t>
      </w:r>
      <w:proofErr w:type="gramEnd"/>
      <w:r w:rsidRPr="00163B30">
        <w:rPr>
          <w:color w:val="000000"/>
          <w:sz w:val="28"/>
          <w:szCs w:val="28"/>
        </w:rPr>
        <w:t xml:space="preserve"> выполнением настоящего постановления возложить на заместителя главы </w:t>
      </w:r>
      <w:r w:rsidRPr="005676FF">
        <w:rPr>
          <w:color w:val="000000"/>
          <w:sz w:val="28"/>
          <w:szCs w:val="28"/>
        </w:rPr>
        <w:t xml:space="preserve">Темрюкского городского поселения Темрюкского района </w:t>
      </w:r>
      <w:proofErr w:type="spellStart"/>
      <w:r>
        <w:rPr>
          <w:color w:val="000000"/>
          <w:sz w:val="28"/>
          <w:szCs w:val="28"/>
        </w:rPr>
        <w:t>Залевскую</w:t>
      </w:r>
      <w:proofErr w:type="spellEnd"/>
      <w:r>
        <w:rPr>
          <w:color w:val="000000"/>
          <w:sz w:val="28"/>
          <w:szCs w:val="28"/>
        </w:rPr>
        <w:t xml:space="preserve"> М.В</w:t>
      </w:r>
      <w:r w:rsidRPr="00163B30">
        <w:rPr>
          <w:color w:val="000000"/>
          <w:sz w:val="28"/>
          <w:szCs w:val="28"/>
        </w:rPr>
        <w:t>.</w:t>
      </w:r>
    </w:p>
    <w:p w:rsidR="00BE5CE8" w:rsidRPr="006366D4" w:rsidRDefault="00BE5CE8" w:rsidP="00BE5C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        </w:t>
      </w:r>
      <w:r w:rsidRPr="006366D4">
        <w:rPr>
          <w:sz w:val="28"/>
          <w:szCs w:val="28"/>
          <w:lang w:eastAsia="ar-SA"/>
        </w:rPr>
        <w:t xml:space="preserve">4. Постановление вступает </w:t>
      </w:r>
      <w:r>
        <w:rPr>
          <w:sz w:val="28"/>
          <w:szCs w:val="28"/>
          <w:lang w:eastAsia="ar-SA"/>
        </w:rPr>
        <w:t xml:space="preserve">в силу </w:t>
      </w:r>
      <w:r>
        <w:rPr>
          <w:sz w:val="28"/>
          <w:szCs w:val="28"/>
        </w:rPr>
        <w:t>со дня</w:t>
      </w:r>
      <w:r w:rsidRPr="006366D4">
        <w:rPr>
          <w:sz w:val="28"/>
          <w:szCs w:val="28"/>
        </w:rPr>
        <w:t xml:space="preserve"> его официального опубликования</w:t>
      </w:r>
      <w:r>
        <w:rPr>
          <w:sz w:val="28"/>
          <w:szCs w:val="28"/>
        </w:rPr>
        <w:t>.</w:t>
      </w:r>
    </w:p>
    <w:p w:rsidR="00BE5CE8" w:rsidRDefault="00BE5CE8" w:rsidP="00BE5CE8">
      <w:pPr>
        <w:ind w:firstLine="567"/>
        <w:jc w:val="both"/>
        <w:rPr>
          <w:sz w:val="28"/>
          <w:szCs w:val="28"/>
          <w:lang w:eastAsia="ar-SA"/>
        </w:rPr>
      </w:pPr>
    </w:p>
    <w:p w:rsidR="00BE5CE8" w:rsidRPr="006366D4" w:rsidRDefault="00BE5CE8" w:rsidP="00BE5CE8">
      <w:pPr>
        <w:ind w:firstLine="567"/>
        <w:jc w:val="both"/>
        <w:rPr>
          <w:sz w:val="28"/>
          <w:szCs w:val="28"/>
          <w:lang w:eastAsia="ar-SA"/>
        </w:rPr>
      </w:pPr>
    </w:p>
    <w:p w:rsidR="00BE5CE8" w:rsidRDefault="00BE5CE8" w:rsidP="00BE5CE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366D4">
        <w:rPr>
          <w:sz w:val="28"/>
          <w:szCs w:val="28"/>
        </w:rPr>
        <w:t xml:space="preserve">Глава </w:t>
      </w:r>
      <w:r w:rsidRPr="005676FF">
        <w:rPr>
          <w:sz w:val="28"/>
          <w:szCs w:val="28"/>
        </w:rPr>
        <w:t xml:space="preserve">Темрюкского городского поселения </w:t>
      </w:r>
    </w:p>
    <w:p w:rsidR="00BE5CE8" w:rsidRPr="006366D4" w:rsidRDefault="00BE5CE8" w:rsidP="00BE5CE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676FF">
        <w:rPr>
          <w:sz w:val="28"/>
          <w:szCs w:val="28"/>
        </w:rPr>
        <w:t>Темрюкского района</w:t>
      </w:r>
      <w:r>
        <w:rPr>
          <w:sz w:val="28"/>
          <w:szCs w:val="28"/>
        </w:rPr>
        <w:t xml:space="preserve">                                                                       В.А. Сидоров</w:t>
      </w:r>
    </w:p>
    <w:p w:rsidR="00DE04A6" w:rsidRDefault="00DE04A6"/>
    <w:sectPr w:rsidR="00DE04A6" w:rsidSect="00EC2B1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62F"/>
    <w:rsid w:val="00164F74"/>
    <w:rsid w:val="00820147"/>
    <w:rsid w:val="00BD262F"/>
    <w:rsid w:val="00BE5CE8"/>
    <w:rsid w:val="00DE04A6"/>
    <w:rsid w:val="00E00AA5"/>
    <w:rsid w:val="00EC2B1E"/>
    <w:rsid w:val="00F5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CE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5CE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CE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5CE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Нач-к общ_отд</dc:creator>
  <cp:keywords/>
  <dc:description/>
  <cp:lastModifiedBy>Нач-к общ_отд</cp:lastModifiedBy>
  <cp:revision>2</cp:revision>
  <cp:lastPrinted>2024-02-28T12:11:00Z</cp:lastPrinted>
  <dcterms:created xsi:type="dcterms:W3CDTF">2024-02-28T10:53:00Z</dcterms:created>
  <dcterms:modified xsi:type="dcterms:W3CDTF">2024-02-28T12:13:00Z</dcterms:modified>
</cp:coreProperties>
</file>