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BB" w:rsidRPr="009754BB" w:rsidRDefault="00FA3938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r>
        <w:rPr>
          <w:rFonts w:ascii="Times New Roman" w:hAnsi="Times New Roman" w:cs="Times New Roman"/>
          <w:color w:val="7F7F7F" w:themeColor="text1" w:themeTint="80"/>
          <w:sz w:val="32"/>
          <w:szCs w:val="32"/>
        </w:rPr>
        <w:t>ПРОЕКТ</w:t>
      </w: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Pr="00AB1DC0" w:rsidRDefault="00632AC9" w:rsidP="002114BE">
      <w:pPr>
        <w:pStyle w:val="a3"/>
        <w:jc w:val="center"/>
        <w:rPr>
          <w:rFonts w:ascii="Times New Roman" w:hAnsi="Times New Roman" w:cs="Times New Roman"/>
        </w:rPr>
      </w:pPr>
    </w:p>
    <w:p w:rsidR="005667AA" w:rsidRDefault="00695511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DC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Порядка</w:t>
      </w:r>
      <w:r w:rsidRPr="00D32CDC">
        <w:rPr>
          <w:rFonts w:ascii="Times New Roman" w:hAnsi="Times New Roman" w:cs="Times New Roman"/>
          <w:b/>
          <w:sz w:val="28"/>
          <w:szCs w:val="28"/>
        </w:rPr>
        <w:t xml:space="preserve"> определения нормативных затрат на оказание муниципальных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 </w:t>
      </w:r>
      <w:r w:rsidRPr="00D32CDC">
        <w:rPr>
          <w:rFonts w:ascii="Times New Roman" w:hAnsi="Times New Roman" w:cs="Times New Roman"/>
          <w:b/>
          <w:sz w:val="28"/>
          <w:szCs w:val="28"/>
        </w:rPr>
        <w:t xml:space="preserve">(выполнение работ), применяемых при расчете объема субсидии на финансовое обеспечение выполнения муниципального задания на оказание муниципальных услуг (выполнение работ) муниципальными </w:t>
      </w:r>
      <w:r>
        <w:rPr>
          <w:rFonts w:ascii="Times New Roman" w:hAnsi="Times New Roman" w:cs="Times New Roman"/>
          <w:b/>
          <w:sz w:val="28"/>
          <w:szCs w:val="28"/>
        </w:rPr>
        <w:t xml:space="preserve">бюджетными и автономными </w:t>
      </w:r>
      <w:r w:rsidRPr="00D32CDC">
        <w:rPr>
          <w:rFonts w:ascii="Times New Roman" w:hAnsi="Times New Roman" w:cs="Times New Roman"/>
          <w:b/>
          <w:sz w:val="28"/>
          <w:szCs w:val="28"/>
        </w:rPr>
        <w:t>учреждениями Темрюкского городского поселения Темрюкского района</w:t>
      </w:r>
    </w:p>
    <w:p w:rsidR="00695511" w:rsidRPr="00AB1DC0" w:rsidRDefault="00695511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AF7" w:rsidRDefault="00695511" w:rsidP="00A34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69.2 Бюджетного кодекса Российской Федерации от 31 июля 1998 г. № 145-ФЗ, постановлением администрации Темрюкского </w:t>
      </w:r>
      <w:r w:rsidRPr="001B3034">
        <w:rPr>
          <w:rFonts w:ascii="Times New Roman" w:hAnsi="Times New Roman" w:cs="Times New Roman"/>
          <w:sz w:val="28"/>
          <w:szCs w:val="28"/>
        </w:rPr>
        <w:t xml:space="preserve">городского поселения Темрюкского муниципального района Краснодарского края </w:t>
      </w:r>
      <w:r w:rsidR="00A8703A" w:rsidRPr="001B3034">
        <w:rPr>
          <w:rFonts w:ascii="Times New Roman" w:hAnsi="Times New Roman" w:cs="Times New Roman"/>
          <w:sz w:val="28"/>
          <w:szCs w:val="28"/>
        </w:rPr>
        <w:t xml:space="preserve">от </w:t>
      </w:r>
      <w:r w:rsidR="001B3034" w:rsidRPr="001B3034">
        <w:rPr>
          <w:rFonts w:ascii="Times New Roman" w:hAnsi="Times New Roman" w:cs="Times New Roman"/>
          <w:sz w:val="28"/>
          <w:szCs w:val="28"/>
        </w:rPr>
        <w:t>24 ию</w:t>
      </w:r>
      <w:bookmarkStart w:id="0" w:name="_GoBack"/>
      <w:bookmarkEnd w:id="0"/>
      <w:r w:rsidR="001B3034" w:rsidRPr="001B3034">
        <w:rPr>
          <w:rFonts w:ascii="Times New Roman" w:hAnsi="Times New Roman" w:cs="Times New Roman"/>
          <w:sz w:val="28"/>
          <w:szCs w:val="28"/>
        </w:rPr>
        <w:t xml:space="preserve">ля </w:t>
      </w:r>
      <w:r w:rsidRPr="001B3034">
        <w:rPr>
          <w:rFonts w:ascii="Times New Roman" w:hAnsi="Times New Roman" w:cs="Times New Roman"/>
          <w:sz w:val="28"/>
          <w:szCs w:val="28"/>
        </w:rPr>
        <w:t>2026</w:t>
      </w:r>
      <w:r w:rsidR="00A8703A" w:rsidRPr="001B3034">
        <w:rPr>
          <w:rFonts w:ascii="Times New Roman" w:hAnsi="Times New Roman" w:cs="Times New Roman"/>
          <w:sz w:val="28"/>
          <w:szCs w:val="28"/>
        </w:rPr>
        <w:t xml:space="preserve"> г. № </w:t>
      </w:r>
      <w:r w:rsidR="001B3034" w:rsidRPr="001B3034">
        <w:rPr>
          <w:rFonts w:ascii="Times New Roman" w:hAnsi="Times New Roman" w:cs="Times New Roman"/>
          <w:sz w:val="28"/>
          <w:szCs w:val="28"/>
        </w:rPr>
        <w:t>920</w:t>
      </w:r>
      <w:r w:rsidRPr="001B30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3034">
        <w:rPr>
          <w:rFonts w:ascii="Times New Roman" w:hAnsi="Times New Roman" w:cs="Times New Roman"/>
          <w:sz w:val="28"/>
          <w:szCs w:val="28"/>
        </w:rPr>
        <w:t>«Об утверждении Порядка формирования муниципального задания на оказание муниципальных</w:t>
      </w:r>
      <w:r w:rsidRPr="000F5E70">
        <w:rPr>
          <w:rFonts w:ascii="Times New Roman" w:hAnsi="Times New Roman" w:cs="Times New Roman"/>
          <w:sz w:val="28"/>
          <w:szCs w:val="28"/>
        </w:rPr>
        <w:t xml:space="preserve">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с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т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а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н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в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л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я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ю:</w:t>
      </w:r>
      <w:bookmarkStart w:id="1" w:name="sub_1"/>
    </w:p>
    <w:p w:rsidR="00841121" w:rsidRPr="002E6F8F" w:rsidRDefault="00841121" w:rsidP="0084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9">
        <w:rPr>
          <w:rFonts w:ascii="Times New Roman" w:hAnsi="Times New Roman" w:cs="Times New Roman"/>
          <w:sz w:val="28"/>
          <w:szCs w:val="28"/>
        </w:rPr>
        <w:t xml:space="preserve">1. </w:t>
      </w:r>
      <w:r w:rsidR="000C1BA3" w:rsidRPr="001F475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C1BA3" w:rsidRPr="00A20997">
        <w:rPr>
          <w:rFonts w:ascii="Times New Roman" w:hAnsi="Times New Roman" w:cs="Times New Roman"/>
          <w:sz w:val="28"/>
          <w:szCs w:val="28"/>
        </w:rPr>
        <w:t>П</w:t>
      </w:r>
      <w:r w:rsidR="000C1BA3">
        <w:rPr>
          <w:rFonts w:ascii="Times New Roman" w:hAnsi="Times New Roman" w:cs="Times New Roman"/>
          <w:sz w:val="28"/>
          <w:szCs w:val="28"/>
        </w:rPr>
        <w:t>орядок</w:t>
      </w:r>
      <w:r w:rsidR="000C1BA3" w:rsidRPr="00A20997">
        <w:rPr>
          <w:rFonts w:ascii="Times New Roman" w:hAnsi="Times New Roman" w:cs="Times New Roman"/>
          <w:sz w:val="28"/>
          <w:szCs w:val="28"/>
        </w:rPr>
        <w:t xml:space="preserve"> определения нормативных затрат на оказание муниципальных услуг (выполнение работ), применяемых при расчете объема субсидии на финансовое обеспечение выполнения муниципального задания на оказание муниципальных услуг (выполнение работ) муниципальными </w:t>
      </w:r>
      <w:r w:rsidR="000C1BA3">
        <w:rPr>
          <w:rFonts w:ascii="Times New Roman" w:hAnsi="Times New Roman" w:cs="Times New Roman"/>
          <w:sz w:val="28"/>
          <w:szCs w:val="28"/>
        </w:rPr>
        <w:t xml:space="preserve">бюджетными и автономными </w:t>
      </w:r>
      <w:r w:rsidR="000C1BA3" w:rsidRPr="00A20997">
        <w:rPr>
          <w:rFonts w:ascii="Times New Roman" w:hAnsi="Times New Roman" w:cs="Times New Roman"/>
          <w:sz w:val="28"/>
          <w:szCs w:val="28"/>
        </w:rPr>
        <w:t>учреждениями Темрюкского городского поселения Темрюкского района</w:t>
      </w:r>
      <w:r w:rsidR="000C1BA3">
        <w:rPr>
          <w:rFonts w:ascii="Times New Roman" w:hAnsi="Times New Roman" w:cs="Times New Roman"/>
          <w:sz w:val="28"/>
          <w:szCs w:val="28"/>
        </w:rPr>
        <w:t xml:space="preserve"> </w:t>
      </w:r>
      <w:r w:rsidR="000C1BA3" w:rsidRPr="00C2145F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bookmarkEnd w:id="1"/>
    <w:p w:rsidR="00BB1FF6" w:rsidRDefault="00AB1DC0" w:rsidP="007629F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938">
        <w:rPr>
          <w:rFonts w:ascii="Times New Roman" w:hAnsi="Times New Roman" w:cs="Times New Roman"/>
          <w:sz w:val="28"/>
          <w:szCs w:val="28"/>
        </w:rPr>
        <w:t>2</w:t>
      </w:r>
      <w:r w:rsidR="001D5151" w:rsidRPr="00FA39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B1FF6" w:rsidRPr="00FA3938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7629F0" w:rsidRPr="00FA3938">
        <w:rPr>
          <w:rFonts w:ascii="Times New Roman" w:hAnsi="Times New Roman" w:cs="Times New Roman"/>
          <w:sz w:val="28"/>
          <w:szCs w:val="28"/>
        </w:rPr>
        <w:t xml:space="preserve"> силу </w:t>
      </w:r>
      <w:r w:rsidR="00BB1FF6" w:rsidRPr="00FA393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Темрюкского городского поселения Темрюкского района от </w:t>
      </w:r>
      <w:r w:rsidR="00DD2741" w:rsidRPr="00FA3938">
        <w:rPr>
          <w:rFonts w:ascii="Times New Roman" w:hAnsi="Times New Roman" w:cs="Times New Roman"/>
          <w:sz w:val="28"/>
          <w:szCs w:val="28"/>
        </w:rPr>
        <w:t>8 сентября</w:t>
      </w:r>
      <w:r w:rsidR="00BB1FF6" w:rsidRPr="00FA3938">
        <w:rPr>
          <w:rFonts w:ascii="Times New Roman" w:hAnsi="Times New Roman" w:cs="Times New Roman"/>
          <w:sz w:val="28"/>
          <w:szCs w:val="28"/>
        </w:rPr>
        <w:t xml:space="preserve"> </w:t>
      </w:r>
      <w:r w:rsidR="00BD783D" w:rsidRPr="00FA3938">
        <w:rPr>
          <w:rFonts w:ascii="Times New Roman" w:hAnsi="Times New Roman" w:cs="Times New Roman"/>
          <w:sz w:val="28"/>
          <w:szCs w:val="28"/>
        </w:rPr>
        <w:t>2022</w:t>
      </w:r>
      <w:r w:rsidR="00BB1FF6" w:rsidRPr="00FA3938">
        <w:rPr>
          <w:rFonts w:ascii="Times New Roman" w:hAnsi="Times New Roman" w:cs="Times New Roman"/>
          <w:sz w:val="28"/>
          <w:szCs w:val="28"/>
        </w:rPr>
        <w:t xml:space="preserve"> г</w:t>
      </w:r>
      <w:r w:rsidR="00BD783D" w:rsidRPr="00FA3938">
        <w:rPr>
          <w:rFonts w:ascii="Times New Roman" w:hAnsi="Times New Roman" w:cs="Times New Roman"/>
          <w:sz w:val="28"/>
          <w:szCs w:val="28"/>
        </w:rPr>
        <w:t>.</w:t>
      </w:r>
      <w:r w:rsidR="00DD2741" w:rsidRPr="00FA3938">
        <w:rPr>
          <w:rFonts w:ascii="Times New Roman" w:hAnsi="Times New Roman" w:cs="Times New Roman"/>
          <w:sz w:val="28"/>
          <w:szCs w:val="28"/>
        </w:rPr>
        <w:t xml:space="preserve"> № 1118</w:t>
      </w:r>
      <w:r w:rsidR="00BB1FF6" w:rsidRPr="00FA3938">
        <w:rPr>
          <w:rFonts w:ascii="Times New Roman" w:hAnsi="Times New Roman" w:cs="Times New Roman"/>
          <w:sz w:val="28"/>
          <w:szCs w:val="28"/>
        </w:rPr>
        <w:t xml:space="preserve"> «</w:t>
      </w:r>
      <w:r w:rsidR="00DD2741" w:rsidRPr="00FA3938">
        <w:rPr>
          <w:rFonts w:ascii="Times New Roman" w:hAnsi="Times New Roman" w:cs="Times New Roman"/>
          <w:sz w:val="28"/>
          <w:szCs w:val="28"/>
        </w:rPr>
        <w:t>Об утверждении Порядка определения нормативных затрат на оказание муниципальных услуг (выполнение работ), применяемых при расчете объема субсидии на финансовое обеспечение выполнения муниципального задания на оказание муниципальных услуг (выполнение работ) муниципальными бюджетными и автономными</w:t>
      </w:r>
      <w:r w:rsidR="00DD2741" w:rsidRPr="007629F0">
        <w:rPr>
          <w:rFonts w:ascii="Times New Roman" w:hAnsi="Times New Roman" w:cs="Times New Roman"/>
          <w:sz w:val="28"/>
          <w:szCs w:val="28"/>
        </w:rPr>
        <w:t xml:space="preserve"> учреждениями Темрюкского городского поселения Темрюкского района</w:t>
      </w:r>
      <w:r w:rsidR="008B4F06" w:rsidRPr="007629F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A3938" w:rsidRPr="007629F0" w:rsidRDefault="00FA3938" w:rsidP="007629F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B76" w:rsidRDefault="00677AF7" w:rsidP="00D86B7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="00D86B76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D86B76" w:rsidRPr="003D3B89">
        <w:rPr>
          <w:rFonts w:ascii="Times New Roman" w:hAnsi="Times New Roman" w:cs="Times New Roman"/>
          <w:sz w:val="28"/>
          <w:szCs w:val="28"/>
        </w:rPr>
        <w:t>Темрюкского городского п</w:t>
      </w:r>
      <w:r w:rsidR="00D86B76">
        <w:rPr>
          <w:rFonts w:ascii="Times New Roman" w:hAnsi="Times New Roman" w:cs="Times New Roman"/>
          <w:sz w:val="28"/>
          <w:szCs w:val="28"/>
        </w:rPr>
        <w:t>оселения Темрюкского муниципального района Краснодарского края (</w:t>
      </w:r>
      <w:proofErr w:type="spellStart"/>
      <w:r w:rsidR="00D86B76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="00D86B76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постановление </w:t>
      </w:r>
      <w:r w:rsidR="0043503A" w:rsidRPr="0043503A">
        <w:rPr>
          <w:rFonts w:ascii="Times New Roman" w:hAnsi="Times New Roman" w:cs="Times New Roman"/>
          <w:sz w:val="28"/>
          <w:szCs w:val="28"/>
        </w:rPr>
        <w:t xml:space="preserve">«Об утверждении Порядка </w:t>
      </w:r>
      <w:r w:rsidR="000D7CE1" w:rsidRPr="00A20997">
        <w:rPr>
          <w:rFonts w:ascii="Times New Roman" w:hAnsi="Times New Roman" w:cs="Times New Roman"/>
          <w:sz w:val="28"/>
          <w:szCs w:val="28"/>
        </w:rPr>
        <w:t xml:space="preserve">определения нормативных затрат на оказание муниципальных услуг (выполнение работ), применяемых при расчете объема субсидии на финансовое обеспечение выполнения муниципального задания на оказание муниципальных услуг (выполнение работ) муниципальными </w:t>
      </w:r>
      <w:r w:rsidR="000D7CE1">
        <w:rPr>
          <w:rFonts w:ascii="Times New Roman" w:hAnsi="Times New Roman" w:cs="Times New Roman"/>
          <w:sz w:val="28"/>
          <w:szCs w:val="28"/>
        </w:rPr>
        <w:t xml:space="preserve">бюджетными и автономными </w:t>
      </w:r>
      <w:r w:rsidR="000D7CE1" w:rsidRPr="00A20997">
        <w:rPr>
          <w:rFonts w:ascii="Times New Roman" w:hAnsi="Times New Roman" w:cs="Times New Roman"/>
          <w:sz w:val="28"/>
          <w:szCs w:val="28"/>
        </w:rPr>
        <w:t>учреждениями Темрюкского городского поселения Темрюкского района</w:t>
      </w:r>
      <w:r w:rsidR="0043503A" w:rsidRPr="0043503A">
        <w:rPr>
          <w:rFonts w:ascii="Times New Roman" w:hAnsi="Times New Roman" w:cs="Times New Roman"/>
          <w:sz w:val="28"/>
          <w:szCs w:val="28"/>
        </w:rPr>
        <w:t>»</w:t>
      </w:r>
      <w:r w:rsidR="0043503A">
        <w:rPr>
          <w:rFonts w:ascii="Times New Roman" w:hAnsi="Times New Roman" w:cs="Times New Roman"/>
          <w:sz w:val="28"/>
          <w:szCs w:val="28"/>
        </w:rPr>
        <w:t xml:space="preserve"> </w:t>
      </w:r>
      <w:r w:rsidR="00D86B76">
        <w:rPr>
          <w:rFonts w:ascii="Times New Roman" w:hAnsi="Times New Roman" w:cs="Times New Roman"/>
          <w:sz w:val="28"/>
          <w:szCs w:val="28"/>
        </w:rPr>
        <w:t>на официальных сайтах в</w:t>
      </w:r>
      <w:proofErr w:type="gramEnd"/>
      <w:r w:rsidR="00D86B76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 </w:t>
      </w:r>
      <w:proofErr w:type="spellStart"/>
      <w:r w:rsidR="00D86B76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="00D86B76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="00D86B76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="00D86B76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6B7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86B76" w:rsidRPr="00DA38B0">
        <w:rPr>
          <w:rFonts w:ascii="Times New Roman" w:hAnsi="Times New Roman" w:cs="Times New Roman"/>
          <w:sz w:val="28"/>
          <w:szCs w:val="28"/>
        </w:rPr>
        <w:t xml:space="preserve"> </w:t>
      </w:r>
      <w:r w:rsidR="00D86B76">
        <w:rPr>
          <w:rFonts w:ascii="Times New Roman" w:hAnsi="Times New Roman" w:cs="Times New Roman"/>
          <w:sz w:val="28"/>
          <w:szCs w:val="28"/>
        </w:rPr>
        <w:t>и</w:t>
      </w:r>
      <w:r w:rsidR="00D86B76" w:rsidRPr="00DA3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B76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D86B76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6B7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86B76">
        <w:rPr>
          <w:rFonts w:ascii="Times New Roman" w:hAnsi="Times New Roman" w:cs="Times New Roman"/>
          <w:sz w:val="28"/>
          <w:szCs w:val="28"/>
        </w:rPr>
        <w:t>.</w:t>
      </w:r>
    </w:p>
    <w:p w:rsidR="00B21B49" w:rsidRDefault="00677AF7" w:rsidP="00B21B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1D93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350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3503A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D86B76" w:rsidRPr="00C2145F">
        <w:rPr>
          <w:rFonts w:ascii="Times New Roman" w:hAnsi="Times New Roman" w:cs="Times New Roman"/>
          <w:sz w:val="28"/>
          <w:szCs w:val="28"/>
        </w:rPr>
        <w:t xml:space="preserve">постановления возложить на заместителя главы Темрюкского городского поселения </w:t>
      </w:r>
      <w:r w:rsidR="00D86B76" w:rsidRPr="009B6D3F">
        <w:rPr>
          <w:rFonts w:ascii="Times New Roman" w:hAnsi="Times New Roman"/>
          <w:sz w:val="28"/>
          <w:szCs w:val="28"/>
        </w:rPr>
        <w:t xml:space="preserve">Темрюкского </w:t>
      </w:r>
      <w:r w:rsidR="00D86B76">
        <w:rPr>
          <w:rFonts w:ascii="Times New Roman" w:hAnsi="Times New Roman"/>
          <w:sz w:val="28"/>
          <w:szCs w:val="28"/>
        </w:rPr>
        <w:t xml:space="preserve">муниципального </w:t>
      </w:r>
      <w:r w:rsidR="00D86B76" w:rsidRPr="009B6D3F">
        <w:rPr>
          <w:rFonts w:ascii="Times New Roman" w:hAnsi="Times New Roman"/>
          <w:sz w:val="28"/>
          <w:szCs w:val="28"/>
        </w:rPr>
        <w:t>района</w:t>
      </w:r>
      <w:r w:rsidR="00D86B76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D86B76" w:rsidRPr="00C2145F">
        <w:rPr>
          <w:rFonts w:ascii="Times New Roman" w:hAnsi="Times New Roman" w:cs="Times New Roman"/>
          <w:sz w:val="28"/>
          <w:szCs w:val="28"/>
        </w:rPr>
        <w:t xml:space="preserve"> Румянцеву</w:t>
      </w:r>
      <w:r w:rsidR="00D86B76">
        <w:rPr>
          <w:rFonts w:ascii="Times New Roman" w:hAnsi="Times New Roman" w:cs="Times New Roman"/>
          <w:sz w:val="28"/>
          <w:szCs w:val="28"/>
        </w:rPr>
        <w:t xml:space="preserve"> </w:t>
      </w:r>
      <w:r w:rsidR="00D86B76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E4739C" w:rsidRDefault="00677AF7" w:rsidP="00B21B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1A64" w:rsidRPr="00C2145F">
        <w:rPr>
          <w:rFonts w:ascii="Times New Roman" w:hAnsi="Times New Roman" w:cs="Times New Roman"/>
          <w:sz w:val="28"/>
          <w:szCs w:val="28"/>
        </w:rPr>
        <w:t xml:space="preserve">. </w:t>
      </w:r>
      <w:r w:rsidR="00E4739C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B21B49">
        <w:rPr>
          <w:rFonts w:ascii="Times New Roman" w:hAnsi="Times New Roman" w:cs="Times New Roman"/>
          <w:sz w:val="28"/>
          <w:szCs w:val="28"/>
        </w:rPr>
        <w:t xml:space="preserve"> </w:t>
      </w:r>
      <w:r w:rsidR="00E4739C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DA6171">
        <w:rPr>
          <w:rFonts w:ascii="Times New Roman" w:hAnsi="Times New Roman" w:cs="Times New Roman"/>
          <w:sz w:val="28"/>
          <w:szCs w:val="28"/>
        </w:rPr>
        <w:t>с 1 января 2027 г</w:t>
      </w:r>
      <w:r w:rsidR="00CA3BB7">
        <w:rPr>
          <w:rFonts w:ascii="Times New Roman" w:hAnsi="Times New Roman" w:cs="Times New Roman"/>
          <w:sz w:val="28"/>
          <w:szCs w:val="28"/>
        </w:rPr>
        <w:t>.</w:t>
      </w:r>
      <w:r w:rsidR="00DA6171">
        <w:rPr>
          <w:rFonts w:ascii="Times New Roman" w:hAnsi="Times New Roman" w:cs="Times New Roman"/>
          <w:sz w:val="28"/>
          <w:szCs w:val="28"/>
        </w:rPr>
        <w:t xml:space="preserve"> </w:t>
      </w:r>
      <w:r w:rsidR="00E4739C">
        <w:rPr>
          <w:rFonts w:ascii="Times New Roman" w:hAnsi="Times New Roman" w:cs="Times New Roman"/>
          <w:sz w:val="28"/>
          <w:szCs w:val="28"/>
        </w:rPr>
        <w:t>и применяется</w:t>
      </w:r>
      <w:r w:rsidR="00327439">
        <w:rPr>
          <w:rFonts w:ascii="Times New Roman" w:hAnsi="Times New Roman" w:cs="Times New Roman"/>
          <w:sz w:val="28"/>
          <w:szCs w:val="28"/>
        </w:rPr>
        <w:t xml:space="preserve"> при</w:t>
      </w:r>
      <w:r w:rsidR="00ED6D07">
        <w:rPr>
          <w:rFonts w:ascii="Times New Roman" w:hAnsi="Times New Roman" w:cs="Times New Roman"/>
          <w:sz w:val="28"/>
          <w:szCs w:val="28"/>
        </w:rPr>
        <w:t xml:space="preserve"> </w:t>
      </w:r>
      <w:r w:rsidR="00327439">
        <w:rPr>
          <w:rFonts w:ascii="Times New Roman" w:hAnsi="Times New Roman" w:cs="Times New Roman"/>
          <w:sz w:val="28"/>
          <w:szCs w:val="28"/>
        </w:rPr>
        <w:t>расчете объема финансового обеспечения</w:t>
      </w:r>
      <w:r w:rsidR="00855EF6">
        <w:rPr>
          <w:rFonts w:ascii="Times New Roman" w:hAnsi="Times New Roman" w:cs="Times New Roman"/>
          <w:sz w:val="28"/>
          <w:szCs w:val="28"/>
        </w:rPr>
        <w:t xml:space="preserve"> </w:t>
      </w:r>
      <w:r w:rsidR="00327439">
        <w:rPr>
          <w:rFonts w:ascii="Times New Roman" w:hAnsi="Times New Roman" w:cs="Times New Roman"/>
          <w:sz w:val="28"/>
          <w:szCs w:val="28"/>
        </w:rPr>
        <w:t>выполнения муниципального задания</w:t>
      </w:r>
      <w:r w:rsidR="00CE19DC">
        <w:rPr>
          <w:rFonts w:ascii="Times New Roman" w:hAnsi="Times New Roman" w:cs="Times New Roman"/>
          <w:sz w:val="28"/>
          <w:szCs w:val="28"/>
        </w:rPr>
        <w:t>,</w:t>
      </w:r>
      <w:r w:rsidR="00327439">
        <w:rPr>
          <w:rFonts w:ascii="Times New Roman" w:hAnsi="Times New Roman" w:cs="Times New Roman"/>
          <w:sz w:val="28"/>
          <w:szCs w:val="28"/>
        </w:rPr>
        <w:t xml:space="preserve"> начиная с</w:t>
      </w:r>
      <w:r w:rsidR="00855EF6">
        <w:rPr>
          <w:rFonts w:ascii="Times New Roman" w:hAnsi="Times New Roman" w:cs="Times New Roman"/>
          <w:sz w:val="28"/>
          <w:szCs w:val="28"/>
        </w:rPr>
        <w:t xml:space="preserve"> </w:t>
      </w:r>
      <w:r w:rsidR="00CE19DC">
        <w:rPr>
          <w:rFonts w:ascii="Times New Roman" w:hAnsi="Times New Roman" w:cs="Times New Roman"/>
          <w:sz w:val="28"/>
          <w:szCs w:val="28"/>
        </w:rPr>
        <w:t xml:space="preserve">муниципального задания на </w:t>
      </w:r>
      <w:r w:rsidR="00855EF6">
        <w:rPr>
          <w:rFonts w:ascii="Times New Roman" w:hAnsi="Times New Roman" w:cs="Times New Roman"/>
          <w:sz w:val="28"/>
          <w:szCs w:val="28"/>
        </w:rPr>
        <w:t>2027</w:t>
      </w:r>
      <w:r w:rsidR="00E4739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91A64" w:rsidRDefault="00891A64" w:rsidP="00677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A7C" w:rsidRPr="00C2145F" w:rsidRDefault="004F0A7C" w:rsidP="00677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В.А. Сидоров</w:t>
      </w: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4B6D" w:rsidSect="00355DAC">
      <w:headerReference w:type="default" r:id="rId9"/>
      <w:headerReference w:type="first" r:id="rId10"/>
      <w:pgSz w:w="11906" w:h="16838"/>
      <w:pgMar w:top="1134" w:right="56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B0C" w:rsidRDefault="005A1B0C" w:rsidP="0027330F">
      <w:pPr>
        <w:spacing w:after="0" w:line="240" w:lineRule="auto"/>
      </w:pPr>
      <w:r>
        <w:separator/>
      </w:r>
    </w:p>
  </w:endnote>
  <w:endnote w:type="continuationSeparator" w:id="0">
    <w:p w:rsidR="005A1B0C" w:rsidRDefault="005A1B0C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B0C" w:rsidRDefault="005A1B0C" w:rsidP="0027330F">
      <w:pPr>
        <w:spacing w:after="0" w:line="240" w:lineRule="auto"/>
      </w:pPr>
      <w:r>
        <w:separator/>
      </w:r>
    </w:p>
  </w:footnote>
  <w:footnote w:type="continuationSeparator" w:id="0">
    <w:p w:rsidR="005A1B0C" w:rsidRDefault="005A1B0C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3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A1B0C" w:rsidRPr="0027330F" w:rsidRDefault="005A1B0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303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A1B0C" w:rsidRDefault="005A1B0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B0C" w:rsidRPr="00B64D01" w:rsidRDefault="005A1B0C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5A1B0C" w:rsidRDefault="005A1B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44B6D"/>
    <w:rsid w:val="00046746"/>
    <w:rsid w:val="000A4BF4"/>
    <w:rsid w:val="000A7D6D"/>
    <w:rsid w:val="000B0E42"/>
    <w:rsid w:val="000C1BA3"/>
    <w:rsid w:val="000C64CD"/>
    <w:rsid w:val="000D1C76"/>
    <w:rsid w:val="000D7CE1"/>
    <w:rsid w:val="000E34F8"/>
    <w:rsid w:val="000E5D8A"/>
    <w:rsid w:val="000E6F67"/>
    <w:rsid w:val="000F5E70"/>
    <w:rsid w:val="00113362"/>
    <w:rsid w:val="001416A4"/>
    <w:rsid w:val="00151494"/>
    <w:rsid w:val="001603EC"/>
    <w:rsid w:val="001843FE"/>
    <w:rsid w:val="00186C24"/>
    <w:rsid w:val="00190E8C"/>
    <w:rsid w:val="001A6B24"/>
    <w:rsid w:val="001B3034"/>
    <w:rsid w:val="001C2E1A"/>
    <w:rsid w:val="001D5151"/>
    <w:rsid w:val="001F4759"/>
    <w:rsid w:val="002114BE"/>
    <w:rsid w:val="00220CDB"/>
    <w:rsid w:val="00225431"/>
    <w:rsid w:val="00226959"/>
    <w:rsid w:val="002429E0"/>
    <w:rsid w:val="00254968"/>
    <w:rsid w:val="0025603F"/>
    <w:rsid w:val="0027330F"/>
    <w:rsid w:val="00276E2E"/>
    <w:rsid w:val="00297647"/>
    <w:rsid w:val="002D3DFD"/>
    <w:rsid w:val="002E6F8F"/>
    <w:rsid w:val="002F103D"/>
    <w:rsid w:val="00300F36"/>
    <w:rsid w:val="00304737"/>
    <w:rsid w:val="00304F85"/>
    <w:rsid w:val="003234F8"/>
    <w:rsid w:val="00327439"/>
    <w:rsid w:val="003302BE"/>
    <w:rsid w:val="00337256"/>
    <w:rsid w:val="003379BD"/>
    <w:rsid w:val="00343DC4"/>
    <w:rsid w:val="00344B38"/>
    <w:rsid w:val="00353C5A"/>
    <w:rsid w:val="003541AD"/>
    <w:rsid w:val="00355DAC"/>
    <w:rsid w:val="0035764F"/>
    <w:rsid w:val="003835FC"/>
    <w:rsid w:val="003A0657"/>
    <w:rsid w:val="003A4806"/>
    <w:rsid w:val="003E6F79"/>
    <w:rsid w:val="003F48DF"/>
    <w:rsid w:val="00403CA3"/>
    <w:rsid w:val="00416A01"/>
    <w:rsid w:val="00425F26"/>
    <w:rsid w:val="00432AF2"/>
    <w:rsid w:val="00432CD9"/>
    <w:rsid w:val="004344D1"/>
    <w:rsid w:val="0043503A"/>
    <w:rsid w:val="004672B7"/>
    <w:rsid w:val="004827A8"/>
    <w:rsid w:val="0048365F"/>
    <w:rsid w:val="004C1DB5"/>
    <w:rsid w:val="004C38FF"/>
    <w:rsid w:val="004E4282"/>
    <w:rsid w:val="004F0A7C"/>
    <w:rsid w:val="004F7BBE"/>
    <w:rsid w:val="00514688"/>
    <w:rsid w:val="00530061"/>
    <w:rsid w:val="00540595"/>
    <w:rsid w:val="005455B9"/>
    <w:rsid w:val="00546DA3"/>
    <w:rsid w:val="00551E8D"/>
    <w:rsid w:val="00552E3C"/>
    <w:rsid w:val="005545A0"/>
    <w:rsid w:val="00560D0F"/>
    <w:rsid w:val="005667AA"/>
    <w:rsid w:val="00576A26"/>
    <w:rsid w:val="00580BC2"/>
    <w:rsid w:val="005A1B0C"/>
    <w:rsid w:val="005A4CED"/>
    <w:rsid w:val="005A59E3"/>
    <w:rsid w:val="005E3736"/>
    <w:rsid w:val="006143EA"/>
    <w:rsid w:val="00622EB3"/>
    <w:rsid w:val="00631D23"/>
    <w:rsid w:val="00632AC9"/>
    <w:rsid w:val="00643E85"/>
    <w:rsid w:val="00653A82"/>
    <w:rsid w:val="00677AF7"/>
    <w:rsid w:val="006844B6"/>
    <w:rsid w:val="006867B3"/>
    <w:rsid w:val="00692843"/>
    <w:rsid w:val="00695511"/>
    <w:rsid w:val="006A1728"/>
    <w:rsid w:val="006B5008"/>
    <w:rsid w:val="006B67D1"/>
    <w:rsid w:val="006F101C"/>
    <w:rsid w:val="006F61EB"/>
    <w:rsid w:val="0071044E"/>
    <w:rsid w:val="007152D8"/>
    <w:rsid w:val="0072119C"/>
    <w:rsid w:val="007629F0"/>
    <w:rsid w:val="007D3D22"/>
    <w:rsid w:val="007F390A"/>
    <w:rsid w:val="008410CB"/>
    <w:rsid w:val="00841121"/>
    <w:rsid w:val="00853FB7"/>
    <w:rsid w:val="00854584"/>
    <w:rsid w:val="00855EF6"/>
    <w:rsid w:val="00877888"/>
    <w:rsid w:val="00881A66"/>
    <w:rsid w:val="00883672"/>
    <w:rsid w:val="00891462"/>
    <w:rsid w:val="00891A64"/>
    <w:rsid w:val="0089226E"/>
    <w:rsid w:val="008B4F06"/>
    <w:rsid w:val="008C506F"/>
    <w:rsid w:val="008E211A"/>
    <w:rsid w:val="008E7C83"/>
    <w:rsid w:val="00911B8C"/>
    <w:rsid w:val="00942124"/>
    <w:rsid w:val="00956C1F"/>
    <w:rsid w:val="009655A0"/>
    <w:rsid w:val="009722A6"/>
    <w:rsid w:val="009754BB"/>
    <w:rsid w:val="00983230"/>
    <w:rsid w:val="009855C1"/>
    <w:rsid w:val="009C14D5"/>
    <w:rsid w:val="009D0FD7"/>
    <w:rsid w:val="009E1CC4"/>
    <w:rsid w:val="009E3AA6"/>
    <w:rsid w:val="00A04C75"/>
    <w:rsid w:val="00A07603"/>
    <w:rsid w:val="00A13190"/>
    <w:rsid w:val="00A1374D"/>
    <w:rsid w:val="00A21EC6"/>
    <w:rsid w:val="00A3342D"/>
    <w:rsid w:val="00A346F9"/>
    <w:rsid w:val="00A63719"/>
    <w:rsid w:val="00A6522E"/>
    <w:rsid w:val="00A72249"/>
    <w:rsid w:val="00A77804"/>
    <w:rsid w:val="00A8414A"/>
    <w:rsid w:val="00A8703A"/>
    <w:rsid w:val="00AB1DC0"/>
    <w:rsid w:val="00AB6B5A"/>
    <w:rsid w:val="00AB7344"/>
    <w:rsid w:val="00AC69C2"/>
    <w:rsid w:val="00B00CD7"/>
    <w:rsid w:val="00B21B49"/>
    <w:rsid w:val="00B2412C"/>
    <w:rsid w:val="00B45EF9"/>
    <w:rsid w:val="00B64D01"/>
    <w:rsid w:val="00B81890"/>
    <w:rsid w:val="00B8310B"/>
    <w:rsid w:val="00B866E4"/>
    <w:rsid w:val="00B93201"/>
    <w:rsid w:val="00BB1D26"/>
    <w:rsid w:val="00BB1FF6"/>
    <w:rsid w:val="00BC360E"/>
    <w:rsid w:val="00BD783D"/>
    <w:rsid w:val="00BF4B6A"/>
    <w:rsid w:val="00C07D35"/>
    <w:rsid w:val="00C2145F"/>
    <w:rsid w:val="00C44792"/>
    <w:rsid w:val="00C44833"/>
    <w:rsid w:val="00C60ED5"/>
    <w:rsid w:val="00C74312"/>
    <w:rsid w:val="00C86085"/>
    <w:rsid w:val="00C87D59"/>
    <w:rsid w:val="00C90876"/>
    <w:rsid w:val="00C90E89"/>
    <w:rsid w:val="00CA3BB7"/>
    <w:rsid w:val="00CA79F7"/>
    <w:rsid w:val="00CD1A05"/>
    <w:rsid w:val="00CE19DC"/>
    <w:rsid w:val="00CF6A6D"/>
    <w:rsid w:val="00D02DC5"/>
    <w:rsid w:val="00D112BD"/>
    <w:rsid w:val="00D15024"/>
    <w:rsid w:val="00D21E2F"/>
    <w:rsid w:val="00D27868"/>
    <w:rsid w:val="00D434D5"/>
    <w:rsid w:val="00D4560A"/>
    <w:rsid w:val="00D468B8"/>
    <w:rsid w:val="00D56EF6"/>
    <w:rsid w:val="00D76C45"/>
    <w:rsid w:val="00D77B74"/>
    <w:rsid w:val="00D861DD"/>
    <w:rsid w:val="00D86B76"/>
    <w:rsid w:val="00D970DB"/>
    <w:rsid w:val="00DA6171"/>
    <w:rsid w:val="00DD2741"/>
    <w:rsid w:val="00DD3716"/>
    <w:rsid w:val="00E37E1B"/>
    <w:rsid w:val="00E41D93"/>
    <w:rsid w:val="00E4739C"/>
    <w:rsid w:val="00E51C00"/>
    <w:rsid w:val="00E534A5"/>
    <w:rsid w:val="00E574F7"/>
    <w:rsid w:val="00E77116"/>
    <w:rsid w:val="00E9357C"/>
    <w:rsid w:val="00ED6D07"/>
    <w:rsid w:val="00EF5895"/>
    <w:rsid w:val="00F05905"/>
    <w:rsid w:val="00F162BA"/>
    <w:rsid w:val="00F26D06"/>
    <w:rsid w:val="00F31152"/>
    <w:rsid w:val="00F519EB"/>
    <w:rsid w:val="00F667D9"/>
    <w:rsid w:val="00F74B0A"/>
    <w:rsid w:val="00F93486"/>
    <w:rsid w:val="00FA3938"/>
    <w:rsid w:val="00FB2BF8"/>
    <w:rsid w:val="00FB6DFF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BA4B9-9933-457F-ACB4-51754406F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127</cp:revision>
  <cp:lastPrinted>2022-07-21T12:12:00Z</cp:lastPrinted>
  <dcterms:created xsi:type="dcterms:W3CDTF">2018-12-25T12:07:00Z</dcterms:created>
  <dcterms:modified xsi:type="dcterms:W3CDTF">2026-07-27T08:13:00Z</dcterms:modified>
</cp:coreProperties>
</file>