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6D5" w:rsidRPr="00B10E12" w:rsidRDefault="0059256B" w:rsidP="0059256B">
      <w:pPr>
        <w:spacing w:after="0" w:line="240" w:lineRule="auto"/>
        <w:jc w:val="right"/>
        <w:rPr>
          <w:rFonts w:ascii="Times New Roman" w:hAnsi="Times New Roman"/>
          <w:sz w:val="28"/>
          <w:szCs w:val="28"/>
        </w:rPr>
      </w:pPr>
      <w:r>
        <w:rPr>
          <w:rFonts w:ascii="Times New Roman" w:hAnsi="Times New Roman"/>
          <w:sz w:val="28"/>
          <w:szCs w:val="28"/>
        </w:rPr>
        <w:t>ПРОЕКТ</w:t>
      </w:r>
    </w:p>
    <w:p w:rsidR="00AB16D5" w:rsidRPr="00B10E12" w:rsidRDefault="00AB16D5" w:rsidP="00B10E12">
      <w:pPr>
        <w:spacing w:after="0" w:line="240" w:lineRule="auto"/>
        <w:jc w:val="both"/>
        <w:rPr>
          <w:rFonts w:ascii="Times New Roman" w:hAnsi="Times New Roman"/>
          <w:sz w:val="28"/>
          <w:szCs w:val="28"/>
        </w:rPr>
      </w:pPr>
    </w:p>
    <w:p w:rsidR="00AB16D5" w:rsidRPr="00B10E12" w:rsidRDefault="00AB16D5" w:rsidP="00B10E12">
      <w:pPr>
        <w:spacing w:after="0" w:line="240" w:lineRule="auto"/>
        <w:jc w:val="both"/>
        <w:rPr>
          <w:rFonts w:ascii="Times New Roman" w:hAnsi="Times New Roman"/>
          <w:sz w:val="28"/>
          <w:szCs w:val="28"/>
        </w:rPr>
      </w:pPr>
    </w:p>
    <w:p w:rsidR="00AB16D5" w:rsidRPr="00B10E12" w:rsidRDefault="00AB16D5" w:rsidP="00B10E12">
      <w:pPr>
        <w:spacing w:after="0" w:line="240" w:lineRule="auto"/>
        <w:jc w:val="both"/>
        <w:rPr>
          <w:rFonts w:ascii="Times New Roman" w:hAnsi="Times New Roman"/>
          <w:sz w:val="28"/>
          <w:szCs w:val="28"/>
        </w:rPr>
      </w:pPr>
    </w:p>
    <w:p w:rsidR="00AB16D5" w:rsidRPr="00B10E12" w:rsidRDefault="00E74252" w:rsidP="00B10E12">
      <w:pPr>
        <w:spacing w:after="0" w:line="240" w:lineRule="auto"/>
        <w:jc w:val="both"/>
        <w:rPr>
          <w:rFonts w:ascii="Times New Roman" w:hAnsi="Times New Roman"/>
          <w:sz w:val="28"/>
          <w:szCs w:val="28"/>
        </w:rPr>
      </w:pPr>
      <w:r w:rsidRPr="00B10E12">
        <w:rPr>
          <w:rFonts w:ascii="Times New Roman" w:hAnsi="Times New Roman"/>
          <w:sz w:val="28"/>
          <w:szCs w:val="28"/>
        </w:rPr>
        <w:t xml:space="preserve"> </w:t>
      </w:r>
      <w:r w:rsidR="00297228" w:rsidRPr="00B10E12">
        <w:rPr>
          <w:rFonts w:ascii="Times New Roman" w:hAnsi="Times New Roman"/>
          <w:sz w:val="28"/>
          <w:szCs w:val="28"/>
        </w:rPr>
        <w:t xml:space="preserve"> </w:t>
      </w:r>
    </w:p>
    <w:p w:rsidR="00AB16D5" w:rsidRPr="00B10E12" w:rsidRDefault="00AB16D5" w:rsidP="00B10E12">
      <w:pPr>
        <w:spacing w:after="0" w:line="240" w:lineRule="auto"/>
        <w:jc w:val="both"/>
        <w:rPr>
          <w:rFonts w:ascii="Times New Roman" w:hAnsi="Times New Roman"/>
          <w:sz w:val="28"/>
          <w:szCs w:val="28"/>
        </w:rPr>
      </w:pPr>
    </w:p>
    <w:p w:rsidR="00AB16D5" w:rsidRPr="00B10E12" w:rsidRDefault="00AB16D5" w:rsidP="00B10E12">
      <w:pPr>
        <w:spacing w:after="0" w:line="240" w:lineRule="auto"/>
        <w:jc w:val="both"/>
        <w:rPr>
          <w:rFonts w:ascii="Times New Roman" w:hAnsi="Times New Roman"/>
          <w:sz w:val="28"/>
          <w:szCs w:val="28"/>
        </w:rPr>
      </w:pPr>
    </w:p>
    <w:p w:rsidR="00AB16D5" w:rsidRDefault="00AB16D5" w:rsidP="00B10E12">
      <w:pPr>
        <w:spacing w:after="0" w:line="240" w:lineRule="auto"/>
        <w:jc w:val="both"/>
        <w:rPr>
          <w:rFonts w:ascii="Times New Roman" w:hAnsi="Times New Roman"/>
          <w:sz w:val="28"/>
          <w:szCs w:val="28"/>
        </w:rPr>
      </w:pPr>
    </w:p>
    <w:p w:rsidR="00B10E12" w:rsidRPr="00B10E12" w:rsidRDefault="00B10E12" w:rsidP="00B10E12">
      <w:pPr>
        <w:spacing w:after="0" w:line="240" w:lineRule="auto"/>
        <w:jc w:val="both"/>
        <w:rPr>
          <w:rFonts w:ascii="Times New Roman" w:hAnsi="Times New Roman"/>
          <w:sz w:val="28"/>
          <w:szCs w:val="28"/>
        </w:rPr>
      </w:pPr>
    </w:p>
    <w:p w:rsidR="00AB16D5" w:rsidRPr="00B10E12" w:rsidRDefault="00AB16D5" w:rsidP="00B10E12">
      <w:pPr>
        <w:spacing w:after="0" w:line="240" w:lineRule="auto"/>
        <w:jc w:val="both"/>
        <w:rPr>
          <w:rFonts w:ascii="Times New Roman" w:hAnsi="Times New Roman"/>
          <w:sz w:val="28"/>
          <w:szCs w:val="28"/>
        </w:rPr>
      </w:pPr>
    </w:p>
    <w:p w:rsidR="00751FC3" w:rsidRPr="00B10E12" w:rsidRDefault="00751FC3" w:rsidP="00B10E12">
      <w:pPr>
        <w:spacing w:after="0" w:line="240" w:lineRule="auto"/>
        <w:jc w:val="both"/>
        <w:rPr>
          <w:rFonts w:ascii="Times New Roman" w:hAnsi="Times New Roman"/>
          <w:sz w:val="28"/>
          <w:szCs w:val="28"/>
        </w:rPr>
      </w:pPr>
    </w:p>
    <w:p w:rsidR="00B10E12" w:rsidRPr="00B10E12" w:rsidRDefault="00B10E12" w:rsidP="00B10E12">
      <w:pPr>
        <w:spacing w:after="0" w:line="240" w:lineRule="auto"/>
        <w:ind w:firstLine="709"/>
        <w:jc w:val="center"/>
        <w:rPr>
          <w:rFonts w:ascii="Times New Roman" w:hAnsi="Times New Roman"/>
          <w:b/>
          <w:bCs/>
          <w:color w:val="000000"/>
          <w:sz w:val="28"/>
          <w:szCs w:val="28"/>
        </w:rPr>
      </w:pPr>
      <w:r w:rsidRPr="00B10E12">
        <w:rPr>
          <w:rFonts w:ascii="Times New Roman" w:hAnsi="Times New Roman"/>
          <w:b/>
          <w:color w:val="000000"/>
          <w:sz w:val="28"/>
          <w:szCs w:val="28"/>
        </w:rPr>
        <w:t xml:space="preserve">Об утверждении административного регламента </w:t>
      </w:r>
      <w:r w:rsidRPr="00B10E12">
        <w:rPr>
          <w:rFonts w:ascii="Times New Roman" w:hAnsi="Times New Roman"/>
          <w:b/>
          <w:bCs/>
          <w:color w:val="000000"/>
          <w:sz w:val="28"/>
          <w:szCs w:val="28"/>
        </w:rPr>
        <w:t>исполнения муниципальной функции «Осуществление муниципального контроля в области торговой деятельности на территории Темрюкского городского поселения Темрюкского района»</w:t>
      </w:r>
    </w:p>
    <w:p w:rsidR="00B10E12" w:rsidRPr="00B10E12" w:rsidRDefault="00B10E12" w:rsidP="00B10E12">
      <w:pPr>
        <w:spacing w:after="0" w:line="240" w:lineRule="auto"/>
        <w:ind w:firstLine="709"/>
        <w:jc w:val="both"/>
        <w:rPr>
          <w:rFonts w:ascii="Times New Roman" w:hAnsi="Times New Roman"/>
          <w:bCs/>
          <w:color w:val="000000"/>
          <w:sz w:val="28"/>
          <w:szCs w:val="28"/>
        </w:rPr>
      </w:pPr>
    </w:p>
    <w:p w:rsidR="00B10E12" w:rsidRPr="00B10E12" w:rsidRDefault="00B10E12" w:rsidP="00B10E12">
      <w:pPr>
        <w:spacing w:after="0" w:line="240" w:lineRule="auto"/>
        <w:ind w:firstLine="709"/>
        <w:jc w:val="both"/>
        <w:rPr>
          <w:rFonts w:ascii="Times New Roman" w:hAnsi="Times New Roman"/>
          <w:bCs/>
          <w:color w:val="000000"/>
          <w:sz w:val="28"/>
          <w:szCs w:val="28"/>
        </w:rPr>
      </w:pPr>
    </w:p>
    <w:p w:rsidR="00B10E12" w:rsidRPr="00B10E12" w:rsidRDefault="00B10E12" w:rsidP="00B10E12">
      <w:pPr>
        <w:spacing w:after="0" w:line="240" w:lineRule="auto"/>
        <w:ind w:firstLine="709"/>
        <w:jc w:val="both"/>
        <w:rPr>
          <w:rFonts w:ascii="Times New Roman" w:hAnsi="Times New Roman"/>
          <w:color w:val="000000"/>
          <w:sz w:val="28"/>
          <w:szCs w:val="28"/>
        </w:rPr>
      </w:pPr>
    </w:p>
    <w:p w:rsidR="00B10E12" w:rsidRPr="00B10E12" w:rsidRDefault="00B10E12" w:rsidP="00B10E12">
      <w:pPr>
        <w:spacing w:after="0" w:line="240" w:lineRule="auto"/>
        <w:ind w:firstLine="709"/>
        <w:jc w:val="both"/>
        <w:rPr>
          <w:rFonts w:ascii="Times New Roman" w:hAnsi="Times New Roman"/>
          <w:color w:val="000000"/>
          <w:sz w:val="28"/>
          <w:szCs w:val="28"/>
        </w:rPr>
      </w:pPr>
      <w:r w:rsidRPr="00B10E12">
        <w:rPr>
          <w:rFonts w:ascii="Times New Roman" w:hAnsi="Times New Roman"/>
          <w:color w:val="000000"/>
          <w:sz w:val="28"/>
          <w:szCs w:val="28"/>
        </w:rPr>
        <w:t xml:space="preserve">В целях реализации положений </w:t>
      </w:r>
      <w:hyperlink r:id="rId7" w:history="1">
        <w:r w:rsidRPr="000844B6">
          <w:rPr>
            <w:rStyle w:val="ab"/>
            <w:rFonts w:ascii="Times New Roman" w:hAnsi="Times New Roman"/>
            <w:bCs/>
            <w:sz w:val="28"/>
            <w:szCs w:val="28"/>
            <w:u w:val="none"/>
          </w:rPr>
          <w:t>Федерального закона</w:t>
        </w:r>
      </w:hyperlink>
      <w:r w:rsidRPr="00B10E12">
        <w:rPr>
          <w:rFonts w:ascii="Times New Roman" w:hAnsi="Times New Roman"/>
          <w:color w:val="000000"/>
          <w:sz w:val="28"/>
          <w:szCs w:val="28"/>
        </w:rPr>
        <w:t xml:space="preserve"> от 27 июля    </w:t>
      </w:r>
      <w:r w:rsidR="0059256B">
        <w:rPr>
          <w:rFonts w:ascii="Times New Roman" w:hAnsi="Times New Roman"/>
          <w:color w:val="000000"/>
          <w:sz w:val="28"/>
          <w:szCs w:val="28"/>
        </w:rPr>
        <w:t xml:space="preserve">            2010 года № 210-ФЗ «</w:t>
      </w:r>
      <w:r w:rsidRPr="00B10E12">
        <w:rPr>
          <w:rFonts w:ascii="Times New Roman" w:hAnsi="Times New Roman"/>
          <w:color w:val="000000"/>
          <w:sz w:val="28"/>
          <w:szCs w:val="28"/>
        </w:rPr>
        <w:t>Об организации предоставления государственных и муниципальных услуг</w:t>
      </w:r>
      <w:r w:rsidR="0059256B">
        <w:rPr>
          <w:rFonts w:ascii="Times New Roman" w:hAnsi="Times New Roman"/>
          <w:color w:val="000000"/>
          <w:sz w:val="28"/>
          <w:szCs w:val="28"/>
        </w:rPr>
        <w:t>»</w:t>
      </w:r>
      <w:r w:rsidRPr="00B10E12">
        <w:rPr>
          <w:rFonts w:ascii="Times New Roman" w:hAnsi="Times New Roman"/>
          <w:color w:val="000000"/>
          <w:sz w:val="28"/>
          <w:szCs w:val="28"/>
        </w:rPr>
        <w:t>,</w:t>
      </w:r>
      <w:r w:rsidR="000844B6" w:rsidRPr="000844B6">
        <w:rPr>
          <w:rFonts w:ascii="Times New Roman" w:eastAsia="Calibri" w:hAnsi="Times New Roman"/>
          <w:bCs/>
          <w:sz w:val="28"/>
          <w:szCs w:val="28"/>
          <w:lang w:eastAsia="en-US"/>
        </w:rPr>
        <w:t xml:space="preserve"> </w:t>
      </w:r>
      <w:r w:rsidR="000844B6" w:rsidRPr="000844B6">
        <w:rPr>
          <w:rFonts w:ascii="Times New Roman" w:hAnsi="Times New Roman"/>
          <w:bCs/>
          <w:color w:val="000000"/>
          <w:sz w:val="28"/>
          <w:szCs w:val="28"/>
        </w:rPr>
        <w:t>Федеральн</w:t>
      </w:r>
      <w:r w:rsidR="000844B6">
        <w:rPr>
          <w:rFonts w:ascii="Times New Roman" w:hAnsi="Times New Roman"/>
          <w:bCs/>
          <w:color w:val="000000"/>
          <w:sz w:val="28"/>
          <w:szCs w:val="28"/>
        </w:rPr>
        <w:t>ого</w:t>
      </w:r>
      <w:r w:rsidR="000844B6" w:rsidRPr="000844B6">
        <w:rPr>
          <w:rFonts w:ascii="Times New Roman" w:hAnsi="Times New Roman"/>
          <w:bCs/>
          <w:color w:val="000000"/>
          <w:sz w:val="28"/>
          <w:szCs w:val="28"/>
        </w:rPr>
        <w:t xml:space="preserve"> закон</w:t>
      </w:r>
      <w:r w:rsidR="000844B6">
        <w:rPr>
          <w:rFonts w:ascii="Times New Roman" w:hAnsi="Times New Roman"/>
          <w:bCs/>
          <w:color w:val="000000"/>
          <w:sz w:val="28"/>
          <w:szCs w:val="28"/>
        </w:rPr>
        <w:t>а</w:t>
      </w:r>
      <w:r w:rsidR="0059256B">
        <w:rPr>
          <w:rFonts w:ascii="Times New Roman" w:hAnsi="Times New Roman"/>
          <w:bCs/>
          <w:color w:val="000000"/>
          <w:sz w:val="28"/>
          <w:szCs w:val="28"/>
        </w:rPr>
        <w:t xml:space="preserve"> от 28.12.2009 № 381-ФЗ «</w:t>
      </w:r>
      <w:r w:rsidR="000844B6" w:rsidRPr="000844B6">
        <w:rPr>
          <w:rFonts w:ascii="Times New Roman" w:hAnsi="Times New Roman"/>
          <w:bCs/>
          <w:color w:val="000000"/>
          <w:sz w:val="28"/>
          <w:szCs w:val="28"/>
        </w:rPr>
        <w:t>Об основах государственного регулирования торговой деятельности в Российской Федерации</w:t>
      </w:r>
      <w:r w:rsidR="0059256B">
        <w:rPr>
          <w:rFonts w:ascii="Times New Roman" w:hAnsi="Times New Roman"/>
          <w:bCs/>
          <w:color w:val="000000"/>
          <w:sz w:val="28"/>
          <w:szCs w:val="28"/>
        </w:rPr>
        <w:t>»</w:t>
      </w:r>
      <w:r w:rsidR="000844B6">
        <w:rPr>
          <w:rFonts w:ascii="Times New Roman" w:hAnsi="Times New Roman"/>
          <w:bCs/>
          <w:color w:val="000000"/>
          <w:sz w:val="28"/>
          <w:szCs w:val="28"/>
        </w:rPr>
        <w:t>,</w:t>
      </w:r>
      <w:r w:rsidRPr="00B10E12">
        <w:rPr>
          <w:rFonts w:ascii="Times New Roman" w:hAnsi="Times New Roman"/>
          <w:color w:val="000000"/>
          <w:sz w:val="28"/>
          <w:szCs w:val="28"/>
        </w:rPr>
        <w:t xml:space="preserve"> </w:t>
      </w:r>
      <w:hyperlink r:id="rId8" w:history="1">
        <w:r w:rsidRPr="000844B6">
          <w:rPr>
            <w:rStyle w:val="ab"/>
            <w:rFonts w:ascii="Times New Roman" w:hAnsi="Times New Roman"/>
            <w:bCs/>
            <w:sz w:val="28"/>
            <w:szCs w:val="28"/>
            <w:u w:val="none"/>
          </w:rPr>
          <w:t>Федерального закон</w:t>
        </w:r>
      </w:hyperlink>
      <w:r w:rsidRPr="000844B6">
        <w:rPr>
          <w:rFonts w:ascii="Times New Roman" w:hAnsi="Times New Roman"/>
          <w:color w:val="000000"/>
          <w:sz w:val="28"/>
          <w:szCs w:val="28"/>
        </w:rPr>
        <w:t>а</w:t>
      </w:r>
      <w:r w:rsidRPr="00B10E12">
        <w:rPr>
          <w:rFonts w:ascii="Times New Roman" w:hAnsi="Times New Roman"/>
          <w:color w:val="000000"/>
          <w:sz w:val="28"/>
          <w:szCs w:val="28"/>
        </w:rPr>
        <w:t xml:space="preserve"> от 26 декабря 2008 года                       </w:t>
      </w:r>
      <w:r w:rsidR="000844B6">
        <w:rPr>
          <w:rFonts w:ascii="Times New Roman" w:hAnsi="Times New Roman"/>
          <w:color w:val="000000"/>
          <w:sz w:val="28"/>
          <w:szCs w:val="28"/>
        </w:rPr>
        <w:t xml:space="preserve">          </w:t>
      </w:r>
      <w:r w:rsidR="0059256B">
        <w:rPr>
          <w:rFonts w:ascii="Times New Roman" w:hAnsi="Times New Roman"/>
          <w:color w:val="000000"/>
          <w:sz w:val="28"/>
          <w:szCs w:val="28"/>
        </w:rPr>
        <w:t xml:space="preserve"> № 294-ФЗ «</w:t>
      </w:r>
      <w:r w:rsidRPr="00B10E12">
        <w:rPr>
          <w:rFonts w:ascii="Times New Roman" w:hAnsi="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9256B">
        <w:rPr>
          <w:rFonts w:ascii="Times New Roman" w:hAnsi="Times New Roman"/>
          <w:color w:val="000000"/>
          <w:sz w:val="28"/>
          <w:szCs w:val="28"/>
        </w:rPr>
        <w:t>»</w:t>
      </w:r>
      <w:r w:rsidRPr="00B10E12">
        <w:rPr>
          <w:rFonts w:ascii="Times New Roman" w:hAnsi="Times New Roman"/>
          <w:color w:val="000000"/>
          <w:sz w:val="28"/>
          <w:szCs w:val="28"/>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согласно Порядку разработки и утверждения административных регламентов предоставления муниципальных услуг», постановлением администрации Темрюкского городского поселения Темрюкского района от 18 марта 2019 года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(надзора)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законом Краснодарского края от </w:t>
      </w:r>
      <w:r w:rsidRPr="000844B6">
        <w:rPr>
          <w:rFonts w:ascii="Times New Roman" w:hAnsi="Times New Roman"/>
          <w:iCs/>
          <w:color w:val="000000"/>
          <w:sz w:val="28"/>
          <w:szCs w:val="28"/>
        </w:rPr>
        <w:t>5</w:t>
      </w:r>
      <w:r w:rsidRPr="000844B6">
        <w:rPr>
          <w:rFonts w:ascii="Times New Roman" w:hAnsi="Times New Roman"/>
          <w:color w:val="000000"/>
          <w:sz w:val="28"/>
          <w:szCs w:val="28"/>
        </w:rPr>
        <w:t> </w:t>
      </w:r>
      <w:r w:rsidRPr="000844B6">
        <w:rPr>
          <w:rFonts w:ascii="Times New Roman" w:hAnsi="Times New Roman"/>
          <w:iCs/>
          <w:color w:val="000000"/>
          <w:sz w:val="28"/>
          <w:szCs w:val="28"/>
        </w:rPr>
        <w:t>июля</w:t>
      </w:r>
      <w:r w:rsidRPr="000844B6">
        <w:rPr>
          <w:rFonts w:ascii="Times New Roman" w:hAnsi="Times New Roman"/>
          <w:color w:val="000000"/>
          <w:sz w:val="28"/>
          <w:szCs w:val="28"/>
        </w:rPr>
        <w:t> </w:t>
      </w:r>
      <w:r w:rsidRPr="000844B6">
        <w:rPr>
          <w:rFonts w:ascii="Times New Roman" w:hAnsi="Times New Roman"/>
          <w:iCs/>
          <w:color w:val="000000"/>
          <w:sz w:val="28"/>
          <w:szCs w:val="28"/>
        </w:rPr>
        <w:t>2018</w:t>
      </w:r>
      <w:r w:rsidRPr="000844B6">
        <w:rPr>
          <w:rFonts w:ascii="Times New Roman" w:hAnsi="Times New Roman"/>
          <w:color w:val="000000"/>
          <w:sz w:val="28"/>
          <w:szCs w:val="28"/>
        </w:rPr>
        <w:t> года № </w:t>
      </w:r>
      <w:r w:rsidRPr="000844B6">
        <w:rPr>
          <w:rFonts w:ascii="Times New Roman" w:hAnsi="Times New Roman"/>
          <w:iCs/>
          <w:color w:val="000000"/>
          <w:sz w:val="28"/>
          <w:szCs w:val="28"/>
        </w:rPr>
        <w:t>3825</w:t>
      </w:r>
      <w:r w:rsidRPr="000844B6">
        <w:rPr>
          <w:rFonts w:ascii="Times New Roman" w:hAnsi="Times New Roman"/>
          <w:color w:val="000000"/>
          <w:sz w:val="28"/>
          <w:szCs w:val="28"/>
        </w:rPr>
        <w:t>-</w:t>
      </w:r>
      <w:r w:rsidRPr="000844B6">
        <w:rPr>
          <w:rFonts w:ascii="Times New Roman" w:hAnsi="Times New Roman"/>
          <w:iCs/>
          <w:color w:val="000000"/>
          <w:sz w:val="28"/>
          <w:szCs w:val="28"/>
        </w:rPr>
        <w:t>КЗ</w:t>
      </w:r>
      <w:r w:rsidRPr="00B10E12">
        <w:rPr>
          <w:rFonts w:ascii="Times New Roman" w:hAnsi="Times New Roman"/>
          <w:i/>
          <w:iCs/>
          <w:color w:val="000000"/>
          <w:sz w:val="28"/>
          <w:szCs w:val="28"/>
        </w:rPr>
        <w:t xml:space="preserve"> «</w:t>
      </w:r>
      <w:r w:rsidRPr="00B10E12">
        <w:rPr>
          <w:rFonts w:ascii="Times New Roman" w:hAnsi="Times New Roman"/>
          <w:color w:val="000000"/>
          <w:sz w:val="28"/>
          <w:szCs w:val="28"/>
        </w:rPr>
        <w:t>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 п о с т а н о в л я ю:</w:t>
      </w:r>
    </w:p>
    <w:p w:rsidR="00B10E12" w:rsidRPr="00B10E12" w:rsidRDefault="00B10E12" w:rsidP="00B10E12">
      <w:pPr>
        <w:spacing w:after="0" w:line="240" w:lineRule="auto"/>
        <w:ind w:firstLine="709"/>
        <w:jc w:val="both"/>
        <w:rPr>
          <w:rFonts w:ascii="Times New Roman" w:hAnsi="Times New Roman"/>
          <w:color w:val="000000"/>
          <w:sz w:val="28"/>
          <w:szCs w:val="28"/>
        </w:rPr>
      </w:pPr>
      <w:r w:rsidRPr="00B10E12">
        <w:rPr>
          <w:rFonts w:ascii="Times New Roman" w:hAnsi="Times New Roman"/>
          <w:color w:val="000000"/>
          <w:sz w:val="28"/>
          <w:szCs w:val="28"/>
        </w:rPr>
        <w:lastRenderedPageBreak/>
        <w:t xml:space="preserve">1.Утвердить административный регламент </w:t>
      </w:r>
      <w:r w:rsidRPr="00B10E12">
        <w:rPr>
          <w:rFonts w:ascii="Times New Roman" w:hAnsi="Times New Roman"/>
          <w:bCs/>
          <w:color w:val="000000"/>
          <w:sz w:val="28"/>
          <w:szCs w:val="28"/>
        </w:rPr>
        <w:t xml:space="preserve">исполнения муниципальной функции </w:t>
      </w:r>
      <w:r w:rsidRPr="00B10E12">
        <w:rPr>
          <w:rFonts w:ascii="Times New Roman" w:hAnsi="Times New Roman"/>
          <w:color w:val="000000"/>
          <w:sz w:val="28"/>
          <w:szCs w:val="28"/>
        </w:rPr>
        <w:t>«</w:t>
      </w:r>
      <w:r w:rsidRPr="00B10E12">
        <w:rPr>
          <w:rFonts w:ascii="Times New Roman" w:hAnsi="Times New Roman"/>
          <w:bCs/>
          <w:color w:val="000000"/>
          <w:sz w:val="28"/>
          <w:szCs w:val="28"/>
        </w:rPr>
        <w:t>Осуществление муниципального контроля в области торговой деятельности на территории Темрюкского городского поселения Темрюкского района» (</w:t>
      </w:r>
      <w:r w:rsidRPr="00B10E12">
        <w:rPr>
          <w:rFonts w:ascii="Times New Roman" w:hAnsi="Times New Roman"/>
          <w:color w:val="000000"/>
          <w:sz w:val="28"/>
          <w:szCs w:val="28"/>
        </w:rPr>
        <w:t>приложение).</w:t>
      </w:r>
    </w:p>
    <w:p w:rsidR="00B10E12" w:rsidRPr="00B10E12" w:rsidRDefault="00B10E12" w:rsidP="00B10E12">
      <w:pPr>
        <w:spacing w:after="0" w:line="240" w:lineRule="auto"/>
        <w:ind w:firstLine="709"/>
        <w:jc w:val="both"/>
        <w:rPr>
          <w:rFonts w:ascii="Times New Roman" w:hAnsi="Times New Roman"/>
          <w:color w:val="000000"/>
          <w:sz w:val="28"/>
          <w:szCs w:val="28"/>
        </w:rPr>
      </w:pPr>
      <w:r w:rsidRPr="00B10E12">
        <w:rPr>
          <w:rFonts w:ascii="Times New Roman" w:hAnsi="Times New Roman"/>
          <w:color w:val="000000"/>
          <w:sz w:val="28"/>
          <w:szCs w:val="28"/>
        </w:rPr>
        <w:t>2. Проставление администрации Темрюкского городского поселения Темрюкского района от 26 июня 2019 года № 807 «Об утверждении административного регламента исполнения муниципальной функции «Осуществление муниципального контроля в области торговой деятельности на территории Темрюкского городского поселения Темрюкского района» считать утратившей силу.</w:t>
      </w:r>
    </w:p>
    <w:p w:rsidR="00B10E12" w:rsidRPr="00B10E12" w:rsidRDefault="00B10E12" w:rsidP="00B10E12">
      <w:pPr>
        <w:spacing w:after="0" w:line="240" w:lineRule="auto"/>
        <w:ind w:firstLine="709"/>
        <w:jc w:val="both"/>
        <w:rPr>
          <w:rFonts w:ascii="Times New Roman" w:hAnsi="Times New Roman"/>
          <w:color w:val="000000"/>
          <w:sz w:val="28"/>
          <w:szCs w:val="28"/>
        </w:rPr>
      </w:pPr>
      <w:r w:rsidRPr="00B10E12">
        <w:rPr>
          <w:rFonts w:ascii="Times New Roman" w:hAnsi="Times New Roman"/>
          <w:color w:val="000000"/>
          <w:sz w:val="28"/>
          <w:szCs w:val="28"/>
        </w:rPr>
        <w:t>3. Ведущему специалисту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r>
        <w:rPr>
          <w:rFonts w:ascii="Times New Roman" w:hAnsi="Times New Roman"/>
          <w:color w:val="000000"/>
          <w:sz w:val="28"/>
          <w:szCs w:val="28"/>
        </w:rPr>
        <w:t xml:space="preserve">О.О. </w:t>
      </w:r>
      <w:r w:rsidRPr="00B10E12">
        <w:rPr>
          <w:rFonts w:ascii="Times New Roman" w:hAnsi="Times New Roman"/>
          <w:color w:val="000000"/>
          <w:sz w:val="28"/>
          <w:szCs w:val="28"/>
        </w:rPr>
        <w:t>Лавренко) официально опубликовать настоящее постановление в периодическом печатном издании газете Темрюкского района «Тамань», официально опубликовать (разместить) на официальном сайте муниципального образования Темрюкский район и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w:t>
      </w:r>
    </w:p>
    <w:p w:rsidR="00B10E12" w:rsidRPr="00B10E12" w:rsidRDefault="00B10E12" w:rsidP="00B10E12">
      <w:pPr>
        <w:spacing w:after="0" w:line="240" w:lineRule="auto"/>
        <w:ind w:firstLine="709"/>
        <w:jc w:val="both"/>
        <w:rPr>
          <w:rFonts w:ascii="Times New Roman" w:hAnsi="Times New Roman"/>
          <w:color w:val="000000"/>
          <w:sz w:val="28"/>
          <w:szCs w:val="28"/>
        </w:rPr>
      </w:pPr>
      <w:r w:rsidRPr="00B10E12">
        <w:rPr>
          <w:rFonts w:ascii="Times New Roman" w:hAnsi="Times New Roman"/>
          <w:bCs/>
          <w:color w:val="000000"/>
          <w:sz w:val="28"/>
          <w:szCs w:val="28"/>
        </w:rPr>
        <w:t xml:space="preserve">4. </w:t>
      </w:r>
      <w:r w:rsidRPr="00B10E12">
        <w:rPr>
          <w:rFonts w:ascii="Times New Roman" w:hAnsi="Times New Roman"/>
          <w:color w:val="000000"/>
          <w:sz w:val="28"/>
          <w:szCs w:val="28"/>
        </w:rPr>
        <w:t>Контроль за выполнением настоящего постановления администрации Темрюкского городского поселения Темрюкского района «Об утверждении административного регламента исполнения муниципальной функции «Осуществление муниципального контроля в области торговой деятельности на территории Темрюкского городского поселения Темрюкского района» возложить на заместителя главы Темрюкского городского поселения Темрюкского района С.А. Позднякова.</w:t>
      </w:r>
    </w:p>
    <w:p w:rsidR="00B10E12" w:rsidRPr="00B10E12" w:rsidRDefault="00B10E12" w:rsidP="00B10E12">
      <w:pPr>
        <w:spacing w:after="0" w:line="240" w:lineRule="auto"/>
        <w:ind w:firstLine="709"/>
        <w:jc w:val="both"/>
        <w:rPr>
          <w:rFonts w:ascii="Times New Roman" w:hAnsi="Times New Roman"/>
          <w:color w:val="000000"/>
          <w:sz w:val="28"/>
          <w:szCs w:val="28"/>
        </w:rPr>
      </w:pPr>
      <w:r w:rsidRPr="00B10E12">
        <w:rPr>
          <w:rFonts w:ascii="Times New Roman" w:hAnsi="Times New Roman"/>
          <w:color w:val="000000"/>
          <w:sz w:val="28"/>
          <w:szCs w:val="28"/>
        </w:rPr>
        <w:t>5. Постановление вступает в силу после его официального опубликования.</w:t>
      </w:r>
    </w:p>
    <w:p w:rsidR="00B10E12" w:rsidRPr="00B10E12" w:rsidRDefault="00B10E12" w:rsidP="00B10E12">
      <w:pPr>
        <w:spacing w:after="0" w:line="240" w:lineRule="auto"/>
        <w:ind w:firstLine="709"/>
        <w:jc w:val="both"/>
        <w:rPr>
          <w:rFonts w:ascii="Times New Roman" w:hAnsi="Times New Roman"/>
          <w:color w:val="000000"/>
          <w:sz w:val="28"/>
          <w:szCs w:val="28"/>
        </w:rPr>
      </w:pPr>
    </w:p>
    <w:p w:rsidR="00B10E12" w:rsidRPr="00B10E12" w:rsidRDefault="00B10E12" w:rsidP="00B10E12">
      <w:pPr>
        <w:spacing w:after="0" w:line="240" w:lineRule="auto"/>
        <w:ind w:firstLine="709"/>
        <w:jc w:val="both"/>
        <w:rPr>
          <w:rFonts w:ascii="Times New Roman" w:hAnsi="Times New Roman"/>
          <w:color w:val="000000"/>
          <w:sz w:val="28"/>
          <w:szCs w:val="28"/>
        </w:rPr>
      </w:pPr>
    </w:p>
    <w:p w:rsidR="00B10E12" w:rsidRPr="00B10E12" w:rsidRDefault="00B10E12" w:rsidP="00B10E12">
      <w:pPr>
        <w:spacing w:after="0" w:line="240" w:lineRule="auto"/>
        <w:ind w:firstLine="709"/>
        <w:jc w:val="both"/>
        <w:rPr>
          <w:rFonts w:ascii="Times New Roman" w:hAnsi="Times New Roman"/>
          <w:color w:val="000000"/>
          <w:sz w:val="28"/>
          <w:szCs w:val="28"/>
        </w:rPr>
      </w:pPr>
    </w:p>
    <w:p w:rsidR="00B10E12" w:rsidRPr="00B10E12" w:rsidRDefault="00B10E12" w:rsidP="00B10E12">
      <w:pPr>
        <w:spacing w:after="0" w:line="240" w:lineRule="auto"/>
        <w:jc w:val="both"/>
        <w:rPr>
          <w:rFonts w:ascii="Times New Roman" w:hAnsi="Times New Roman"/>
          <w:color w:val="000000"/>
          <w:sz w:val="28"/>
          <w:szCs w:val="28"/>
        </w:rPr>
      </w:pPr>
      <w:r w:rsidRPr="00B10E12">
        <w:rPr>
          <w:rFonts w:ascii="Times New Roman" w:hAnsi="Times New Roman"/>
          <w:color w:val="000000"/>
          <w:sz w:val="28"/>
          <w:szCs w:val="28"/>
        </w:rPr>
        <w:t>Глава Темрюкского городского поселения</w:t>
      </w:r>
    </w:p>
    <w:p w:rsidR="00B10E12" w:rsidRPr="00B10E12" w:rsidRDefault="00B10E12" w:rsidP="00B10E12">
      <w:pPr>
        <w:spacing w:after="0" w:line="240" w:lineRule="auto"/>
        <w:jc w:val="both"/>
        <w:rPr>
          <w:rFonts w:ascii="Times New Roman" w:hAnsi="Times New Roman"/>
          <w:color w:val="000000"/>
          <w:sz w:val="28"/>
          <w:szCs w:val="28"/>
        </w:rPr>
      </w:pPr>
      <w:r w:rsidRPr="00B10E12">
        <w:rPr>
          <w:rFonts w:ascii="Times New Roman" w:hAnsi="Times New Roman"/>
          <w:color w:val="000000"/>
          <w:sz w:val="28"/>
          <w:szCs w:val="28"/>
        </w:rPr>
        <w:t>Темрюкского района                                                                            М.В. Ермолаев</w:t>
      </w:r>
    </w:p>
    <w:p w:rsidR="00AB16D5" w:rsidRDefault="00AB16D5" w:rsidP="00B10E12">
      <w:pPr>
        <w:spacing w:after="0" w:line="240" w:lineRule="auto"/>
        <w:ind w:firstLine="709"/>
        <w:jc w:val="both"/>
        <w:rPr>
          <w:rFonts w:ascii="Times New Roman" w:hAnsi="Times New Roman"/>
          <w:sz w:val="28"/>
          <w:szCs w:val="28"/>
        </w:rPr>
      </w:pPr>
    </w:p>
    <w:p w:rsidR="008916B9" w:rsidRDefault="008916B9" w:rsidP="008916B9">
      <w:pPr>
        <w:spacing w:after="0" w:line="240" w:lineRule="auto"/>
        <w:jc w:val="both"/>
        <w:rPr>
          <w:rFonts w:ascii="Times New Roman" w:hAnsi="Times New Roman"/>
          <w:sz w:val="28"/>
          <w:szCs w:val="28"/>
        </w:rPr>
        <w:sectPr w:rsidR="008916B9" w:rsidSect="00EC58E2">
          <w:headerReference w:type="default" r:id="rId9"/>
          <w:pgSz w:w="11906" w:h="16838"/>
          <w:pgMar w:top="1134" w:right="567" w:bottom="1134" w:left="1701" w:header="709" w:footer="709" w:gutter="0"/>
          <w:cols w:space="708"/>
          <w:titlePg/>
          <w:docGrid w:linePitch="360"/>
        </w:sectPr>
      </w:pPr>
    </w:p>
    <w:p w:rsidR="0086533D" w:rsidRPr="004C23D7" w:rsidRDefault="0086533D" w:rsidP="0086533D">
      <w:pPr>
        <w:pStyle w:val="aa"/>
        <w:ind w:left="5103" w:firstLine="567"/>
        <w:jc w:val="both"/>
        <w:rPr>
          <w:rFonts w:ascii="Times New Roman" w:hAnsi="Times New Roman"/>
          <w:sz w:val="28"/>
          <w:szCs w:val="28"/>
        </w:rPr>
      </w:pPr>
      <w:r>
        <w:rPr>
          <w:rFonts w:ascii="Times New Roman" w:hAnsi="Times New Roman"/>
          <w:sz w:val="28"/>
          <w:szCs w:val="28"/>
        </w:rPr>
        <w:lastRenderedPageBreak/>
        <w:t xml:space="preserve">              </w:t>
      </w:r>
      <w:r w:rsidRPr="004C23D7">
        <w:rPr>
          <w:rFonts w:ascii="Times New Roman" w:hAnsi="Times New Roman"/>
          <w:sz w:val="28"/>
          <w:szCs w:val="28"/>
        </w:rPr>
        <w:t>ПРИЛОЖЕНИЕ</w:t>
      </w:r>
    </w:p>
    <w:p w:rsidR="0086533D" w:rsidRPr="004C23D7" w:rsidRDefault="0086533D" w:rsidP="0086533D">
      <w:pPr>
        <w:pStyle w:val="aa"/>
        <w:ind w:left="5103" w:firstLine="567"/>
        <w:jc w:val="both"/>
        <w:rPr>
          <w:rFonts w:ascii="Times New Roman" w:hAnsi="Times New Roman"/>
          <w:sz w:val="28"/>
          <w:szCs w:val="28"/>
        </w:rPr>
      </w:pPr>
    </w:p>
    <w:p w:rsidR="0086533D" w:rsidRPr="004C23D7" w:rsidRDefault="0086533D" w:rsidP="0086533D">
      <w:pPr>
        <w:pStyle w:val="aa"/>
        <w:ind w:left="5103" w:firstLine="567"/>
        <w:jc w:val="both"/>
        <w:rPr>
          <w:rFonts w:ascii="Times New Roman" w:hAnsi="Times New Roman"/>
          <w:sz w:val="28"/>
          <w:szCs w:val="28"/>
        </w:rPr>
      </w:pPr>
      <w:r>
        <w:rPr>
          <w:rFonts w:ascii="Times New Roman" w:hAnsi="Times New Roman"/>
          <w:sz w:val="28"/>
          <w:szCs w:val="28"/>
        </w:rPr>
        <w:t xml:space="preserve">                </w:t>
      </w:r>
      <w:r w:rsidRPr="004C23D7">
        <w:rPr>
          <w:rFonts w:ascii="Times New Roman" w:hAnsi="Times New Roman"/>
          <w:sz w:val="28"/>
          <w:szCs w:val="28"/>
        </w:rPr>
        <w:t>УТВЕРЖДЕН</w:t>
      </w:r>
    </w:p>
    <w:p w:rsidR="0086533D" w:rsidRPr="004C23D7" w:rsidRDefault="0086533D" w:rsidP="0086533D">
      <w:pPr>
        <w:pStyle w:val="aa"/>
        <w:ind w:left="5670" w:firstLine="283"/>
        <w:jc w:val="both"/>
        <w:rPr>
          <w:rFonts w:ascii="Times New Roman" w:hAnsi="Times New Roman"/>
          <w:sz w:val="28"/>
          <w:szCs w:val="28"/>
        </w:rPr>
      </w:pPr>
      <w:r w:rsidRPr="004C23D7">
        <w:rPr>
          <w:rFonts w:ascii="Times New Roman" w:hAnsi="Times New Roman"/>
          <w:sz w:val="28"/>
          <w:szCs w:val="28"/>
        </w:rPr>
        <w:t xml:space="preserve">                                    </w:t>
      </w:r>
      <w:r>
        <w:rPr>
          <w:rFonts w:ascii="Times New Roman" w:hAnsi="Times New Roman"/>
          <w:sz w:val="28"/>
          <w:szCs w:val="28"/>
        </w:rPr>
        <w:t xml:space="preserve">         </w:t>
      </w:r>
      <w:r w:rsidRPr="004C23D7">
        <w:rPr>
          <w:rFonts w:ascii="Times New Roman" w:hAnsi="Times New Roman"/>
          <w:sz w:val="28"/>
          <w:szCs w:val="28"/>
        </w:rPr>
        <w:t>постановление администрации</w:t>
      </w:r>
    </w:p>
    <w:p w:rsidR="0086533D" w:rsidRPr="004C23D7" w:rsidRDefault="0086533D" w:rsidP="0086533D">
      <w:pPr>
        <w:pStyle w:val="aa"/>
        <w:ind w:left="5103"/>
        <w:jc w:val="both"/>
        <w:rPr>
          <w:rFonts w:ascii="Times New Roman" w:hAnsi="Times New Roman"/>
          <w:sz w:val="28"/>
          <w:szCs w:val="28"/>
        </w:rPr>
      </w:pPr>
      <w:r>
        <w:rPr>
          <w:rFonts w:ascii="Times New Roman" w:hAnsi="Times New Roman"/>
          <w:sz w:val="28"/>
          <w:szCs w:val="28"/>
        </w:rPr>
        <w:t xml:space="preserve"> </w:t>
      </w:r>
      <w:r w:rsidRPr="004C23D7">
        <w:rPr>
          <w:rFonts w:ascii="Times New Roman" w:hAnsi="Times New Roman"/>
          <w:sz w:val="28"/>
          <w:szCs w:val="28"/>
        </w:rPr>
        <w:t>Темрюкского городского поселения</w:t>
      </w:r>
    </w:p>
    <w:p w:rsidR="0086533D" w:rsidRPr="004C23D7" w:rsidRDefault="0086533D" w:rsidP="0086533D">
      <w:pPr>
        <w:pStyle w:val="aa"/>
        <w:ind w:left="5103" w:firstLine="567"/>
        <w:jc w:val="both"/>
        <w:rPr>
          <w:rFonts w:ascii="Times New Roman" w:hAnsi="Times New Roman"/>
          <w:sz w:val="28"/>
          <w:szCs w:val="28"/>
        </w:rPr>
      </w:pPr>
      <w:r>
        <w:rPr>
          <w:rFonts w:ascii="Times New Roman" w:hAnsi="Times New Roman"/>
          <w:sz w:val="28"/>
          <w:szCs w:val="28"/>
        </w:rPr>
        <w:t xml:space="preserve">       </w:t>
      </w:r>
      <w:r w:rsidRPr="004C23D7">
        <w:rPr>
          <w:rFonts w:ascii="Times New Roman" w:hAnsi="Times New Roman"/>
          <w:sz w:val="28"/>
          <w:szCs w:val="28"/>
        </w:rPr>
        <w:t>Темрюкского района</w:t>
      </w:r>
    </w:p>
    <w:p w:rsidR="0086533D" w:rsidRPr="004C23D7" w:rsidRDefault="0086533D" w:rsidP="0086533D">
      <w:pPr>
        <w:pStyle w:val="aa"/>
        <w:ind w:left="5103" w:firstLine="567"/>
        <w:jc w:val="both"/>
        <w:rPr>
          <w:rFonts w:ascii="Times New Roman" w:hAnsi="Times New Roman"/>
          <w:i/>
          <w:color w:val="FF0000"/>
          <w:sz w:val="28"/>
          <w:szCs w:val="28"/>
          <w:u w:val="single"/>
        </w:rPr>
      </w:pPr>
      <w:r>
        <w:rPr>
          <w:rFonts w:ascii="Times New Roman" w:hAnsi="Times New Roman"/>
          <w:bCs/>
          <w:sz w:val="28"/>
          <w:szCs w:val="28"/>
        </w:rPr>
        <w:t xml:space="preserve">     </w:t>
      </w:r>
      <w:r w:rsidRPr="004C23D7">
        <w:rPr>
          <w:rFonts w:ascii="Times New Roman" w:hAnsi="Times New Roman"/>
          <w:bCs/>
          <w:sz w:val="28"/>
          <w:szCs w:val="28"/>
        </w:rPr>
        <w:t xml:space="preserve">от  </w:t>
      </w:r>
      <w:r w:rsidRPr="004C23D7">
        <w:rPr>
          <w:rFonts w:ascii="Times New Roman" w:hAnsi="Times New Roman"/>
          <w:bCs/>
          <w:i/>
          <w:sz w:val="28"/>
          <w:szCs w:val="28"/>
          <w:u w:val="single"/>
        </w:rPr>
        <w:t xml:space="preserve">                     </w:t>
      </w:r>
      <w:r>
        <w:rPr>
          <w:rFonts w:ascii="Times New Roman" w:hAnsi="Times New Roman"/>
          <w:bCs/>
          <w:i/>
          <w:sz w:val="28"/>
          <w:szCs w:val="28"/>
          <w:u w:val="single"/>
        </w:rPr>
        <w:t xml:space="preserve"> </w:t>
      </w:r>
      <w:proofErr w:type="gramStart"/>
      <w:r w:rsidRPr="004C23D7">
        <w:rPr>
          <w:rFonts w:ascii="Times New Roman" w:hAnsi="Times New Roman"/>
          <w:bCs/>
          <w:sz w:val="28"/>
          <w:szCs w:val="28"/>
        </w:rPr>
        <w:t xml:space="preserve">№  </w:t>
      </w:r>
      <w:r w:rsidRPr="009F2A2D">
        <w:rPr>
          <w:rFonts w:ascii="Times New Roman" w:hAnsi="Times New Roman"/>
          <w:bCs/>
          <w:i/>
          <w:sz w:val="28"/>
          <w:szCs w:val="28"/>
        </w:rPr>
        <w:t>_</w:t>
      </w:r>
      <w:proofErr w:type="gramEnd"/>
      <w:r w:rsidRPr="009F2A2D">
        <w:rPr>
          <w:rFonts w:ascii="Times New Roman" w:hAnsi="Times New Roman"/>
          <w:bCs/>
          <w:i/>
          <w:sz w:val="28"/>
          <w:szCs w:val="28"/>
        </w:rPr>
        <w:t>_</w:t>
      </w:r>
    </w:p>
    <w:p w:rsidR="0086533D" w:rsidRPr="004C23D7" w:rsidRDefault="0086533D" w:rsidP="0086533D">
      <w:pPr>
        <w:pStyle w:val="ac"/>
        <w:shd w:val="clear" w:color="auto" w:fill="FFFFFF"/>
        <w:spacing w:before="0" w:beforeAutospacing="0" w:after="0" w:afterAutospacing="0"/>
        <w:ind w:left="5103" w:firstLine="567"/>
        <w:jc w:val="both"/>
        <w:rPr>
          <w:b/>
          <w:bCs/>
          <w:color w:val="000000"/>
          <w:sz w:val="28"/>
          <w:szCs w:val="28"/>
        </w:rPr>
      </w:pPr>
    </w:p>
    <w:p w:rsidR="0086533D" w:rsidRPr="004C23D7" w:rsidRDefault="0086533D" w:rsidP="0086533D">
      <w:pPr>
        <w:pStyle w:val="ac"/>
        <w:shd w:val="clear" w:color="auto" w:fill="FFFFFF"/>
        <w:spacing w:before="0" w:beforeAutospacing="0" w:after="0" w:afterAutospacing="0"/>
        <w:jc w:val="both"/>
        <w:rPr>
          <w:b/>
          <w:bCs/>
          <w:color w:val="000000"/>
          <w:sz w:val="28"/>
          <w:szCs w:val="28"/>
        </w:rPr>
      </w:pPr>
    </w:p>
    <w:p w:rsidR="0086533D" w:rsidRPr="004C23D7" w:rsidRDefault="0086533D" w:rsidP="0086533D">
      <w:pPr>
        <w:pStyle w:val="ac"/>
        <w:shd w:val="clear" w:color="auto" w:fill="FFFFFF"/>
        <w:spacing w:before="0" w:beforeAutospacing="0" w:after="0" w:afterAutospacing="0"/>
        <w:jc w:val="both"/>
        <w:rPr>
          <w:b/>
          <w:bCs/>
          <w:color w:val="000000"/>
          <w:sz w:val="28"/>
          <w:szCs w:val="28"/>
        </w:rPr>
      </w:pPr>
    </w:p>
    <w:p w:rsidR="0086533D" w:rsidRPr="004C23D7" w:rsidRDefault="0086533D" w:rsidP="0086533D">
      <w:pPr>
        <w:pStyle w:val="ac"/>
        <w:shd w:val="clear" w:color="auto" w:fill="FFFFFF"/>
        <w:spacing w:before="0" w:beforeAutospacing="0" w:after="0" w:afterAutospacing="0"/>
        <w:jc w:val="center"/>
        <w:rPr>
          <w:color w:val="000000"/>
          <w:sz w:val="28"/>
          <w:szCs w:val="28"/>
        </w:rPr>
      </w:pPr>
      <w:r w:rsidRPr="004C23D7">
        <w:rPr>
          <w:b/>
          <w:bCs/>
          <w:color w:val="000000"/>
          <w:sz w:val="28"/>
          <w:szCs w:val="28"/>
        </w:rPr>
        <w:t>АДМИНИСТРАТИВНЫЙ РЕГЛАМЕНТ</w:t>
      </w:r>
    </w:p>
    <w:p w:rsidR="0086533D" w:rsidRPr="004C23D7" w:rsidRDefault="0086533D" w:rsidP="0086533D">
      <w:pPr>
        <w:pStyle w:val="ac"/>
        <w:shd w:val="clear" w:color="auto" w:fill="FFFFFF"/>
        <w:spacing w:before="0" w:beforeAutospacing="0" w:after="0" w:afterAutospacing="0"/>
        <w:jc w:val="center"/>
        <w:rPr>
          <w:b/>
          <w:bCs/>
          <w:color w:val="000000"/>
          <w:sz w:val="28"/>
          <w:szCs w:val="28"/>
        </w:rPr>
      </w:pPr>
      <w:r w:rsidRPr="004C23D7">
        <w:rPr>
          <w:b/>
          <w:bCs/>
          <w:color w:val="000000"/>
          <w:sz w:val="28"/>
          <w:szCs w:val="28"/>
        </w:rPr>
        <w:t>исполнения муниципальной функции «Осуществление муниципального контроля в области торговой деятельности на территории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jc w:val="both"/>
        <w:rPr>
          <w:color w:val="000000"/>
          <w:sz w:val="28"/>
          <w:szCs w:val="28"/>
        </w:rPr>
      </w:pPr>
    </w:p>
    <w:p w:rsidR="0086533D" w:rsidRPr="004C23D7" w:rsidRDefault="0086533D" w:rsidP="0086533D">
      <w:pPr>
        <w:pStyle w:val="ac"/>
        <w:shd w:val="clear" w:color="auto" w:fill="FFFFFF"/>
        <w:spacing w:before="0" w:beforeAutospacing="0" w:after="0" w:afterAutospacing="0"/>
        <w:jc w:val="center"/>
        <w:rPr>
          <w:color w:val="000000"/>
          <w:sz w:val="28"/>
          <w:szCs w:val="28"/>
        </w:rPr>
      </w:pPr>
      <w:r w:rsidRPr="004C23D7">
        <w:rPr>
          <w:b/>
          <w:bCs/>
          <w:color w:val="000000"/>
          <w:sz w:val="28"/>
          <w:szCs w:val="28"/>
        </w:rPr>
        <w:t>I. Общие положения</w:t>
      </w:r>
    </w:p>
    <w:p w:rsidR="0086533D" w:rsidRPr="004C23D7" w:rsidRDefault="0086533D" w:rsidP="0086533D">
      <w:pPr>
        <w:pStyle w:val="ac"/>
        <w:shd w:val="clear" w:color="auto" w:fill="FFFFFF"/>
        <w:spacing w:before="0" w:beforeAutospacing="0" w:after="0" w:afterAutospacing="0"/>
        <w:jc w:val="both"/>
        <w:rPr>
          <w:color w:val="000000"/>
          <w:sz w:val="28"/>
          <w:szCs w:val="28"/>
        </w:rPr>
      </w:pPr>
      <w:r w:rsidRPr="004C23D7">
        <w:rPr>
          <w:color w:val="000000"/>
          <w:sz w:val="28"/>
          <w:szCs w:val="28"/>
        </w:rPr>
        <w:t>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Административный регламент по исполнению муниципальной функции по осуществлению контроля в области торговой деятельности на территории Темрюкского городского  поселения Темрюкского района (далее - Регламент) разработан в целях повышения качества и эффективности проверок по соблюдению обязательных требований установленных федеральными законами и законами Краснодарского края в области торговой деятельности, а также муниципальными правовыми актами и определяет сроки и последовательность действий (административных процедур) при осуществлении полномочий по муниципальному контролю в области торговой деятельности.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Положения настоящего административного регламента распространяются на организацию и осуществление муниципального контроля в области торговой деятельности (далее - муниципальный контроль) и устанавливают:</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организацию и осуществление муниципального контроля в области торговой деятельности;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порядок взаимодействия органов, уполномоченных на осуществление муниципального контроля, при организации и проведении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права и обязанности органа, уполномоченного на осуществление муниципального контроля, их должностных лиц при проведении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 xml:space="preserve">1.1.   Наименование муниципальной функции - </w:t>
      </w:r>
      <w:r w:rsidRPr="004C23D7">
        <w:rPr>
          <w:color w:val="000000"/>
          <w:sz w:val="28"/>
          <w:szCs w:val="28"/>
        </w:rPr>
        <w:t>«Осуществление муниципального контроля в области торговой деятельности на территории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1.2</w:t>
      </w:r>
      <w:r w:rsidRPr="004C23D7">
        <w:rPr>
          <w:b/>
          <w:color w:val="000000"/>
          <w:sz w:val="28"/>
          <w:szCs w:val="28"/>
        </w:rPr>
        <w:t>. Наименование органа администрации Темрюкского городского поселения Темрюкского района</w:t>
      </w:r>
      <w:r w:rsidRPr="004C23D7">
        <w:rPr>
          <w:color w:val="000000"/>
          <w:sz w:val="28"/>
          <w:szCs w:val="28"/>
        </w:rPr>
        <w:t xml:space="preserve">, </w:t>
      </w:r>
      <w:r w:rsidRPr="004C23D7">
        <w:rPr>
          <w:b/>
          <w:color w:val="000000"/>
          <w:sz w:val="28"/>
          <w:szCs w:val="28"/>
        </w:rPr>
        <w:t>осуществляющего муниципальный контроль.</w:t>
      </w:r>
      <w:r w:rsidRPr="004C23D7">
        <w:rPr>
          <w:color w:val="000000"/>
          <w:sz w:val="28"/>
          <w:szCs w:val="28"/>
        </w:rPr>
        <w:t xml:space="preserve">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Муниципальный контроль осуществляется администрацией Темрюкского городского поселения Темрюкского района (далее – орган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Должностными лицами, уполномоченными на осуществление муниципального контроля, являются – заместитель главы администрации городского поселения Темрюкского района, курирующий социальные вопросы и ведущий специалист (по вопросам потребительского рынка).</w:t>
      </w:r>
      <w:r>
        <w:rPr>
          <w:color w:val="000000"/>
          <w:sz w:val="28"/>
          <w:szCs w:val="28"/>
        </w:rPr>
        <w:t xml:space="preserve"> </w:t>
      </w:r>
      <w:r w:rsidRPr="004C23D7">
        <w:rPr>
          <w:color w:val="000000"/>
          <w:sz w:val="28"/>
          <w:szCs w:val="28"/>
        </w:rPr>
        <w:t>При осуществлении Муниципального контроля орган муниципального контроля взаимодействует: с федеральной налоговой службой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b/>
          <w:sz w:val="28"/>
          <w:szCs w:val="28"/>
        </w:rPr>
      </w:pPr>
      <w:r w:rsidRPr="004C23D7">
        <w:rPr>
          <w:b/>
          <w:color w:val="000000"/>
          <w:sz w:val="28"/>
          <w:szCs w:val="28"/>
        </w:rPr>
        <w:t>1.3. </w:t>
      </w:r>
      <w:bookmarkStart w:id="0" w:name="_Hlk11145097"/>
      <w:r w:rsidRPr="004C23D7">
        <w:rPr>
          <w:b/>
          <w:sz w:val="28"/>
          <w:szCs w:val="28"/>
        </w:rPr>
        <w:t>Нормативные правовые акты, регулирующие осуществление</w:t>
      </w:r>
      <w:r>
        <w:rPr>
          <w:b/>
          <w:sz w:val="28"/>
          <w:szCs w:val="28"/>
        </w:rPr>
        <w:t xml:space="preserve"> </w:t>
      </w:r>
      <w:r w:rsidRPr="004C23D7">
        <w:rPr>
          <w:b/>
          <w:sz w:val="28"/>
          <w:szCs w:val="28"/>
        </w:rPr>
        <w:t>муниципального контроля:</w:t>
      </w:r>
      <w:bookmarkEnd w:id="0"/>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на официальном сайте администрации Темрюкского городского поселения Темрюкского района в информационно - телекоммуникационной сети «Интернет» (http://www.admtemruk.ru) (далее – официальный сайт Администрации);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в федеральной государственной информационной системе «Федеральный реестр государственных и муниципальных услуг (функций)» и «Единый портал государственных и муниципальных услуг (функций)» (далее – Единого портала государственных и муниципальных услуг (функций)), (</w:t>
      </w:r>
      <w:hyperlink r:id="rId10" w:history="1">
        <w:r w:rsidRPr="004C23D7">
          <w:rPr>
            <w:rStyle w:val="ab"/>
            <w:sz w:val="28"/>
            <w:szCs w:val="28"/>
          </w:rPr>
          <w:t>www.gosuslugi.ru</w:t>
        </w:r>
      </w:hyperlink>
      <w:r w:rsidRPr="004C23D7">
        <w:rPr>
          <w:color w:val="000000"/>
          <w:sz w:val="28"/>
          <w:szCs w:val="28"/>
        </w:rPr>
        <w:t xml:space="preserve">),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региональной государственной информационной системе «Портал государственных и муниципальных услуг (функций) Краснодарского края» (далее – Региональный портал) (pgu.krasnodar.ru).</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Закон Краснодарского края от 17 июля 2003 года № 608-КЗ «Об административных правонарушениях».</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6533D" w:rsidRPr="004C23D7" w:rsidRDefault="0086533D" w:rsidP="0086533D">
      <w:pPr>
        <w:pStyle w:val="aa"/>
        <w:ind w:firstLine="708"/>
        <w:jc w:val="both"/>
        <w:rPr>
          <w:rFonts w:ascii="Times New Roman" w:hAnsi="Times New Roman"/>
          <w:bCs/>
          <w:sz w:val="28"/>
          <w:szCs w:val="28"/>
        </w:rPr>
      </w:pPr>
      <w:r w:rsidRPr="004C23D7">
        <w:rPr>
          <w:rFonts w:ascii="Times New Roman" w:hAnsi="Times New Roman"/>
          <w:b/>
          <w:bCs/>
          <w:sz w:val="28"/>
          <w:szCs w:val="28"/>
        </w:rPr>
        <w:t xml:space="preserve">- </w:t>
      </w:r>
      <w:r w:rsidRPr="004C23D7">
        <w:rPr>
          <w:rFonts w:ascii="Times New Roman" w:hAnsi="Times New Roman"/>
          <w:bCs/>
          <w:sz w:val="28"/>
          <w:szCs w:val="28"/>
        </w:rPr>
        <w:t>Федеральный закон от 06.10.2003 № 131-ФЗ (ред. от 20.07.2020) "Об общих принципах организации местного самоуправления в Российской Федерации".</w:t>
      </w:r>
    </w:p>
    <w:p w:rsidR="0086533D" w:rsidRPr="004C23D7" w:rsidRDefault="0086533D" w:rsidP="0086533D">
      <w:pPr>
        <w:pStyle w:val="aa"/>
        <w:ind w:firstLine="708"/>
        <w:jc w:val="both"/>
        <w:rPr>
          <w:rFonts w:ascii="Times New Roman" w:hAnsi="Times New Roman"/>
          <w:bCs/>
          <w:sz w:val="28"/>
          <w:szCs w:val="28"/>
        </w:rPr>
      </w:pPr>
      <w:r w:rsidRPr="004C23D7">
        <w:rPr>
          <w:rFonts w:ascii="Times New Roman" w:hAnsi="Times New Roman"/>
          <w:bCs/>
          <w:sz w:val="28"/>
          <w:szCs w:val="28"/>
        </w:rPr>
        <w:t>-Федеральный закон от 28.12.2009 № 381-ФЗ "Об основах государственного регулирования торговой деятельности в Российской Федерации";</w:t>
      </w:r>
    </w:p>
    <w:p w:rsidR="0086533D" w:rsidRPr="004C23D7" w:rsidRDefault="0086533D" w:rsidP="0086533D">
      <w:pPr>
        <w:pStyle w:val="aa"/>
        <w:ind w:firstLine="708"/>
        <w:jc w:val="both"/>
        <w:rPr>
          <w:rFonts w:ascii="Times New Roman" w:hAnsi="Times New Roman"/>
          <w:bCs/>
          <w:sz w:val="28"/>
          <w:szCs w:val="28"/>
        </w:rPr>
      </w:pPr>
      <w:r w:rsidRPr="004C23D7">
        <w:rPr>
          <w:rFonts w:ascii="Times New Roman" w:hAnsi="Times New Roman"/>
          <w:bCs/>
          <w:sz w:val="28"/>
          <w:szCs w:val="28"/>
        </w:rPr>
        <w:t>-</w:t>
      </w:r>
      <w:r w:rsidRPr="004C23D7">
        <w:rPr>
          <w:rFonts w:ascii="Times New Roman" w:hAnsi="Times New Roman"/>
          <w:color w:val="000000"/>
          <w:sz w:val="28"/>
          <w:szCs w:val="28"/>
        </w:rPr>
        <w:t xml:space="preserve"> </w:t>
      </w:r>
      <w:r w:rsidRPr="004C23D7">
        <w:rPr>
          <w:rFonts w:ascii="Times New Roman" w:hAnsi="Times New Roman"/>
          <w:bCs/>
          <w:sz w:val="28"/>
          <w:szCs w:val="28"/>
        </w:rPr>
        <w:t xml:space="preserve">постановление администрации Темрюкского городского поселения Темрюкского района от 18 марта 2019 года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(надзора) и Порядка проведения экспертизы проектов административных регламентов осуществления муниципального контроля и административных регламентов </w:t>
      </w:r>
      <w:r w:rsidRPr="004C23D7">
        <w:rPr>
          <w:rFonts w:ascii="Times New Roman" w:hAnsi="Times New Roman"/>
          <w:bCs/>
          <w:sz w:val="28"/>
          <w:szCs w:val="28"/>
        </w:rPr>
        <w:lastRenderedPageBreak/>
        <w:t>предоставления муниципальных услуг в администрации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b/>
          <w:color w:val="000000"/>
          <w:sz w:val="28"/>
          <w:szCs w:val="28"/>
        </w:rPr>
        <w:t>1.4.</w:t>
      </w:r>
      <w:r w:rsidRPr="004C23D7">
        <w:rPr>
          <w:color w:val="000000"/>
          <w:sz w:val="28"/>
          <w:szCs w:val="28"/>
        </w:rPr>
        <w:t xml:space="preserve"> </w:t>
      </w:r>
      <w:r w:rsidRPr="004C23D7">
        <w:rPr>
          <w:b/>
          <w:color w:val="000000"/>
          <w:sz w:val="28"/>
          <w:szCs w:val="28"/>
        </w:rPr>
        <w:t>Предметом муниципального контроля</w:t>
      </w:r>
      <w:r w:rsidRPr="004C23D7">
        <w:rPr>
          <w:color w:val="000000"/>
          <w:sz w:val="28"/>
          <w:szCs w:val="28"/>
        </w:rPr>
        <w:t xml:space="preserve"> является оценка соблюдения юридическими лицами, индивидуальными предпринимателями (далее – подконтрольный субъект) требований, установленных муниципальными правовыми актами по соблюдению схемы размещения нестационарных торговых объектов на земельных участках, в зданиях и сооружениях, находящихся в государственной или муниципальной собственности, порядка организации ярмарок и продажи товаров (выполнение работ и услуг) на территории Темрюкского городского поселения Темрюкского района (далее – требования, установленные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b/>
          <w:color w:val="000000"/>
          <w:sz w:val="28"/>
          <w:szCs w:val="28"/>
        </w:rPr>
        <w:t>1.5. Целями муниципального контроля</w:t>
      </w:r>
      <w:r w:rsidRPr="004C23D7">
        <w:rPr>
          <w:color w:val="000000"/>
          <w:sz w:val="28"/>
          <w:szCs w:val="28"/>
        </w:rPr>
        <w:t xml:space="preserve"> являются выявление, пресечение и предупреждение нарушений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1.6. Права и обязанности должностных лиц при осуществлении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Должностные лица органа муниципального контроля при осуществлении муниципального контроля вправе: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w:t>
      </w:r>
      <w:bookmarkStart w:id="1" w:name="_GoBack"/>
      <w:bookmarkEnd w:id="1"/>
      <w:r w:rsidRPr="004C23D7">
        <w:rPr>
          <w:color w:val="000000"/>
          <w:sz w:val="28"/>
          <w:szCs w:val="28"/>
        </w:rPr>
        <w:t>информацию и документы, необходимые в ходе проведения проверки соблюдения обязательных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посещать беспрепятственно по предъявлению служебных удостоверений и копий распоряжений руководителя органа муниципального контроля о проведении плановых или внеплановых проверок проверяемых лиц и организовывать проведение необходимых исследований, испытаний, измерений, экспертиз другие мероприятия в рамках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гражданина или их уполномоченных представителей;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направлять в уполномоченные органы материалы по выявленным нарушениям законодательства в области торговой деятельности для решения вопроса о привлечении виновных лиц к ответственности в соответствии с законодательство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6) составлять и направлять предостережения о недопустимости нарушения требований, установленных муниципальными правовыми актами, в </w:t>
      </w:r>
      <w:r w:rsidRPr="004C23D7">
        <w:rPr>
          <w:color w:val="000000"/>
          <w:sz w:val="28"/>
          <w:szCs w:val="28"/>
        </w:rPr>
        <w:lastRenderedPageBreak/>
        <w:t>случаи подачи подконтрольным субъектом возражений на такое предостережение, рассматривать такие возражения, производить контроль за исполнением предостережения подконтрольным субъектом.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7) получать объяснения по факту нарушения требований, установленных муниципальными правовыми актами, и (или) неисполнения выданного предписания;</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Должностные лица органа муниципального контроля при осуществлении муниципального контроля обязаны: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выявлению, пресечению и предупреждению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соблюдать действующее законодательство Российской Федерации, права и законные интересы проверяемых лиц, в отношении которых проводятся документарные (плановые и внеплановые) или выездные (плановые или внеплановые) проверки соответствия установленным требованиям</w:t>
      </w:r>
      <w:r>
        <w:rPr>
          <w:color w:val="000000"/>
          <w:sz w:val="28"/>
          <w:szCs w:val="28"/>
        </w:rPr>
        <w:t xml:space="preserve"> </w:t>
      </w:r>
      <w:r w:rsidRPr="004C23D7">
        <w:rPr>
          <w:color w:val="000000"/>
          <w:sz w:val="28"/>
          <w:szCs w:val="28"/>
        </w:rPr>
        <w:t>(далее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проводить проверки на основании распоряжений о проведении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 проведении проверки, и в случае, предусмотренном частью 5 статьи 10 Федерального закона от 26.12.2008 года</w:t>
      </w:r>
      <w:r>
        <w:rPr>
          <w:color w:val="000000"/>
          <w:sz w:val="28"/>
          <w:szCs w:val="28"/>
        </w:rPr>
        <w:t xml:space="preserve"> </w:t>
      </w:r>
      <w:r w:rsidRPr="004C23D7">
        <w:rPr>
          <w:color w:val="000000"/>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не препятствовать руководителям, иным должностным лицам или уполномоченному представителю проверяемых лиц присутствовать при проведении проверок и давать разъяснения по вопросам, относящимся к предмету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предоставлять руководителям, иным должностным лицам или уполномоченным представителям проверяемых лиц, присутствующим при проведении проверок, информацию и документы, относящиеся к предметам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7) знакомить руководителей, иных должностных лиц или уполномоченных представителей проверяемых лиц с результатами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w:t>
      </w:r>
      <w:r w:rsidRPr="004C23D7">
        <w:rPr>
          <w:color w:val="000000"/>
          <w:sz w:val="28"/>
          <w:szCs w:val="28"/>
        </w:rPr>
        <w:lastRenderedPageBreak/>
        <w:t>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9) доказывать обоснованность своих действий при их обжаловании проверяемыми лицами в порядке, установленном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10) соблюдать сроки проведения проверок, установленные Федеральным законом № 294-ФЗ;</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11) не требовать от проверяемых лиц представления документов и иных сведений, предоставление которых не предусмотрено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12) перед началом проведения выездной проверки по просьбе руководителя, иного должностного лица или уполномоченного представителя проверяемых лиц ознакомить их с положениями настоящего Административного регламента;</w:t>
      </w:r>
    </w:p>
    <w:p w:rsidR="0086533D" w:rsidRPr="004C23D7" w:rsidRDefault="0086533D" w:rsidP="0086533D">
      <w:pPr>
        <w:pStyle w:val="aa"/>
        <w:ind w:firstLine="708"/>
        <w:jc w:val="both"/>
        <w:rPr>
          <w:rFonts w:ascii="Times New Roman" w:hAnsi="Times New Roman"/>
          <w:bCs/>
          <w:sz w:val="28"/>
          <w:szCs w:val="28"/>
        </w:rPr>
      </w:pPr>
      <w:r w:rsidRPr="004C23D7">
        <w:rPr>
          <w:rFonts w:ascii="Times New Roman" w:hAnsi="Times New Roman"/>
          <w:sz w:val="28"/>
          <w:szCs w:val="28"/>
        </w:rPr>
        <w:t xml:space="preserve">13) осуществлять записи о проведенных проверках в журнале учета проверок юридического лица, индивидуального предпринимателя, ведение которого осуществляется проверяемыми лицами в соответствии с приложение 4 к приказу  Министерства экономического развития Российской Федерации </w:t>
      </w:r>
      <w:r w:rsidRPr="004C23D7">
        <w:rPr>
          <w:rFonts w:ascii="Times New Roman" w:hAnsi="Times New Roman"/>
          <w:bCs/>
          <w:sz w:val="28"/>
          <w:szCs w:val="28"/>
        </w:rPr>
        <w:t>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и дополнениями);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утверждённый распоряжением Правительства Российской Федерации от 19.04.2016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15) знакомить руководителя, иное должностное лицо или уполномоченного представителя проверяемых лиц с документами и (или) информацией, полученными в рамках межведомственного информационного взаимодействия.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Должностным лицам запрещается: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требовать от руководителя, иного должностного лица или уполномоченного представителя проверяемых лиц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1.7.</w:t>
      </w:r>
      <w:r w:rsidRPr="004C23D7">
        <w:rPr>
          <w:b/>
          <w:bCs/>
          <w:color w:val="000000"/>
          <w:sz w:val="28"/>
          <w:szCs w:val="28"/>
        </w:rPr>
        <w:t> </w:t>
      </w:r>
      <w:r w:rsidRPr="004C23D7">
        <w:rPr>
          <w:b/>
          <w:color w:val="000000"/>
          <w:sz w:val="28"/>
          <w:szCs w:val="28"/>
        </w:rPr>
        <w:t>Права и обязанности лиц, в отношении которых осуществляются мероприятия по муниципальному контролю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Руководители, иные должностные лица или уполномоченные представители проверяемых лиц, в отношении которых осуществляется муниципальный контроль, при проведении проверок имеют право:</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непосредственно присутствовать при проведении проверок, давать объяснения по вопросам, относящимся к предметам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получать от органа муниципального контроля, должностных лиц органа муниципального контроля информацию, которая относится к предметам проверок и предоставление которой предусмотрено Федеральным законом № 294-ФЗ;</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по собственной инициативе;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проверок, в административном и (или) судебном порядке в соответствии с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7) иные права, установленные действующим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Руководители, иные должностные лица или уполномоченные представители проверяемых лиц, в отношении которых осуществляется муниципальный контроль, при проведении проверок обязаны:</w:t>
      </w:r>
    </w:p>
    <w:p w:rsidR="0086533D" w:rsidRPr="004C23D7" w:rsidRDefault="0086533D" w:rsidP="0086533D">
      <w:pPr>
        <w:pStyle w:val="ac"/>
        <w:numPr>
          <w:ilvl w:val="0"/>
          <w:numId w:val="3"/>
        </w:numPr>
        <w:shd w:val="clear" w:color="auto" w:fill="FFFFFF"/>
        <w:spacing w:before="0" w:beforeAutospacing="0" w:after="0" w:afterAutospacing="0"/>
        <w:ind w:left="0" w:firstLine="851"/>
        <w:jc w:val="both"/>
        <w:rPr>
          <w:color w:val="000000"/>
          <w:sz w:val="28"/>
          <w:szCs w:val="28"/>
        </w:rPr>
      </w:pPr>
      <w:r w:rsidRPr="004C23D7">
        <w:rPr>
          <w:color w:val="000000"/>
          <w:sz w:val="28"/>
          <w:szCs w:val="28"/>
        </w:rPr>
        <w:t xml:space="preserve">предоставить должностным лицам органа муниципального контроля, проводящим выездные (плановые или внеплановые) проверки, </w:t>
      </w:r>
      <w:r w:rsidRPr="004C23D7">
        <w:rPr>
          <w:color w:val="000000"/>
          <w:sz w:val="28"/>
          <w:szCs w:val="28"/>
        </w:rPr>
        <w:lastRenderedPageBreak/>
        <w:t>возможность ознакомиться с документами, связанными с целями, задачами и предметом проверок, в случае если выездным (плановым или внеплановым) проверкам не предшествовало проведение документарных (плановых или внеплановых) проверок;</w:t>
      </w:r>
    </w:p>
    <w:p w:rsidR="0086533D" w:rsidRPr="004C23D7" w:rsidRDefault="0086533D" w:rsidP="0086533D">
      <w:pPr>
        <w:pStyle w:val="ac"/>
        <w:numPr>
          <w:ilvl w:val="0"/>
          <w:numId w:val="3"/>
        </w:numPr>
        <w:shd w:val="clear" w:color="auto" w:fill="FFFFFF"/>
        <w:spacing w:before="0" w:beforeAutospacing="0" w:after="0" w:afterAutospacing="0"/>
        <w:ind w:left="0" w:firstLine="851"/>
        <w:jc w:val="both"/>
        <w:rPr>
          <w:color w:val="000000"/>
          <w:sz w:val="28"/>
          <w:szCs w:val="28"/>
        </w:rPr>
      </w:pPr>
      <w:r w:rsidRPr="004C23D7">
        <w:rPr>
          <w:color w:val="000000"/>
          <w:sz w:val="28"/>
          <w:szCs w:val="28"/>
        </w:rPr>
        <w:t xml:space="preserve"> обеспечить доступ проводящим проверки должностным лицам органа муниципального контроля, уполномоченным на проведение проверок,  и участвующим в выездных проверках экспертам, представителям экспертных организаций на территорию, в используемые проверяемыми лицами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6533D" w:rsidRPr="004C23D7" w:rsidRDefault="0086533D" w:rsidP="0086533D">
      <w:pPr>
        <w:pStyle w:val="ac"/>
        <w:numPr>
          <w:ilvl w:val="0"/>
          <w:numId w:val="3"/>
        </w:numPr>
        <w:shd w:val="clear" w:color="auto" w:fill="FFFFFF"/>
        <w:spacing w:before="0" w:beforeAutospacing="0" w:after="0" w:afterAutospacing="0"/>
        <w:ind w:left="0" w:firstLine="851"/>
        <w:jc w:val="both"/>
        <w:rPr>
          <w:color w:val="000000"/>
          <w:sz w:val="28"/>
          <w:szCs w:val="28"/>
        </w:rPr>
      </w:pPr>
      <w:r w:rsidRPr="004C23D7">
        <w:rPr>
          <w:color w:val="000000"/>
          <w:sz w:val="28"/>
          <w:szCs w:val="28"/>
        </w:rPr>
        <w:t>вести Журнал учёта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в течение десяти рабочих дней со дня получения мотивированного запроса обязан направить в орган муниципального контроля указанные в запросе документы.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Проверяемые лица вправе представить указанные в запросе документы в форме электронных документов, подписанных усиленной квалифицированной электронной подписью (при наличии технической возможности).</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1.8. Описание результата осуществления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Результатом осуществления муниципального контроля являются: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акт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акт о невозможности проведения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заключение по результатам проведенных мероприятий по контролю,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при проведении которых не требуется взаимодействие с юридическими лицами и индивидуальными предпринимателями, в случае отсутствия нарушений;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представление по результатам анализа мероприятий по контролю, при проведении которых не требуется взаимодействие с юридическими лицами и индивидуальными предпринимателями, в случае выявления нарушений;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предостережение о недопустимости нарушения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в случае выявления нарушения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а) предписание об устранении выявленных нарушений;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б) возбуждение дела об административном правонарушении.</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1.9. 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При осуществлении муниципального контроля, лично у проверяемого лица, в отношении которого осуществляется муниципальный контроль, могут быть истребованы следующие документы: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документ, подтверждающий личность проверяемого подконтрольного субъекта;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доверенность, подтверждающая полномочия представителя проверяемого подконтрольного субъекта (в случае участия представителя);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документ, подтверждающий личность представителя проверяемого лица;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журнал учета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В соответствии с межведомственным перечнем, при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уполномоченными должностными лицами органа муниципального контроля запрашиваются следующие сведения и документы: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сведения из Единого государственного реестра юридических лиц;</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сведения из Единого государственного реестра индивидуальных предпринимателей;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сведения о регистрации по месту жительства гражданина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сведения из единого реестра субъектов малого и среднего предпринимательства.</w:t>
      </w:r>
    </w:p>
    <w:p w:rsidR="0086533D" w:rsidRPr="004C23D7" w:rsidRDefault="0086533D" w:rsidP="0086533D">
      <w:pPr>
        <w:pStyle w:val="ac"/>
        <w:shd w:val="clear" w:color="auto" w:fill="FFFFFF"/>
        <w:spacing w:before="0" w:beforeAutospacing="0" w:after="0" w:afterAutospacing="0"/>
        <w:jc w:val="both"/>
        <w:rPr>
          <w:color w:val="000000"/>
          <w:sz w:val="28"/>
          <w:szCs w:val="28"/>
        </w:rPr>
      </w:pPr>
      <w:bookmarkStart w:id="2" w:name="sub_200"/>
      <w:r w:rsidRPr="004C23D7">
        <w:rPr>
          <w:b/>
          <w:bCs/>
          <w:color w:val="0000AA"/>
          <w:sz w:val="28"/>
          <w:szCs w:val="28"/>
        </w:rPr>
        <w:t> </w:t>
      </w:r>
      <w:bookmarkEnd w:id="2"/>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b/>
          <w:bCs/>
          <w:color w:val="000000"/>
          <w:sz w:val="28"/>
          <w:szCs w:val="28"/>
        </w:rPr>
        <w:t>II. Требования к порядку осуществления муниципального контроля</w:t>
      </w:r>
    </w:p>
    <w:p w:rsidR="0086533D" w:rsidRPr="004C23D7" w:rsidRDefault="0086533D" w:rsidP="0086533D">
      <w:pPr>
        <w:pStyle w:val="ac"/>
        <w:shd w:val="clear" w:color="auto" w:fill="FFFFFF"/>
        <w:spacing w:before="0" w:beforeAutospacing="0" w:after="0" w:afterAutospacing="0"/>
        <w:jc w:val="both"/>
        <w:rPr>
          <w:color w:val="000000"/>
          <w:sz w:val="28"/>
          <w:szCs w:val="28"/>
        </w:rPr>
      </w:pPr>
      <w:r w:rsidRPr="004C23D7">
        <w:rPr>
          <w:b/>
          <w:bCs/>
          <w:color w:val="000000"/>
          <w:sz w:val="28"/>
          <w:szCs w:val="28"/>
        </w:rPr>
        <w:t>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2.1. Порядок информирования об осуществлении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Получение информации заинтересованными лицами по вопросам осуществления муниципального контроля, сведений о ходе исполнения муниципального контроля осуществляется: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при личном обращении заинтересованного лица непосредственно к специалистам администрации Темрюкского городского поселения Темрюкского района: понедельник-четверг с 08:</w:t>
      </w:r>
      <w:r>
        <w:rPr>
          <w:color w:val="000000"/>
          <w:sz w:val="28"/>
          <w:szCs w:val="28"/>
        </w:rPr>
        <w:t xml:space="preserve">00 до </w:t>
      </w:r>
      <w:r w:rsidRPr="004C23D7">
        <w:rPr>
          <w:color w:val="000000"/>
          <w:sz w:val="28"/>
          <w:szCs w:val="28"/>
        </w:rPr>
        <w:t>17</w:t>
      </w:r>
      <w:r>
        <w:rPr>
          <w:color w:val="000000"/>
          <w:sz w:val="28"/>
          <w:szCs w:val="28"/>
        </w:rPr>
        <w:t>:00</w:t>
      </w:r>
      <w:r w:rsidRPr="004C23D7">
        <w:rPr>
          <w:color w:val="000000"/>
          <w:sz w:val="28"/>
          <w:szCs w:val="28"/>
        </w:rPr>
        <w:t>; пятница с 08:00</w:t>
      </w:r>
      <w:r>
        <w:rPr>
          <w:color w:val="000000"/>
          <w:sz w:val="28"/>
          <w:szCs w:val="28"/>
        </w:rPr>
        <w:t xml:space="preserve"> до</w:t>
      </w:r>
      <w:r w:rsidRPr="004C23D7">
        <w:rPr>
          <w:color w:val="000000"/>
          <w:sz w:val="28"/>
          <w:szCs w:val="28"/>
        </w:rPr>
        <w:t xml:space="preserve"> 16:00; обеденный перерыв с 12:00 до 13:00</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с использованием средств телефонной связи при обращении:</w:t>
      </w:r>
      <w:r>
        <w:rPr>
          <w:color w:val="000000"/>
          <w:sz w:val="28"/>
          <w:szCs w:val="28"/>
        </w:rPr>
        <w:t xml:space="preserve"> </w:t>
      </w:r>
      <w:r w:rsidRPr="004C23D7">
        <w:rPr>
          <w:color w:val="000000"/>
          <w:sz w:val="28"/>
          <w:szCs w:val="28"/>
        </w:rPr>
        <w:t>8(86148) 4-17-57; 8(86148)4-14-33;</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 в письменной форме лично, почтой в </w:t>
      </w:r>
      <w:r w:rsidRPr="004C23D7">
        <w:rPr>
          <w:sz w:val="28"/>
          <w:szCs w:val="28"/>
        </w:rPr>
        <w:t>адрес </w:t>
      </w:r>
      <w:bookmarkStart w:id="3" w:name="_Hlk12271613"/>
      <w:bookmarkStart w:id="4" w:name="_Hlk12268922"/>
      <w:bookmarkEnd w:id="3"/>
      <w:r w:rsidRPr="004C23D7">
        <w:rPr>
          <w:sz w:val="28"/>
          <w:szCs w:val="28"/>
        </w:rPr>
        <w:t xml:space="preserve">администрации </w:t>
      </w:r>
      <w:bookmarkEnd w:id="4"/>
      <w:r w:rsidRPr="004C23D7">
        <w:rPr>
          <w:sz w:val="28"/>
          <w:szCs w:val="28"/>
        </w:rPr>
        <w:t>Темрюкского городского поселения Темрюкского района: ул. Ленина, д. 48</w:t>
      </w:r>
      <w:r>
        <w:rPr>
          <w:sz w:val="28"/>
          <w:szCs w:val="28"/>
        </w:rPr>
        <w:t xml:space="preserve"> </w:t>
      </w:r>
      <w:r w:rsidRPr="004C23D7">
        <w:rPr>
          <w:sz w:val="28"/>
          <w:szCs w:val="28"/>
        </w:rPr>
        <w:t xml:space="preserve">г. Темрюк, 353500 </w:t>
      </w:r>
      <w:r w:rsidRPr="004C23D7">
        <w:rPr>
          <w:color w:val="000000"/>
          <w:sz w:val="28"/>
          <w:szCs w:val="28"/>
        </w:rPr>
        <w:t>или по адресу электронной почты администрации Темрюкского городского поселения Темрюкского района: temrukadm@yandex.ru;</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плановых проверок является истечение трех лет со дня: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 xml:space="preserve">1) государственной регистрации юридического лица и индивидуального 4) на стендах и/или с использованием средств электронного информирования в помещении администрации Темрюкского городского поселения Темрюкского района; </w:t>
      </w:r>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color w:val="000000"/>
          <w:sz w:val="28"/>
          <w:szCs w:val="28"/>
        </w:rPr>
        <w:t>5) на Официальном сайте </w:t>
      </w:r>
      <w:r w:rsidRPr="004C23D7">
        <w:rPr>
          <w:sz w:val="28"/>
          <w:szCs w:val="28"/>
        </w:rPr>
        <w:t>администрации Темрюкского городского поселения Темрюкского района: http://www.admtemruk.ru;</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в государственной информационной системе «Региональный портал государственных и муниципальных услуг (функций) администрации Темрюкского городского поселения Темрюкского района и/или государственной системе «Единый портал государственных и муниципальных услуг (функций)» </w:t>
      </w:r>
      <w:hyperlink r:id="rId11" w:history="1">
        <w:r w:rsidRPr="004C23D7">
          <w:rPr>
            <w:rStyle w:val="ab"/>
            <w:color w:val="000000"/>
            <w:sz w:val="28"/>
            <w:szCs w:val="28"/>
          </w:rPr>
          <w:t>www.gosuslugi.ru</w:t>
        </w:r>
      </w:hyperlink>
      <w:r w:rsidRPr="004C23D7">
        <w:rPr>
          <w:color w:val="000000"/>
          <w:sz w:val="28"/>
          <w:szCs w:val="28"/>
        </w:rPr>
        <w:t> (далее – Единый портал).</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2.1.1. К справочной информации относится следующая информация: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место нахождения и графики работы администрации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справочные телефоны администрации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адрес Официального сайта администрации, а также официальной электронной почты администрации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Справочная информация размещается на стенде в здании администрации и на Официальном сайте администрации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bookmarkStart w:id="5" w:name="sub_212"/>
      <w:r w:rsidRPr="004C23D7">
        <w:rPr>
          <w:b/>
          <w:sz w:val="28"/>
          <w:szCs w:val="28"/>
        </w:rPr>
        <w:t>2.1.2</w:t>
      </w:r>
      <w:r w:rsidRPr="004C23D7">
        <w:rPr>
          <w:b/>
          <w:color w:val="0000AA"/>
          <w:sz w:val="28"/>
          <w:szCs w:val="28"/>
        </w:rPr>
        <w:t>.</w:t>
      </w:r>
      <w:bookmarkStart w:id="6" w:name="sub_214"/>
      <w:bookmarkEnd w:id="5"/>
      <w:bookmarkEnd w:id="6"/>
      <w:r w:rsidRPr="004C23D7">
        <w:rPr>
          <w:b/>
          <w:color w:val="000000"/>
          <w:sz w:val="28"/>
          <w:szCs w:val="28"/>
        </w:rPr>
        <w:t> Информирование о порядке осуществления муниципального контроля осуществляется должностными лицами в устной или письменной форме.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При ответах на телефонные звонки и обращения заинтересованных лиц лично в приемные часы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муниципального контроля, в который поступил звонок, и фамилии должностного лица, принявшего телефонный звонок.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При невозможности должностного лица,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Устное информирование обратившегося лица осуществляется не более 15 минут.</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В случае если для подготовки ответа требуется продолжительное время, должностное лицо, осуществляющее устное информирование, предлагает направить в орган муниципального контроля обращение о предоставлении письменной информации по вопросу осуществления муниципального контроля, либо назначает другое удобное для заинтересованного лица время для устного информирования.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Письменное информирование по вопросам исполнения муниципального контроля осуществляется при получении обращения заинтересованного лица о предоставлении письменной информации по вопросам исполнения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Ответ на обращение дается в течение 30 дней со дня регистрации письменного обращения органом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Должностные лица обеспечивают объективное, всестороннее и своевременное рассмотрение обращения, готовят письменный ответ по существу поставленных вопросов.</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Письменный ответ на обращение, содержащий фамилию и номер телефона исполнителя, подписывается руководителем органа муниципального контроля либо лицом его замещающим и направляется по почтовому адресу, указанному в обращении.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В случае если в обращении о предоставлении письменной информации не указаны фамилия заявителя, направившего обращение, или почтовый адрес, по которому должен быть направлен ответ, ответ на обращение не дается.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2.2. Сведения о размере платы за услуги организации (организаций), участвующей (участвующих) в осуществлении муниципального контроля, взимаемой с лица, в отношении которого проводятся мероприятия по контролю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Плата с проверяемых лиц за проведение мероприятий по контролю не взимается.</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2.3. Срок исполнения муниципальной функции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Срок проведения каждой из проверок, предусмотренных статьями 11 и 12 Федерального закона № 294-ФЗ, не может превышать двадцати рабочих дней.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Общий срок проведения плановой выездной проверки в отношении одного субъекта малого предпринимательства не может превышать 50 часов для малого предприятия и 15 часов для микропредприятия в год.</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В случае необходимости при проведении проверки, указанной в </w:t>
      </w:r>
      <w:hyperlink r:id="rId12" w:history="1">
        <w:r w:rsidRPr="004C23D7">
          <w:rPr>
            <w:rStyle w:val="ab"/>
            <w:color w:val="000000"/>
            <w:sz w:val="28"/>
            <w:szCs w:val="28"/>
          </w:rPr>
          <w:t xml:space="preserve">пункте </w:t>
        </w:r>
      </w:hyperlink>
      <w:r w:rsidRPr="004C23D7">
        <w:rPr>
          <w:color w:val="000000"/>
          <w:sz w:val="28"/>
          <w:szCs w:val="28"/>
        </w:rPr>
        <w:t>2 настоящего подраздела,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или уполномоченным им должностным лицом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w:t>
      </w:r>
      <w:r w:rsidRPr="004C23D7">
        <w:rPr>
          <w:color w:val="000000"/>
          <w:sz w:val="28"/>
          <w:szCs w:val="28"/>
        </w:rPr>
        <w:lastRenderedPageBreak/>
        <w:t>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50 часов, микропредприятий не более чем на 15 часов.</w:t>
      </w:r>
    </w:p>
    <w:p w:rsidR="0086533D" w:rsidRPr="004C23D7" w:rsidRDefault="0086533D" w:rsidP="0086533D">
      <w:pPr>
        <w:pStyle w:val="ac"/>
        <w:shd w:val="clear" w:color="auto" w:fill="FFFFFF"/>
        <w:spacing w:before="0" w:beforeAutospacing="0" w:after="0" w:afterAutospacing="0"/>
        <w:jc w:val="both"/>
        <w:rPr>
          <w:color w:val="000000"/>
          <w:sz w:val="28"/>
          <w:szCs w:val="28"/>
        </w:rPr>
      </w:pPr>
      <w:r w:rsidRPr="004C23D7">
        <w:rPr>
          <w:b/>
          <w:bCs/>
          <w:color w:val="000000"/>
          <w:sz w:val="28"/>
          <w:szCs w:val="28"/>
        </w:rPr>
        <w:t>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b/>
          <w:bCs/>
          <w:color w:val="000000"/>
          <w:sz w:val="28"/>
          <w:szCs w:val="28"/>
        </w:rPr>
        <w:t>III.</w:t>
      </w:r>
      <w:r w:rsidRPr="004C23D7">
        <w:rPr>
          <w:color w:val="000000"/>
          <w:sz w:val="28"/>
          <w:szCs w:val="28"/>
        </w:rPr>
        <w:t> </w:t>
      </w:r>
      <w:r w:rsidRPr="004C23D7">
        <w:rPr>
          <w:b/>
          <w:bCs/>
          <w:color w:val="00000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6533D" w:rsidRPr="004C23D7" w:rsidRDefault="0086533D" w:rsidP="0086533D">
      <w:pPr>
        <w:pStyle w:val="ac"/>
        <w:shd w:val="clear" w:color="auto" w:fill="FFFFFF"/>
        <w:spacing w:before="0" w:beforeAutospacing="0" w:after="0" w:afterAutospacing="0"/>
        <w:jc w:val="both"/>
        <w:rPr>
          <w:color w:val="000000"/>
          <w:sz w:val="28"/>
          <w:szCs w:val="28"/>
        </w:rPr>
      </w:pPr>
      <w:r w:rsidRPr="004C23D7">
        <w:rPr>
          <w:b/>
          <w:bCs/>
          <w:color w:val="000000"/>
          <w:sz w:val="28"/>
          <w:szCs w:val="28"/>
        </w:rPr>
        <w:t> </w:t>
      </w:r>
    </w:p>
    <w:p w:rsidR="0086533D" w:rsidRPr="004C23D7" w:rsidRDefault="0086533D" w:rsidP="0086533D">
      <w:pPr>
        <w:pStyle w:val="ac"/>
        <w:shd w:val="clear" w:color="auto" w:fill="FFFFFF"/>
        <w:spacing w:before="0" w:beforeAutospacing="0" w:after="0" w:afterAutospacing="0"/>
        <w:ind w:firstLine="709"/>
        <w:jc w:val="both"/>
        <w:rPr>
          <w:color w:val="000000"/>
          <w:sz w:val="28"/>
          <w:szCs w:val="28"/>
        </w:rPr>
      </w:pPr>
      <w:r w:rsidRPr="004C23D7">
        <w:rPr>
          <w:color w:val="000000"/>
          <w:sz w:val="28"/>
          <w:szCs w:val="28"/>
        </w:rPr>
        <w:t>Муниципальный контроль осуществляется должностными лицами путем проведения проверок соблюдения юридическими и индивидуальными предпринимателями требований, установленных муниципальными правовыми актами законодательства в области торговой деятельности (далее – проверка), проведения мероприятий по профилактике нарушений требований, установленных муниципальными правовыми актами, а также проведения мероприятий по контролю без взаимодействия с юридическими лицами и индивидуальными предпринимателями.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Муниципальный контроль осуществляется посредством проведения следующих административных процедур (действий):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организация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организация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проведение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оформление результатов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принятие по результатам муниципального контроля мер, предусмотренных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организация и проведение мероприятий по контролю без взаимодействия с юридическими лицами и индивидуальными предпринимателями;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7) организация и проведение мероприятий, направленных на профилактику нарушений требований, установленных муниципальными правовыми актами законодательства в области торговой деятельности.</w:t>
      </w:r>
      <w:bookmarkStart w:id="7" w:name="sub_302"/>
      <w:bookmarkEnd w:id="7"/>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3.1. Организация плановой проверки</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8" w:name="sub_1028"/>
      <w:r w:rsidRPr="004C23D7">
        <w:rPr>
          <w:sz w:val="28"/>
          <w:szCs w:val="28"/>
        </w:rPr>
        <w:t>1. Основанием для начала административной процедуры является утвержденный ежегодный план проведения плановых проверок, разработанный органом муниципального контроля, согласованный органом прокуратуры, утвержденный и размещенный в установленном порядке на официальном сайте администрации</w:t>
      </w:r>
      <w:bookmarkEnd w:id="8"/>
      <w:r w:rsidRPr="004C23D7">
        <w:rPr>
          <w:sz w:val="28"/>
          <w:szCs w:val="28"/>
        </w:rPr>
        <w:t>, а также проверочные листы.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Решение о проведении проверки оформляется в форме распоряжения органа муниципального контроля о проведении плановой проверки (далее - распоряжение).</w:t>
      </w:r>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color w:val="000000"/>
          <w:sz w:val="28"/>
          <w:szCs w:val="28"/>
        </w:rPr>
        <w:t>3. Плановая проверка проводится в форме документарной проверки и (или) выездной проверки в порядке, установленном соответственно </w:t>
      </w:r>
      <w:hyperlink r:id="rId13" w:history="1">
        <w:r w:rsidRPr="004C23D7">
          <w:rPr>
            <w:rStyle w:val="ab"/>
            <w:color w:val="auto"/>
            <w:sz w:val="28"/>
            <w:szCs w:val="28"/>
          </w:rPr>
          <w:t>статьями 11</w:t>
        </w:r>
      </w:hyperlink>
      <w:r w:rsidRPr="004C23D7">
        <w:rPr>
          <w:sz w:val="28"/>
          <w:szCs w:val="28"/>
        </w:rPr>
        <w:t> и </w:t>
      </w:r>
      <w:hyperlink r:id="rId14" w:history="1">
        <w:r w:rsidRPr="004C23D7">
          <w:rPr>
            <w:rStyle w:val="ab"/>
            <w:color w:val="auto"/>
            <w:sz w:val="28"/>
            <w:szCs w:val="28"/>
          </w:rPr>
          <w:t>12</w:t>
        </w:r>
      </w:hyperlink>
      <w:r w:rsidRPr="004C23D7">
        <w:rPr>
          <w:sz w:val="28"/>
          <w:szCs w:val="28"/>
        </w:rPr>
        <w:t> Федерального закона № 294-ФЗ.</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9" w:name="sub_1029"/>
      <w:r w:rsidRPr="004C23D7">
        <w:rPr>
          <w:sz w:val="28"/>
          <w:szCs w:val="28"/>
        </w:rPr>
        <w:lastRenderedPageBreak/>
        <w:t>4. Предметом плановой проверки является соблюдение юридическими лицами и индивидуальными предпринимателями в процессе осуществления деятельности требований, установленных муниципальными правовыми актами.</w:t>
      </w:r>
      <w:bookmarkEnd w:id="9"/>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Основанием для включения плановой проверки юридическими лицами и индивидуальными предпринимателями в ежегодный план проведения предпринимателя;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окончания проведения последней плановой проверки юридического лица и индивидуального предпринимателя.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Административная процедура по организации плановой проверки включает следующие административные действия: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подготовка, согласование с органами прокуратуры, утверждение и размещение плана проведения проверок на официальном сайте администрации;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подписание распоряжения органа муниципального контроля о проведении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уведомление юридического лица и индивидуального предпринимателя о проведении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Структурным подразделением органа муниципального контроля, ответственным за разработку плана проверок, является администрация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Содержание административных действий по подготовке, согласованию с органами прокуратуры, утверждению и размещению плана проведения плановых проверок заключается в разработке ежегодного плана проведения плановых проверок соблюдения юридическими лицами и индивидуальными предпринимателями требований, установленных муниципальными правовыми актами, его согласование с органами прокуратуры, утверждение и размещение на официальном сайте администрации.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7. Порядок подготовки ежегодного плана проведения плановых проверок, его представления в органы прокуратуры и согласования, а также </w:t>
      </w:r>
      <w:r w:rsidRPr="004C23D7">
        <w:rPr>
          <w:sz w:val="28"/>
          <w:szCs w:val="28"/>
        </w:rPr>
        <w:t>типовая </w:t>
      </w:r>
      <w:hyperlink r:id="rId15" w:history="1">
        <w:r w:rsidRPr="004C23D7">
          <w:rPr>
            <w:rStyle w:val="ab"/>
            <w:color w:val="auto"/>
            <w:sz w:val="28"/>
            <w:szCs w:val="28"/>
          </w:rPr>
          <w:t>форма</w:t>
        </w:r>
      </w:hyperlink>
      <w:r w:rsidRPr="004C23D7">
        <w:rPr>
          <w:sz w:val="28"/>
          <w:szCs w:val="28"/>
        </w:rPr>
        <w:t> ежегодного плана проведения плановых проверок установлены </w:t>
      </w:r>
      <w:hyperlink r:id="rId16" w:tooltip="Постановление Правительства РФ от 30.06.2010 N 489 (ред. от 28.01.2019)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 w:history="1">
        <w:r w:rsidRPr="004C23D7">
          <w:rPr>
            <w:rStyle w:val="ab"/>
            <w:color w:val="auto"/>
            <w:sz w:val="28"/>
            <w:szCs w:val="28"/>
          </w:rPr>
          <w:t>постановлением</w:t>
        </w:r>
      </w:hyperlink>
      <w:r w:rsidRPr="004C23D7">
        <w:rPr>
          <w:color w:val="000000"/>
          <w:sz w:val="28"/>
          <w:szCs w:val="28"/>
        </w:rPr>
        <w:t>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8. В ежегодных планах проведения плановых проверок указываются следующие сведения:</w:t>
      </w:r>
    </w:p>
    <w:p w:rsidR="0086533D" w:rsidRPr="004C23D7" w:rsidRDefault="0086533D" w:rsidP="0086533D">
      <w:pPr>
        <w:pStyle w:val="ac"/>
        <w:shd w:val="clear" w:color="auto" w:fill="FFFFFF"/>
        <w:spacing w:before="0" w:beforeAutospacing="0" w:after="0" w:afterAutospacing="0"/>
        <w:ind w:firstLine="709"/>
        <w:jc w:val="both"/>
        <w:rPr>
          <w:color w:val="000000"/>
          <w:sz w:val="28"/>
          <w:szCs w:val="28"/>
        </w:rPr>
      </w:pPr>
      <w:r w:rsidRPr="004C23D7">
        <w:rPr>
          <w:color w:val="000000"/>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2) цель и основание проведения каждой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дата начала и сроки проведения каждой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наименование органа муниципального контроля.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9. 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10. Содержание административного действия по подписанию распоряжения о проведении плановой проверки заключается в совершении должностными лицами органа муниципального контроля следующих действий: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оформление проекта распоряжения о проведении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подписание руководителем или уполномоченным им должностным лицом органа муниципального контроля распоряжения о проведении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11. Решение о проведении плановой (документарной, выездной) проверки оформляется в форме распоряжения органа муниципального контроля в соответствии с типовой </w:t>
      </w:r>
      <w:hyperlink r:id="rId17" w:history="1">
        <w:r w:rsidRPr="004C23D7">
          <w:rPr>
            <w:rStyle w:val="ab"/>
            <w:color w:val="auto"/>
            <w:sz w:val="28"/>
            <w:szCs w:val="28"/>
          </w:rPr>
          <w:t>формой</w:t>
        </w:r>
      </w:hyperlink>
      <w:r w:rsidRPr="004C23D7">
        <w:rPr>
          <w:sz w:val="28"/>
          <w:szCs w:val="28"/>
        </w:rPr>
        <w:t>, утвержденной </w:t>
      </w:r>
      <w:hyperlink r:id="rId18" w:history="1">
        <w:r w:rsidRPr="004C23D7">
          <w:rPr>
            <w:rStyle w:val="ab"/>
            <w:color w:val="auto"/>
            <w:sz w:val="28"/>
            <w:szCs w:val="28"/>
          </w:rPr>
          <w:t>Приказом</w:t>
        </w:r>
      </w:hyperlink>
      <w:r w:rsidRPr="004C23D7">
        <w:rPr>
          <w:color w:val="000000"/>
          <w:sz w:val="28"/>
          <w:szCs w:val="28"/>
        </w:rPr>
        <w:t>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12. В распоряжении о проведении плановой проверки указываются: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 наименование органа государственного контроля (надзора) или органа</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муниципального контроля, а также вид (виды) государственного контроля (надзора), муниципального контроля;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2) фамилии, имена, отчества (последнее – при наличии),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3)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4) цели, задачи, предмет проверки и срок ее проведения;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5) правовые основания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6) подлежащие проверке обязательные требования и требования, установленные муниципальными правовыми актами, в том числе реквизиты</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lastRenderedPageBreak/>
        <w:t>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7) сроки проведения и перечень мероприятий по контролю, необходимых для достижения целей и задач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8) наименование, номер и дата принятия Административного регламента осуществления муниципального контроля;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9) перечень административных регламентов по осуществлению</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государственного контроля (надзора), осуществлению муниципального</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контроля;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10)  перечень документов, представление которых юридическим лицом,</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индивидуальным предпринимателем необходимо для достижения целей и</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задач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11) даты начала и окончания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12) иные сведения, если это предусмотрено типовой формой распоряжения или приказа руководителя, заместителя руководителя органа</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государственного контроля (надзора), органа муниципального контроля, утвержденной Приказом Минэкономразвития</w:t>
      </w:r>
      <w:r>
        <w:rPr>
          <w:rFonts w:ascii="Times New Roman" w:hAnsi="Times New Roman"/>
          <w:sz w:val="28"/>
          <w:szCs w:val="28"/>
        </w:rPr>
        <w:t xml:space="preserve"> </w:t>
      </w:r>
      <w:r w:rsidRPr="004C23D7">
        <w:rPr>
          <w:rFonts w:ascii="Times New Roman" w:hAnsi="Times New Roman"/>
          <w:sz w:val="28"/>
          <w:szCs w:val="28"/>
        </w:rPr>
        <w:t>№ 141.</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13. Содержание административного действия по уведомлению о проведении плановой проверки заключается в направлении должностным лицом органа муниципального контроля проверяемому лицу уведомления о проведении плановой проверки не позднее, чем за три рабочих дня до начала ее проведения посредством направления копии распоряжения о начале проведения плановой проверки одним из следующих способов:</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заказным почтовым отправлением с уведомлением о вручении;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посредством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или индивидуальным предпринимателем в администрацию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 Темрюкского городского поселения Темрюкского района (при наличии технической возможности);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иным доступным способом.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14. Приостановление осуществления муниципального контроля при выполнении административной процедуры не предусмотрено.</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15. Критерием принятия решений об организации плановой проверки юридического лица или индивидуального предпринимателя, является наличие </w:t>
      </w:r>
      <w:r w:rsidRPr="004C23D7">
        <w:rPr>
          <w:color w:val="000000"/>
          <w:sz w:val="28"/>
          <w:szCs w:val="28"/>
        </w:rPr>
        <w:lastRenderedPageBreak/>
        <w:t>такой проверки в утвержденном ежегодном плане проведения плановых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16. Результатом административной процедуры по организации плановой проверки юридического лица или индивидуального предпринимателя, является уведомление руководителя, иного должностного лица или уполномоченного представителя юридического лица или индивидуального предпринимателя, о проведении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17. Способами фиксации результата административной процедуры являются: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размещение информации о ежегодном плане проверок на официальном сайте администрации;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подписание распоряжения о проведении плановой проверки.</w:t>
      </w:r>
      <w:bookmarkStart w:id="10" w:name="sub_303"/>
      <w:bookmarkEnd w:id="10"/>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3.2. Организация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11" w:name="sub_1035"/>
      <w:r w:rsidRPr="004C23D7">
        <w:rPr>
          <w:sz w:val="28"/>
          <w:szCs w:val="28"/>
        </w:rPr>
        <w:t>3.2.1. Внеплановая проверка проводится в форме документарной проверки и (или) выездной проверки в порядке, установленном соответственно </w:t>
      </w:r>
      <w:bookmarkEnd w:id="11"/>
      <w:r w:rsidRPr="004C23D7">
        <w:rPr>
          <w:sz w:val="28"/>
          <w:szCs w:val="28"/>
        </w:rPr>
        <w:fldChar w:fldCharType="begin"/>
      </w:r>
      <w:r w:rsidRPr="004C23D7">
        <w:rPr>
          <w:sz w:val="28"/>
          <w:szCs w:val="28"/>
        </w:rPr>
        <w:instrText xml:space="preserve"> HYPERLINK "consultantplus://offline/ref=DF7F80659E3862BD234CD65FE0854D28410A2540B7C79FE03A22C3273B8881A094404B30A3DF8E7EF3AE10A38DC2F6E78387310F24DCC3F1T8W1H" </w:instrText>
      </w:r>
      <w:r w:rsidRPr="004C23D7">
        <w:rPr>
          <w:sz w:val="28"/>
          <w:szCs w:val="28"/>
        </w:rPr>
        <w:fldChar w:fldCharType="separate"/>
      </w:r>
      <w:r w:rsidRPr="004C23D7">
        <w:rPr>
          <w:rStyle w:val="ab"/>
          <w:color w:val="auto"/>
          <w:sz w:val="28"/>
          <w:szCs w:val="28"/>
        </w:rPr>
        <w:t>статьями 11</w:t>
      </w:r>
      <w:r w:rsidRPr="004C23D7">
        <w:rPr>
          <w:sz w:val="28"/>
          <w:szCs w:val="28"/>
        </w:rPr>
        <w:fldChar w:fldCharType="end"/>
      </w:r>
      <w:r w:rsidRPr="004C23D7">
        <w:rPr>
          <w:sz w:val="28"/>
          <w:szCs w:val="28"/>
        </w:rPr>
        <w:t> и </w:t>
      </w:r>
      <w:hyperlink r:id="rId19" w:history="1">
        <w:r w:rsidRPr="004C23D7">
          <w:rPr>
            <w:rStyle w:val="ab"/>
            <w:color w:val="auto"/>
            <w:sz w:val="28"/>
            <w:szCs w:val="28"/>
          </w:rPr>
          <w:t>12</w:t>
        </w:r>
      </w:hyperlink>
      <w:r w:rsidRPr="004C23D7">
        <w:rPr>
          <w:sz w:val="28"/>
          <w:szCs w:val="28"/>
        </w:rPr>
        <w:t> Федерального закона N 294-ФЗ.</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 Предметом внеплановой документарной и (или) выездной проверки юридического лица или индивидуального предпринимателя является соблюдение им в процессе осуществления деятельности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w:t>
      </w:r>
      <w:bookmarkStart w:id="12" w:name="Par6"/>
      <w:bookmarkEnd w:id="12"/>
      <w:r w:rsidRPr="004C23D7">
        <w:rPr>
          <w:color w:val="000000"/>
          <w:sz w:val="28"/>
          <w:szCs w:val="28"/>
        </w:rPr>
        <w:t>,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13" w:name="Par15"/>
      <w:bookmarkEnd w:id="13"/>
      <w:r w:rsidRPr="004C23D7">
        <w:rPr>
          <w:color w:val="000000"/>
          <w:sz w:val="28"/>
          <w:szCs w:val="28"/>
        </w:rPr>
        <w:t>3.2.3. Основаниями для начала административной процедуры по организации внеплановой проверки юридического лица или индивидуального предпринимателя при осуществлении муниципального контроля за соблюдением требований, установленных муниципальными правовыми актами, являются: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истечение срока исполнения юридическим лицом или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w:t>
      </w:r>
      <w:bookmarkStart w:id="14" w:name="Par17"/>
      <w:bookmarkEnd w:id="14"/>
      <w:r w:rsidRPr="004C23D7">
        <w:rPr>
          <w:color w:val="000000"/>
          <w:sz w:val="28"/>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15" w:name="Par18"/>
      <w:bookmarkEnd w:id="15"/>
      <w:r w:rsidRPr="004C23D7">
        <w:rPr>
          <w:color w:val="000000"/>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w:t>
      </w:r>
      <w:r w:rsidRPr="004C23D7">
        <w:rPr>
          <w:color w:val="000000"/>
          <w:sz w:val="28"/>
          <w:szCs w:val="28"/>
        </w:rPr>
        <w:lastRenderedPageBreak/>
        <w:t>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bookmarkStart w:id="16" w:name="Par19"/>
      <w:bookmarkEnd w:id="16"/>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б)</w:t>
      </w:r>
      <w:bookmarkStart w:id="17" w:name="Par20"/>
      <w:bookmarkEnd w:id="17"/>
      <w:r w:rsidRPr="004C23D7">
        <w:rPr>
          <w:color w:val="000000"/>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3.2.4. Административная процедура по организации внеплановой проверки включает в себя следующие административные действия: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 установление наличия или отсутствия оснований проведения проверки, перечисленных </w:t>
      </w:r>
      <w:r w:rsidRPr="004C23D7">
        <w:rPr>
          <w:sz w:val="28"/>
          <w:szCs w:val="28"/>
        </w:rPr>
        <w:t>в </w:t>
      </w:r>
      <w:hyperlink r:id="rId20" w:history="1">
        <w:r w:rsidRPr="004C23D7">
          <w:rPr>
            <w:rStyle w:val="ab"/>
            <w:color w:val="auto"/>
            <w:sz w:val="28"/>
            <w:szCs w:val="28"/>
          </w:rPr>
          <w:t>пунктах </w:t>
        </w:r>
      </w:hyperlink>
      <w:r w:rsidRPr="004C23D7">
        <w:rPr>
          <w:sz w:val="28"/>
          <w:szCs w:val="28"/>
        </w:rPr>
        <w:t>3.2.1.-</w:t>
      </w:r>
      <w:r w:rsidRPr="004C23D7">
        <w:rPr>
          <w:color w:val="000000"/>
          <w:sz w:val="28"/>
          <w:szCs w:val="28"/>
        </w:rPr>
        <w:t>3.2.3 настоящего Регламента;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подписание распоряжения о проведении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согласование с органом прокуратуры (извещение органа прокуратуры) внеплановой выездной проверки, в случаях, установленных настоящим Регламентом;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уведомление юридического лица или индивидуального предпринимателя о проведении внеплановой проверки в порядке, установленном настоящим Регламентом.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18" w:name="Par27"/>
      <w:bookmarkEnd w:id="18"/>
      <w:r w:rsidRPr="004C23D7">
        <w:rPr>
          <w:color w:val="000000"/>
          <w:sz w:val="28"/>
          <w:szCs w:val="28"/>
        </w:rPr>
        <w:t>3.2.5.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1" w:history="1">
        <w:r w:rsidRPr="004C23D7">
          <w:rPr>
            <w:rStyle w:val="ab"/>
            <w:color w:val="auto"/>
            <w:sz w:val="28"/>
            <w:szCs w:val="28"/>
          </w:rPr>
          <w:t>подпункте 3.2 пункта </w:t>
        </w:r>
      </w:hyperlink>
      <w:r w:rsidRPr="004C23D7">
        <w:rPr>
          <w:sz w:val="28"/>
          <w:szCs w:val="28"/>
        </w:rPr>
        <w:t>3.2.3</w:t>
      </w:r>
      <w:r w:rsidRPr="004C23D7">
        <w:rPr>
          <w:color w:val="000000"/>
          <w:sz w:val="28"/>
          <w:szCs w:val="28"/>
        </w:rP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3.2 пункта 3.2.3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 xml:space="preserve">3.2.6. При рассмотрении обращений и заявлений, информации о фактах, указанных </w:t>
      </w:r>
      <w:r w:rsidRPr="004C23D7">
        <w:rPr>
          <w:sz w:val="28"/>
          <w:szCs w:val="28"/>
        </w:rPr>
        <w:t>в </w:t>
      </w:r>
      <w:hyperlink r:id="rId22" w:history="1">
        <w:r w:rsidRPr="004C23D7">
          <w:rPr>
            <w:rStyle w:val="ab"/>
            <w:color w:val="auto"/>
            <w:sz w:val="28"/>
            <w:szCs w:val="28"/>
          </w:rPr>
          <w:t>пункте</w:t>
        </w:r>
      </w:hyperlink>
      <w:r w:rsidRPr="004C23D7">
        <w:rPr>
          <w:sz w:val="28"/>
          <w:szCs w:val="28"/>
        </w:rPr>
        <w:t> 3.2</w:t>
      </w:r>
      <w:r w:rsidRPr="004C23D7">
        <w:rPr>
          <w:color w:val="000000"/>
          <w:sz w:val="28"/>
          <w:szCs w:val="28"/>
        </w:rPr>
        <w:t>.3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проверяемых лиц.</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3.2.7. При отсутствии достоверной информации о лице, допустившем нарушение требований, установленных муниципальными правовыми актами, достаточных данных о фактах, указанных в </w:t>
      </w:r>
      <w:hyperlink r:id="rId23" w:history="1">
        <w:r w:rsidRPr="004C23D7">
          <w:rPr>
            <w:rStyle w:val="ab"/>
            <w:color w:val="auto"/>
            <w:sz w:val="28"/>
            <w:szCs w:val="28"/>
          </w:rPr>
          <w:t>пункте </w:t>
        </w:r>
      </w:hyperlink>
      <w:r w:rsidRPr="004C23D7">
        <w:rPr>
          <w:sz w:val="28"/>
          <w:szCs w:val="28"/>
        </w:rPr>
        <w:t>3.2</w:t>
      </w:r>
      <w:r w:rsidRPr="004C23D7">
        <w:rPr>
          <w:color w:val="000000"/>
          <w:sz w:val="28"/>
          <w:szCs w:val="28"/>
        </w:rPr>
        <w:t>.3 настоящего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проверяемого лица, имеющихся в распоряжении органа муниципального контроля, при необходимости проводятся мероприятия по контролю без взаимодействия с проверяемыми лицами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проверяемого лица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3.2.8. При выявлении по результатам предварительной проверки лиц, допустивших нарушение требований, установленных муниципальными правовыми актами, получении достаточных данных о фактах, указанных в </w:t>
      </w:r>
      <w:hyperlink r:id="rId24" w:history="1">
        <w:r w:rsidRPr="004C23D7">
          <w:rPr>
            <w:rStyle w:val="ab"/>
            <w:color w:val="000000"/>
            <w:sz w:val="28"/>
            <w:szCs w:val="28"/>
          </w:rPr>
          <w:t>пункте</w:t>
        </w:r>
      </w:hyperlink>
      <w:r w:rsidRPr="004C23D7">
        <w:rPr>
          <w:color w:val="000000"/>
          <w:sz w:val="28"/>
          <w:szCs w:val="28"/>
        </w:rPr>
        <w:t> 3.2.3 настоящего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25" w:history="1">
        <w:r w:rsidRPr="004C23D7">
          <w:rPr>
            <w:rStyle w:val="ab"/>
            <w:color w:val="000000"/>
            <w:sz w:val="28"/>
            <w:szCs w:val="28"/>
          </w:rPr>
          <w:t>подпункте 3.2 пункта </w:t>
        </w:r>
      </w:hyperlink>
      <w:r w:rsidRPr="004C23D7">
        <w:rPr>
          <w:color w:val="000000"/>
          <w:sz w:val="28"/>
          <w:szCs w:val="28"/>
        </w:rPr>
        <w:t>3.2.3 настоящего Регламента. По результатам предварительной проверки меры по привлечению проверяемого лица к ответственности не принимаются.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3.2.9. По решению руководителя органа муниципального контроля или уполномоченного им должностного лица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3.2.10.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3.2.11. Содержание административного действия по установлению наличия или отсутствия оснований проведения проверки, перечисленных </w:t>
      </w:r>
      <w:r w:rsidRPr="004C23D7">
        <w:rPr>
          <w:color w:val="000000"/>
          <w:sz w:val="28"/>
          <w:szCs w:val="28"/>
        </w:rPr>
        <w:lastRenderedPageBreak/>
        <w:t>в </w:t>
      </w:r>
      <w:hyperlink r:id="rId26" w:history="1">
        <w:r w:rsidRPr="004C23D7">
          <w:rPr>
            <w:rStyle w:val="ab"/>
            <w:color w:val="0000AA"/>
            <w:sz w:val="28"/>
            <w:szCs w:val="28"/>
          </w:rPr>
          <w:t>пунктах </w:t>
        </w:r>
      </w:hyperlink>
      <w:r w:rsidRPr="004C23D7">
        <w:rPr>
          <w:color w:val="000000"/>
          <w:sz w:val="28"/>
          <w:szCs w:val="28"/>
        </w:rPr>
        <w:t>3.2.1 – 3.2.3 настоящего Регламента, заключается в установлении должностными лицами органа муниципального контроля оснований для проведения каждой конкретной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3.2.12. Содержание административного действия по подписанию распоряжения о проведении внеплановой проверки заключается в совершении должностными лицами органа муниципального контроля следующих действий: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оформление ответственными должностными лицами органа муниципального контроля проекта распоряжения о проведении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подписание руководителем органа муниципального контроля или уполномоченным им должностным лицом распоряжения о проведении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3.2.13. Решение о проведении внеплановой (документарной и (или) выездной) проверки оформляется в форме распоряжения органа муниципального контроля в соответствии с типовой </w:t>
      </w:r>
      <w:hyperlink r:id="rId27" w:history="1">
        <w:r w:rsidRPr="004C23D7">
          <w:rPr>
            <w:rStyle w:val="ab"/>
            <w:color w:val="0000AA"/>
            <w:sz w:val="28"/>
            <w:szCs w:val="28"/>
          </w:rPr>
          <w:t>формой</w:t>
        </w:r>
      </w:hyperlink>
      <w:r w:rsidRPr="004C23D7">
        <w:rPr>
          <w:color w:val="000000"/>
          <w:sz w:val="28"/>
          <w:szCs w:val="28"/>
        </w:rPr>
        <w:t>, утвержденной Приказом Минэкономразвития № 141.</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3.2.14. В распоряжении органа муниципального контроля о проведении внеплановой проверки указываются: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 наименование органа государственного контроля (надзора) или органа муниципального контроля, а также вид (виды) государственного контроля(надзора), муниципального контроля;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4) цели, задачи, предмет проверки и срок ее проведения;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5) правовые основания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7) сроки проведения и перечень мероприятий по контролю, необходимых для достижения целей и задач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8) наименование, номер и дата принятия Регламента осуществления муниципального контроля;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9) перечень административных регламентов по осуществлению государственного контроля (надзора), осуществлению муниципального</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контроля;</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lastRenderedPageBreak/>
        <w:t>10)  перечень документов, представление которых юридическим лицом,</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индивидуальным предпринимателем необходимо для достижения целей и задач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11) даты начала и окончания проведения проверки;</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 xml:space="preserve">12)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 утвержденной Приказом </w:t>
      </w:r>
      <w:proofErr w:type="gramStart"/>
      <w:r w:rsidRPr="004C23D7">
        <w:rPr>
          <w:rFonts w:ascii="Times New Roman" w:hAnsi="Times New Roman"/>
          <w:sz w:val="28"/>
          <w:szCs w:val="28"/>
        </w:rPr>
        <w:t>Минэкономразвития  №</w:t>
      </w:r>
      <w:proofErr w:type="gramEnd"/>
      <w:r w:rsidRPr="004C23D7">
        <w:rPr>
          <w:rFonts w:ascii="Times New Roman" w:hAnsi="Times New Roman"/>
          <w:sz w:val="28"/>
          <w:szCs w:val="28"/>
        </w:rPr>
        <w:t xml:space="preserve"> 141. </w:t>
      </w:r>
    </w:p>
    <w:p w:rsidR="0086533D" w:rsidRPr="004C23D7" w:rsidRDefault="0086533D" w:rsidP="0086533D">
      <w:pPr>
        <w:pStyle w:val="aa"/>
        <w:ind w:firstLine="708"/>
        <w:jc w:val="both"/>
        <w:rPr>
          <w:rFonts w:ascii="Times New Roman" w:hAnsi="Times New Roman"/>
          <w:sz w:val="28"/>
          <w:szCs w:val="28"/>
        </w:rPr>
      </w:pPr>
      <w:r w:rsidRPr="004C23D7">
        <w:rPr>
          <w:rFonts w:ascii="Times New Roman" w:hAnsi="Times New Roman"/>
          <w:sz w:val="28"/>
          <w:szCs w:val="28"/>
        </w:rPr>
        <w:t>3.2.15. Содержание административного действия по согласованию с органом прокуратуры внеплановой выездной проверки заключается в совершении должностными лицами органа муниципального контроля следующих действий: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направление в орган прокуратуры заявления о согласовании внеплановой выездной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направление в орган прокуратуры извещения о незамедлительном проведении внеплановой выездной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3.2.16. Внеплановая выездная проверка подконтрольных субъектов может быть проведена органом муниципального контроля по основаниям, указанным в подпункте 3.2 пункта 3.2.3 настоящего Регламента, после согласования с органом прокуратуры по месту осуществления деятельности таких подконтрольных субъектов.</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3.2.17.Должностные лица органа муниципального контроля оформляют заявление о согласовании органом прокуратуры проведения внеплановой выездной проверки в соответствии с типовой </w:t>
      </w:r>
      <w:hyperlink r:id="rId28" w:history="1">
        <w:r w:rsidRPr="004C23D7">
          <w:rPr>
            <w:rStyle w:val="ab"/>
            <w:color w:val="000000"/>
            <w:sz w:val="28"/>
            <w:szCs w:val="28"/>
          </w:rPr>
          <w:t>формой</w:t>
        </w:r>
      </w:hyperlink>
      <w:r w:rsidRPr="004C23D7">
        <w:rPr>
          <w:color w:val="000000"/>
          <w:sz w:val="28"/>
          <w:szCs w:val="28"/>
        </w:rPr>
        <w:t>, утвержденной Приказом Минэкономразвития России № 141.</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3.2.18. Заявление о согласовании органом прокуратуры проведения внеплановой выездной проверки подписывает руководитель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3.2.19. Заявление о согласовании органом прокуратуры проведения внеплановой выездной проверки направляется в орган прокуратуры по месту осуществления деятельности проверяемого лица  в порядке, установленном </w:t>
      </w:r>
      <w:hyperlink r:id="rId29" w:history="1">
        <w:r w:rsidRPr="004C23D7">
          <w:rPr>
            <w:rStyle w:val="ab"/>
            <w:color w:val="auto"/>
            <w:sz w:val="28"/>
            <w:szCs w:val="28"/>
          </w:rPr>
          <w:t>пунктом 8 статьи 10</w:t>
        </w:r>
      </w:hyperlink>
      <w:r w:rsidRPr="004C23D7">
        <w:rPr>
          <w:sz w:val="28"/>
          <w:szCs w:val="28"/>
        </w:rPr>
        <w:t> </w:t>
      </w:r>
      <w:r w:rsidRPr="004C23D7">
        <w:rPr>
          <w:color w:val="000000"/>
          <w:sz w:val="28"/>
          <w:szCs w:val="28"/>
        </w:rPr>
        <w:t>Федерального закона № 294-ФЗ.</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sz w:val="28"/>
          <w:szCs w:val="28"/>
        </w:rPr>
        <w:t xml:space="preserve">3.2.20. </w:t>
      </w:r>
      <w:hyperlink r:id="rId30" w:history="1">
        <w:r w:rsidRPr="004C23D7">
          <w:rPr>
            <w:rStyle w:val="ab"/>
            <w:color w:val="auto"/>
            <w:sz w:val="28"/>
            <w:szCs w:val="28"/>
          </w:rPr>
          <w:t>Порядок</w:t>
        </w:r>
      </w:hyperlink>
      <w:r w:rsidRPr="004C23D7">
        <w:rPr>
          <w:color w:val="000000"/>
          <w:sz w:val="28"/>
          <w:szCs w:val="28"/>
        </w:rPr>
        <w:t> согласования органом прокуратуры проведения внеплановой выездной проверки установлен Приказом Генеральной прокуратуры Российской Федерации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Генпрокуратуры России № 93).</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3.2.21. В случае отказа органа прокуратуры в согласовании проведения внеплановой выездной проверки должностное лицо органа муниципального контроля принимает одно из следующих решений: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 об устранении причин, послуживших основанием для отказа в согласовании проведения внеплановой выездной проверки, оформлением </w:t>
      </w:r>
      <w:r w:rsidRPr="004C23D7">
        <w:rPr>
          <w:color w:val="000000"/>
          <w:sz w:val="28"/>
          <w:szCs w:val="28"/>
        </w:rPr>
        <w:lastRenderedPageBreak/>
        <w:t>другого распоряжения о проведении внеплановой выездной проверки и повторном направлении в орган прокуратуры заявления о согласовании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об обжаловании отказа органа прокуратуры в согласовании проведения внеплановой выездной проверки вышестоящему прокурору или в суд.</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3.2.22. Содержание административного действия по уведомлению юридического лица или индивидуального предпринимателя   о проведении внеплановой выездной проверки заключается в совершении должностными лицами органа муниципального контроля одного из следующих действий: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в отношении юридического лица или индивидуального предпринимателя   направление уведомления не менее чем за двадцать четыре часа до начала проведения внеплановой выездной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а) заказным почтовым отправлением с уведомлением о вручении;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б) посредством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или индивидуального предпринимателем   в администрацию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в)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или индивидуального предпринимателем в администрацию Темрюкского городского поселения Темрюкского района (при наличии технической возможности);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г) иным доступным способом.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3.2.23. 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3.2.24. Критериями принятия решений об организации внеплановой проверки юридического лица или индивидуального предпринимателя являются случаи, установленные пунктами 3.2.1 - 3.2.3 настоящего Регламента.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3.2.25. Результатом административной процедуры по организации внеплановой проверки юридического лица или индивидуального предпринимателя   является уведомление руководителя, иного должностного лица или уполномоченного представителя юридического лица или индивидуального предпринимателя   о проведении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3.2.26. Порядком передачи результата административной процедуры по организации внеплановой проверки является распоряжение о проведении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3.2.27. Способом фиксации результата является подписание распоряжения о проведении внеплановой выездной или документарной проверки.</w:t>
      </w:r>
    </w:p>
    <w:p w:rsidR="0086533D" w:rsidRPr="004C23D7" w:rsidRDefault="0086533D" w:rsidP="0086533D">
      <w:pPr>
        <w:pStyle w:val="ac"/>
        <w:shd w:val="clear" w:color="auto" w:fill="FFFFFF"/>
        <w:spacing w:before="0" w:beforeAutospacing="0" w:after="0" w:afterAutospacing="0"/>
        <w:ind w:firstLine="851"/>
        <w:jc w:val="both"/>
        <w:rPr>
          <w:b/>
          <w:sz w:val="28"/>
          <w:szCs w:val="28"/>
        </w:rPr>
      </w:pPr>
      <w:bookmarkStart w:id="19" w:name="sub_304"/>
      <w:r w:rsidRPr="004C23D7">
        <w:rPr>
          <w:b/>
          <w:sz w:val="28"/>
          <w:szCs w:val="28"/>
        </w:rPr>
        <w:t>3.3. Проведение проверки</w:t>
      </w:r>
      <w:bookmarkEnd w:id="19"/>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20" w:name="sub_1055"/>
      <w:r w:rsidRPr="004C23D7">
        <w:rPr>
          <w:sz w:val="28"/>
          <w:szCs w:val="28"/>
        </w:rPr>
        <w:t>3.3.1 Основанием для начала административной процедуры по проведению проверки является:</w:t>
      </w:r>
      <w:bookmarkEnd w:id="20"/>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распоряжение органа муниципального контроля о проведении 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распоряжение органа муниципального контроля о проведении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 Проверка может проводиться только должностным лицом или должностными лицами, которые указаны в распоряжении.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3.3.3. Документарная проверка проводится по месту нахождения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3.3.4.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или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муниципального контроля, осуществленного в отношении этих подконтрольных субъектов.</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3.3.5.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проверяемого лица  требований, установленных муниципальными правовыми актами, орган муниципального контроля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3.3.6. Должностное лицо органа муниципального контроля вручает решение, извещение, уведомление, мотивированный запрос непосредственно руководителю, иному должностному лицу или уполномоченному представителю юридического лица  или индивидуального предпринимателя   с отметкой в оригинале о дате получения с указанием Ф.И.О., должности лица, получившего его, и подписи, либо направляет в адрес юридического лица  или индивидуального предпринимателя   заказным почтовым отправлением с уведомлением о вручении, по адресу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или индивидуальным предпринимателем   в орган муниципального контроля, либо посредством электронного документа, </w:t>
      </w:r>
      <w:r w:rsidRPr="004C23D7">
        <w:rPr>
          <w:color w:val="000000"/>
          <w:sz w:val="28"/>
          <w:szCs w:val="28"/>
        </w:rPr>
        <w:lastRenderedPageBreak/>
        <w:t>подписанного усиленной квалифицированной электронной подписью по адресу электронной почты (при наличии технической возможности), или иным доступным способом.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3.3.7. В течение десяти рабочих дней со дня получения мотивированного запроса юридическое лицо или индивидуальный предприниматель   обязан направить в орган муниципального контроля указанные в запросе документы.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3.3.8.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или индивидуального предпринимателя. Подконтрольный субъект вправе представить указанные в запросе документы в форме электронных документов, подписанных усиленной квалифицированной электронной подписью (при наличии технической возможности).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3.3.9. При проведении документарной проверки орган муниципального контроля не вправе требовать у юридического лица  или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 органов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3.3.10. Не допускается требовать нотариального удостоверения копий документов, если иное не предусмотрено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3.3.11. В случае, если в ходе документарной проверки выявлены ошибки и (или) противоречия в представленных юридическим лицом  или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3.3.12. Подконтрольный субъект,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3.3.11.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3.3.13 Должностное лицо органа муниципального контроля, которое проводит документарную проверку, обязано рассмотреть представленные руководителем или иным должностным лицом юридического лица или индивидуального предпринимателя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w:t>
      </w:r>
      <w:r w:rsidRPr="004C23D7">
        <w:rPr>
          <w:color w:val="000000"/>
          <w:sz w:val="28"/>
          <w:szCs w:val="28"/>
        </w:rPr>
        <w:lastRenderedPageBreak/>
        <w:t>пояснений орган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или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3.3.14. Административная процедура по проведению выездной проверки включает в себя: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вручение заверенной печатью копии распоряжения должностными лицами органа муниципального контроля, проводящими проверку, под роспись руководителю, иному должностному лицу или уполномоченному представителю юридического лица или индивидуального предпринимателя, одновременно с предъявлением служебных удостоверений;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ознакомление руководителя, иного должностного лица или уполномоченного представителя юридического лица или индивидуального предпринимателя   с:</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а) распоряжением о назначении проверки и с полномочиями проводящих проверку лиц;</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б) информацией об органе муниципального контроля, полномочиями проводящих проверку должностных лиц органа муниципального контроля, об экспертах, экспертных организациях в целях подтверждения своих полномочий;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в) целями, задачами, основаниями проведения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г) видами и объемом мероприятий по контролю;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д) сроками и с условиями проведения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е) документами, относящимися к предмету внеплановой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рассмотрение документов, имеющихся в распоряжении органа муниципального контроля, а также представленных юридическим лицом или индивидуальным предпринимателем;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рассмотрение информации, содержащейся в информационных ресурсах;</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проведение мероприятий по контролю.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3.3.15.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3.3.16. Выездная проверка проводится в случае, если при документарной проверке не представляется возможным: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или индивидуального предпринимателя;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2) оценить соответствие деятельности юридического лица или индивидуального предпринимателя требованиям, установленным </w:t>
      </w:r>
      <w:r w:rsidRPr="004C23D7">
        <w:rPr>
          <w:color w:val="000000"/>
          <w:sz w:val="28"/>
          <w:szCs w:val="28"/>
        </w:rPr>
        <w:lastRenderedPageBreak/>
        <w:t>муниципальными правовыми актами, без проведения соответствующего мероприятия по контролю.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3.3.17. Содержание административного действия по проведению проверки в отношении юридического лица или индивидуального предпринимателя   должностными лицами органа муниципального контроля заключается в проведении </w:t>
      </w:r>
      <w:proofErr w:type="gramStart"/>
      <w:r>
        <w:rPr>
          <w:color w:val="000000"/>
          <w:sz w:val="28"/>
          <w:szCs w:val="28"/>
        </w:rPr>
        <w:t>мероприятий</w:t>
      </w:r>
      <w:proofErr w:type="gramEnd"/>
      <w:r>
        <w:rPr>
          <w:color w:val="000000"/>
          <w:sz w:val="28"/>
          <w:szCs w:val="28"/>
        </w:rPr>
        <w:t xml:space="preserve"> </w:t>
      </w:r>
      <w:r w:rsidRPr="004C23D7">
        <w:rPr>
          <w:color w:val="000000"/>
          <w:sz w:val="28"/>
          <w:szCs w:val="28"/>
        </w:rPr>
        <w:t>определяемых при организации каждой конкретной проверки в соответствии с ее предметом, целями и задачами.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3.3.18. В случаях, если для разъяснения возникающих при осуществлении муниципального контроля вопросов требуются специальные познания, орган муниципального контроля назначает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3.3.19. Такая экспертиза проводится экспертами, аккредитованными в порядке, установленном законодательством Российской Федерации, только в случае невозможности проведения такой экспертизы экспертами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3.3.20. Порядок проведения такой экспертизы устанавливается Правительством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3.3.21. Для фиксации информации, получаемой в ходе проведения выездных проверок, могут осуществляться звукозапись, фото- и видеосъемка.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3.3.22. При непредставлении должностным лицам органа муниципального контроля, проводящим проверку, возможности провести обследование юридического лица  или индивидуального предпринимателя   на соответствие требованиям, установленным муниципальными правовыми актами, должностные лица органа муниципального контроля, проводящие выездную проверку, предупреждают лиц, препятствующих проведению проверки, о совершении ими административного правонарушения. Должностным лицом органа муниципального контроля, уполномоченным на проведение выездной проверки, по факту воспрепятствования доступу в используемые юридическим лицом  или индивидуальным предпринимателем</w:t>
      </w:r>
      <w:r>
        <w:rPr>
          <w:color w:val="000000"/>
          <w:sz w:val="28"/>
          <w:szCs w:val="28"/>
        </w:rPr>
        <w:t xml:space="preserve"> </w:t>
      </w:r>
      <w:r w:rsidRPr="004C23D7">
        <w:rPr>
          <w:color w:val="000000"/>
          <w:sz w:val="28"/>
          <w:szCs w:val="28"/>
        </w:rPr>
        <w:t>при осуществлении деятельности помещения, здания, сооружения составляют акт о воспрепятствовании доступа должностного лица в помещение, здание, сооружение юридического лица  или индивидуального предпринимателя. Должностное лицо органа муниципального контроля, уполномоченное на проведение выездной проверки, на основании акта о воспрепятствовании доступа должностного лица в помещение, здание, сооружение юридического лица  или индивидуального предпринимателя   составляет протокол об административном правонарушении в порядке, установленном Кодексом Российской Федерации об административных правонарушениях (далее - КоАП РФ).</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3.3.23. В случае, если проведение внеплановой выездной проверки оказалось невозможным в связи с отсутствием руководителя или иного уполномоченного лица юридического лица  или индивидуального </w:t>
      </w:r>
      <w:r w:rsidRPr="004C23D7">
        <w:rPr>
          <w:color w:val="000000"/>
          <w:sz w:val="28"/>
          <w:szCs w:val="28"/>
        </w:rPr>
        <w:lastRenderedPageBreak/>
        <w:t>предпринимателя, либо в связи с фактическим неосуществлением деятельности подконтрольным субъектом, либо в связи с иными действиями (бездействием) руководителя или иного уполномоченного лица юридического лица  или индивидуального предпринимателя ,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подконтрольного субъекта внеплановой выездной проверки без предварительного уведомления юридического лица или индивидуального предпринимателя.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3.3.24. 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3.3.25. Критериями проведения проверки деятельности подконтрольного субъекта являются наличие либо отсутствие нарушений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3.3.26. Результатом административной процедуры по проведению проверки и порядка передачи такого результата является выявление либо не выявление фактов нарушения требований, установленных муниципальными правовыми актами законодательства в области торговой деятельности, фиксация соответствующей информации в акте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3.3.27. Способом фиксации результата административной процедуры является оформление акта проверки.</w:t>
      </w:r>
    </w:p>
    <w:p w:rsidR="0086533D" w:rsidRPr="004C23D7" w:rsidRDefault="0086533D" w:rsidP="0086533D">
      <w:pPr>
        <w:pStyle w:val="ac"/>
        <w:shd w:val="clear" w:color="auto" w:fill="FFFFFF"/>
        <w:spacing w:before="0" w:beforeAutospacing="0" w:after="0" w:afterAutospacing="0"/>
        <w:ind w:firstLine="851"/>
        <w:jc w:val="both"/>
        <w:rPr>
          <w:b/>
          <w:sz w:val="28"/>
          <w:szCs w:val="28"/>
        </w:rPr>
      </w:pPr>
      <w:bookmarkStart w:id="21" w:name="sub_305"/>
      <w:r w:rsidRPr="004C23D7">
        <w:rPr>
          <w:b/>
          <w:sz w:val="28"/>
          <w:szCs w:val="28"/>
        </w:rPr>
        <w:t>3.4 Оформление результатов проверки</w:t>
      </w:r>
      <w:bookmarkEnd w:id="21"/>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22" w:name="sub_1081"/>
      <w:r w:rsidRPr="004C23D7">
        <w:rPr>
          <w:sz w:val="28"/>
          <w:szCs w:val="28"/>
        </w:rPr>
        <w:t>Основанием для проведения административной процедуры по оформлению результатов проверки юридического лица или индивидуального предпринимателя является завершение сбора и анализа необходимой информации для оформления акта проверки.</w:t>
      </w:r>
      <w:bookmarkEnd w:id="22"/>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 Административная процедура по оформлению должностным лицом органа муниципального контроля результатов проверки подконтрольного субъекта включает следующие административные действия: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оформление акта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внесение должностными лицами органа муниципального контроля сведений о проведенной проверке в журнал учета проверок;</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вручение или направление акта проверки юридическому лицу или индивидуальному предпринимателю;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направление в орган прокуратуры копии акта проверки в случае, если для проведения внеплановой проверки требовалось согласование ее проведения с органом прокуратуры.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3.4.2. Содержание административного действия должностных лиц органа муниципального контроля по оформлению акта проверки заключается в </w:t>
      </w:r>
      <w:r w:rsidRPr="004C23D7">
        <w:rPr>
          <w:color w:val="000000"/>
          <w:sz w:val="28"/>
          <w:szCs w:val="28"/>
        </w:rPr>
        <w:lastRenderedPageBreak/>
        <w:t>оформлении акта проверки в соответствии с Типовой </w:t>
      </w:r>
      <w:hyperlink r:id="rId31"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 w:history="1">
        <w:r w:rsidRPr="004C23D7">
          <w:rPr>
            <w:rStyle w:val="ab"/>
            <w:color w:val="auto"/>
            <w:sz w:val="28"/>
            <w:szCs w:val="28"/>
          </w:rPr>
          <w:t>формой</w:t>
        </w:r>
      </w:hyperlink>
      <w:r w:rsidRPr="004C23D7">
        <w:rPr>
          <w:sz w:val="28"/>
          <w:szCs w:val="28"/>
        </w:rPr>
        <w:t> </w:t>
      </w:r>
      <w:r w:rsidRPr="004C23D7">
        <w:rPr>
          <w:color w:val="000000"/>
          <w:sz w:val="28"/>
          <w:szCs w:val="28"/>
        </w:rPr>
        <w:t>акта проверки, утвержденной Приказом Минэкономразвития России № 141.</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3.4.3. В случае выявления в результате проведенной проверки нарушений требований, установленных муниципальными правовыми актами, должностное лицо органа муниципального контроля, ответственное за выполнение проверки, осуществляет реализацию следующих полномочий, направленных на обеспечение соблюдения законодательства: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фиксирует факты выявленных нарушений в акте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2) выдает юридическому </w:t>
      </w:r>
      <w:proofErr w:type="gramStart"/>
      <w:r w:rsidRPr="004C23D7">
        <w:rPr>
          <w:color w:val="000000"/>
          <w:sz w:val="28"/>
          <w:szCs w:val="28"/>
        </w:rPr>
        <w:t>лицу  или</w:t>
      </w:r>
      <w:proofErr w:type="gramEnd"/>
      <w:r w:rsidRPr="004C23D7">
        <w:rPr>
          <w:color w:val="000000"/>
          <w:sz w:val="28"/>
          <w:szCs w:val="28"/>
        </w:rPr>
        <w:t xml:space="preserve"> индивидуальному предпринимателю, в отношении которого проводится проверка, предписание об устранении выявленных нарушений;</w:t>
      </w:r>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color w:val="000000"/>
          <w:sz w:val="28"/>
          <w:szCs w:val="28"/>
        </w:rPr>
        <w:t>3) при выявлении поводов и достаточных данных, указывающих на событие административного правонарушения, возбуждает дело об административном правонарушении в порядке, установленном </w:t>
      </w:r>
      <w:hyperlink r:id="rId32"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4C23D7">
          <w:rPr>
            <w:rStyle w:val="ab"/>
            <w:color w:val="auto"/>
            <w:sz w:val="28"/>
            <w:szCs w:val="28"/>
          </w:rPr>
          <w:t>КоАП</w:t>
        </w:r>
      </w:hyperlink>
      <w:r w:rsidRPr="004C23D7">
        <w:rPr>
          <w:sz w:val="28"/>
          <w:szCs w:val="28"/>
        </w:rPr>
        <w:t> РФ.</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3.4.4. Акт проверки оформляется непосредственно после ее завершения в двух экземплярах:</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 один экземпляр акта проверки с копиями приложений вручается руководителю или уполномоченному представителю юридического </w:t>
      </w:r>
      <w:proofErr w:type="gramStart"/>
      <w:r w:rsidRPr="004C23D7">
        <w:rPr>
          <w:color w:val="000000"/>
          <w:sz w:val="28"/>
          <w:szCs w:val="28"/>
        </w:rPr>
        <w:t>лица  или</w:t>
      </w:r>
      <w:proofErr w:type="gramEnd"/>
      <w:r w:rsidRPr="004C23D7">
        <w:rPr>
          <w:color w:val="000000"/>
          <w:sz w:val="28"/>
          <w:szCs w:val="28"/>
        </w:rPr>
        <w:t xml:space="preserve"> индивидуального предпринимателя   под расписку об ознакомлении либо об отказе в ознакомлении с актом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второй экземпляр акта проверки с копиями приложений остается у должностного лица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3.4.5. В случае проведения проверки нескольких обособленных подразделений юридического </w:t>
      </w:r>
      <w:proofErr w:type="gramStart"/>
      <w:r w:rsidRPr="004C23D7">
        <w:rPr>
          <w:color w:val="000000"/>
          <w:sz w:val="28"/>
          <w:szCs w:val="28"/>
        </w:rPr>
        <w:t>лица  или</w:t>
      </w:r>
      <w:proofErr w:type="gramEnd"/>
      <w:r w:rsidRPr="004C23D7">
        <w:rPr>
          <w:color w:val="000000"/>
          <w:sz w:val="28"/>
          <w:szCs w:val="28"/>
        </w:rPr>
        <w:t xml:space="preserve"> индивидуального предпринимателя, акт проверки может быть оформлен в отношении каждого обособленного подразделения подконтрольного субъекта.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3.4.7. В акте проверки указываются: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дата, время и место составления акта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наименование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дата и номер распоряжения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фамилии, имена, отчества (последнее – при наличии) и должности должностного лица или должностных лиц, проводивших проверку;</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дата, время, продолжительность и место проведения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или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или индивидуального предпринимателя   указанного журнала;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9) подписи должностного лица или должностных лиц, проводивших проверку.</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3.4.8. К акту проверки прилагаются: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объяснения работников подконтрольного субъекта, на которых возлагается ответственность за нарушение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предписание об устранении выявленных нарушений;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иные связанные с результатами проверки документы или их копии.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или индивидуального предпринимателя</w:t>
      </w:r>
      <w:r>
        <w:rPr>
          <w:color w:val="000000"/>
          <w:sz w:val="28"/>
          <w:szCs w:val="28"/>
        </w:rPr>
        <w:t xml:space="preserve"> </w:t>
      </w:r>
      <w:r w:rsidRPr="004C23D7">
        <w:rPr>
          <w:color w:val="000000"/>
          <w:sz w:val="28"/>
          <w:szCs w:val="28"/>
        </w:rPr>
        <w:t>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проверки (при условии согласия проверяемого лица на осуществление взаимодействия в электронной форме в рамках муниципального контроля (при наличии технической возможности), иным способом, обеспечивающим подтверждение получения указанного документа.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При этом 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3.4.10. Содержание административного действия по внесению должностным лицом органа муниципального контроля сведений о проведенной проверке в журнал учета проверок заключается во внесении в указанный журнал записи о проведенной проверке, содержащей сведения о наименовании органа муниципального контроля, о датах начала и окончания проведения проверки, времени ее проведения, правовых основаниях, целях, задачах и предмете проверки, выявленных нарушениях, выданных предписаниях, а также указывается фамилия, имя, отчество (последнее – при наличии) и должность </w:t>
      </w:r>
      <w:r w:rsidRPr="004C23D7">
        <w:rPr>
          <w:color w:val="000000"/>
          <w:sz w:val="28"/>
          <w:szCs w:val="28"/>
        </w:rPr>
        <w:lastRenderedPageBreak/>
        <w:t>должностного лица (должностных лиц) органа муниципального контроля проводившего проверку, его подпись.</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3.4.11. При отсутствии журнала учета проверок запись об этом вносится в акт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3.4.12. Содержание административного действия по вручению или направлению акта проверки юридическому лицу или индивидуальному предпринимателю   заключается во вручении одного экземпляра акта проверки с копиями приложений руководителю или уполномоченному представителю подконтрольного субъекта под расписку об ознакомлении либо об отказе в ознакомлении с актом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3.4.13. В случае отказа руководителя, иного должностного лица, или уполномоченного представителя юридического лица  или индивидуального предпринимателя   от получения для ознакомления акта проверки, должностное лицо органа муниципального контроля вносит в каждый экземпляр акта проверки запись «от получения для ознакомления акта проверки отказался» с указанием должности, фамилии, имени, отчества (последнее - при наличии) руководителя или уполномоченного представителя юридического лица  или индивидуального предпринимателя   и удостоверяет её своей подписью.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3.4.14. В случае отсутствия руководителя, иного должностного лица или уполномоченного представителя юридического лица  или индивидуального предпринимателя, а также в случае отказа юридического лица  или индивидуального предпринимателя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3.4.15.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руководителю, иному должностному лицу или уполномоченному представителю юридического лица  или индивидуального предпринимателя   (при наличии технической возможности).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проверяемому лицу способом, обеспечивающим подтверждение получения указанного документа, считается полученным проверяемым лицом.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3.4.16. Юридическое лицо  или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w:t>
      </w:r>
      <w:r w:rsidRPr="004C23D7">
        <w:rPr>
          <w:color w:val="000000"/>
          <w:sz w:val="28"/>
          <w:szCs w:val="28"/>
        </w:rPr>
        <w:lastRenderedPageBreak/>
        <w:t>проверки и (или) выданного предписания об устранении выявленных нарушений в целом или его отдельных положений. При этом подконтрольный субъект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(при наличии технической возможности).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3.4.17. Результаты проверки, проведенной органом муниципального контроля с грубыми нарушениями требований, </w:t>
      </w:r>
      <w:r w:rsidRPr="004C23D7">
        <w:rPr>
          <w:sz w:val="28"/>
          <w:szCs w:val="28"/>
        </w:rPr>
        <w:t>установленных </w:t>
      </w:r>
      <w:hyperlink r:id="rId33" w:tooltip="Федеральный закон от 26.12.2008 N 294-ФЗ (ред. от 27.12.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19){Ко" w:history="1">
        <w:r w:rsidRPr="004C23D7">
          <w:rPr>
            <w:rStyle w:val="ab"/>
            <w:color w:val="auto"/>
            <w:sz w:val="28"/>
            <w:szCs w:val="28"/>
          </w:rPr>
          <w:t>статьей 20</w:t>
        </w:r>
      </w:hyperlink>
      <w:r w:rsidRPr="004C23D7">
        <w:rPr>
          <w:sz w:val="28"/>
          <w:szCs w:val="28"/>
        </w:rPr>
        <w:t> Федера</w:t>
      </w:r>
      <w:r w:rsidRPr="004C23D7">
        <w:rPr>
          <w:color w:val="000000"/>
          <w:sz w:val="28"/>
          <w:szCs w:val="28"/>
        </w:rPr>
        <w:t>льного закона № 294-ФЗ, не могут являться доказательствами нарушения подконтрольным субъектом требований, установленных муниципальными правовыми актами, и подлежат отмене судом на основании заявления подконтрольного субъекта.</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3.4.18. В случае выявления нарушений с признаками преступления должностное лицо органа муниципального контроля направляет в уполномоченные органы материалы для решения вопросов о возбуждении уголовных дел по признакам преступлений, связанных с нарушением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3.4.19. 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3.4.20. Критерием оформления результатов проверки деятельности юридического лица или индивидуального предпринимателя является установление наличия или отсутствия нарушений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3.4.21. Результатом административной процедуры по оформлению результатов проверки юридического лица или индивидуального предпринимателя   является оформление акта проверки </w:t>
      </w:r>
      <w:r w:rsidRPr="004C23D7">
        <w:rPr>
          <w:color w:val="000000"/>
          <w:sz w:val="28"/>
          <w:szCs w:val="28"/>
          <w:highlight w:val="yellow"/>
        </w:rPr>
        <w:t>(приложение №1).</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3.4.22. Порядком передачи результата административной процедуры является направление юридическому лицу или индивидуальному предпринимателю, в отношении которого проводилась проверка, акта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3.4.23. Способом фиксации результата административной процедуры является подписание акта проверки.</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3.5. Принятие по результатам муниципального контроля мер, предусмотренных законодательством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3.5.1 Основанием для проведения административной процедуры по принятию мер по результатам муниципального контроля (далее - административная процедура по принятию мер) является акт проверки с выявленными нарушениями требований, установленных муниципальными правовыми актами (далее - материалы для принятия мер).</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3.5.2. Административная процедура по принятию мер включает следующие административные действия: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1) вынесение предписания об устранении выявленных нарушений </w:t>
      </w:r>
      <w:r w:rsidRPr="004C23D7">
        <w:rPr>
          <w:color w:val="000000"/>
          <w:sz w:val="28"/>
          <w:szCs w:val="28"/>
          <w:highlight w:val="yellow"/>
        </w:rPr>
        <w:t>(приложение № 2);</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возбуждение дела об административном правонарушении.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3.5.3. Содержание административных действий по вынесению предписания об устранении выявленных нарушений заключается в оформлении должностным лицом органа муниципального контроля, проводившим проверку, предписания об устранении выявленных нарушений.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3.5.4. В проекте предписания указываются конкретные нарушения требований, установленных муниципальными правовыми актами законодательства в области торговой деятельности, и сроки их устранения.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3.5.5. В предписании указываются: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1) дата и номер предписания;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2) адрес объекта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 наименование проверяемого подконтрольного субъекта, фамилия, имя, отчество (последнее – при наличии) руководителя или уполномоченного представителя подконтрольного субъекта, присутствующего при проведении проверки;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 характеристика выявленных при проверке нарушений;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 срок устранения выявленных нарушений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6) подпись и фамилия, имя, отчество (последнее – при наличии) лица, выдавшего предписание;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7) подпись и фамилия, имя, отчество (последнее – при наличии) лица, получившего предписание.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3.5.6. Предписание об устранении выявленных нарушений подписывается должностным лицом органа муниципального контроля, установившим нарушение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3.5.7. Предписание составляется непосредственно после составления акта проверки в двух экземплярах, один из которых вручается руководителю или уполномоченному представителю юридического лица или индивидуального предпринимателя    под расписку в получении либо об отказе в получении предписания. В случае отсутствия руководителя, иного должностного лица или уполномоченного представителя юридического лица  или индивидуального предпринимателя , а также в случае отказа проверяемого лица дать расписку в получении либо об отказе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и (или) направляется по адресу электронной почты с использованием электронной подписи (при наличии технической возможности).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3.5.8. Контроль за исполнением предписания об устранении выявленных нарушений в установленные сроки обеспечивает должностное лицо органа муниципального контроля, выдавшее предписание.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23" w:name="Par491"/>
      <w:bookmarkEnd w:id="23"/>
      <w:r w:rsidRPr="004C23D7">
        <w:rPr>
          <w:color w:val="000000"/>
          <w:sz w:val="28"/>
          <w:szCs w:val="28"/>
        </w:rPr>
        <w:t>3.5. 9. Содержание административных действий по возбуждению дела об административном правонарушении за нарушение требований, установленных муниципальными правовыми актами законодательства в области торговой деятельности, заключается в возбуждении дела об административном правонарушении при выявлении достаточных данных, указывающих на наличие события административного правонарушения, отнесенного </w:t>
      </w:r>
      <w:hyperlink r:id="rId34"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4C23D7">
          <w:rPr>
            <w:rStyle w:val="ab"/>
            <w:color w:val="auto"/>
            <w:sz w:val="28"/>
            <w:szCs w:val="28"/>
          </w:rPr>
          <w:t>КоАП</w:t>
        </w:r>
      </w:hyperlink>
      <w:r w:rsidRPr="004C23D7">
        <w:rPr>
          <w:sz w:val="28"/>
          <w:szCs w:val="28"/>
        </w:rPr>
        <w:t> РФ</w:t>
      </w:r>
      <w:r w:rsidRPr="004C23D7">
        <w:rPr>
          <w:color w:val="000000"/>
          <w:sz w:val="28"/>
          <w:szCs w:val="28"/>
        </w:rPr>
        <w:t xml:space="preserve"> к компетенции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3.5.10. Дело об административном правонарушении возбуждается в порядке и сроки, предусмотренные КоАП РФ должностными лицами органа муниципального контроля, уполномоченными составлять протоколы об административном правонарушении.</w:t>
      </w:r>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color w:val="000000"/>
          <w:sz w:val="28"/>
          <w:szCs w:val="28"/>
        </w:rPr>
        <w:t>3.5.11. Производство по делам об административных правонарушениях осуществляется в порядке и сроки, установленные </w:t>
      </w:r>
      <w:hyperlink r:id="rId35"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4C23D7">
          <w:rPr>
            <w:rStyle w:val="ab"/>
            <w:color w:val="auto"/>
            <w:sz w:val="28"/>
            <w:szCs w:val="28"/>
          </w:rPr>
          <w:t>КоАП</w:t>
        </w:r>
      </w:hyperlink>
      <w:r w:rsidRPr="004C23D7">
        <w:rPr>
          <w:sz w:val="28"/>
          <w:szCs w:val="28"/>
        </w:rPr>
        <w:t> РФ.</w:t>
      </w:r>
      <w:bookmarkStart w:id="24" w:name="Par504"/>
      <w:bookmarkEnd w:id="24"/>
    </w:p>
    <w:p w:rsidR="0086533D" w:rsidRPr="004C23D7" w:rsidRDefault="0086533D" w:rsidP="0086533D">
      <w:pPr>
        <w:pStyle w:val="ac"/>
        <w:shd w:val="clear" w:color="auto" w:fill="FFFFFF"/>
        <w:spacing w:before="0" w:beforeAutospacing="0" w:after="0" w:afterAutospacing="0"/>
        <w:ind w:firstLine="851"/>
        <w:jc w:val="both"/>
        <w:rPr>
          <w:b/>
          <w:sz w:val="28"/>
          <w:szCs w:val="28"/>
        </w:rPr>
      </w:pPr>
      <w:bookmarkStart w:id="25" w:name="sub_306"/>
      <w:r w:rsidRPr="004C23D7">
        <w:rPr>
          <w:b/>
          <w:sz w:val="28"/>
          <w:szCs w:val="28"/>
        </w:rPr>
        <w:t>3.6. Организация и проведение мероприятий, направленных на профилактику нарушений требований, установленных муниципальными правовыми актами законодательства в области торговой деятельности</w:t>
      </w:r>
      <w:bookmarkEnd w:id="25"/>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sz w:val="28"/>
          <w:szCs w:val="28"/>
        </w:rPr>
        <w:t>3.6.1. </w:t>
      </w:r>
      <w:bookmarkStart w:id="26" w:name="sub_1092"/>
      <w:r w:rsidRPr="004C23D7">
        <w:rPr>
          <w:sz w:val="28"/>
          <w:szCs w:val="28"/>
        </w:rPr>
        <w:t>В целях предупреждения нарушений юридическими лицами  или индивидуальными предпринимателями требований, установленных муниципальными правовыми актами, устранения</w:t>
      </w:r>
      <w:r w:rsidRPr="004C23D7">
        <w:rPr>
          <w:color w:val="0000AA"/>
          <w:sz w:val="28"/>
          <w:szCs w:val="28"/>
        </w:rPr>
        <w:t xml:space="preserve"> </w:t>
      </w:r>
      <w:r w:rsidRPr="004C23D7">
        <w:rPr>
          <w:sz w:val="28"/>
          <w:szCs w:val="28"/>
        </w:rPr>
        <w:t>причин, факторов и условий, способствующих нарушениям требований, установленных муниципальными правовыми актами, орган муниципального контроля осуществляет мероприятия по профилактике нарушений требований, установленных муниципальными правовыми актами, в соответствии с ежегодно утверждаемой программой профилактики нарушений.</w:t>
      </w:r>
      <w:bookmarkEnd w:id="26"/>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3.6.2. В целях профилактики нарушений требований, установленных муниципальными правовыми актами, орган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27" w:name="sub_1921"/>
      <w:r w:rsidRPr="004C23D7">
        <w:rPr>
          <w:sz w:val="28"/>
          <w:szCs w:val="28"/>
        </w:rPr>
        <w:t>1) обеспечивает размещение на Официальном сайте Администрации перечня нормативных правовых актов или их отдельных частей, содержащих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bookmarkEnd w:id="27"/>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28" w:name="sub_1922"/>
      <w:r w:rsidRPr="004C23D7">
        <w:rPr>
          <w:sz w:val="28"/>
          <w:szCs w:val="28"/>
        </w:rPr>
        <w:t xml:space="preserve">2) осуществляет информирование юридического лица или индивидуального предпринимателя   по вопросам соблюдения требований, установленных муниципальными правовыми актами, в том числе посредством разработки и опубликования руководств по соблюдению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требований, установленных муниципальными правовыми актами законодательства в области торговой деятельности, подготавливает и распространяет комментарии о содержании новых нормативных правовых актов, устанавливающих требования, внесенных </w:t>
      </w:r>
      <w:r w:rsidRPr="004C23D7">
        <w:rPr>
          <w:sz w:val="28"/>
          <w:szCs w:val="28"/>
        </w:rPr>
        <w:lastRenderedPageBreak/>
        <w:t>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муниципальными правовыми актами;</w:t>
      </w:r>
      <w:bookmarkEnd w:id="28"/>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29" w:name="sub_1923"/>
      <w:r w:rsidRPr="004C23D7">
        <w:rPr>
          <w:sz w:val="28"/>
          <w:szCs w:val="28"/>
        </w:rPr>
        <w:t>3)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соответствующих обобщений, в том числе с указанием наиболее часто встречающихся случаев нарушений требований, установленных муниципальными правовыми актами законодательства в области торговой деятельности с рекомендациями в отношении мер, которые должны приниматься подконтрольными субъектами в целях недопущения таких нарушений;</w:t>
      </w:r>
      <w:bookmarkEnd w:id="29"/>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30" w:name="sub_1924"/>
      <w:r w:rsidRPr="004C23D7">
        <w:rPr>
          <w:sz w:val="28"/>
          <w:szCs w:val="28"/>
        </w:rPr>
        <w:t>4) выдает предостережения о недопустимости нарушения требований, установленных муниципальными правовыми актами в соответствии с </w:t>
      </w:r>
      <w:bookmarkEnd w:id="30"/>
      <w:r w:rsidRPr="004C23D7">
        <w:rPr>
          <w:sz w:val="28"/>
          <w:szCs w:val="28"/>
        </w:rPr>
        <w:fldChar w:fldCharType="begin"/>
      </w:r>
      <w:r w:rsidRPr="004C23D7">
        <w:rPr>
          <w:sz w:val="28"/>
          <w:szCs w:val="28"/>
        </w:rPr>
        <w:instrText>HYPERLINK "../../BlackAdmin/Desktop/ÐÐ¾Ð²Ð°Ñ Ð¿Ð°Ð¿ÐºÐ° (19)/Ð ÐµÐ³Ð\»Ð°Ð¼ÐµÐ½Ñ -ÑÑÐ½ÐºÑÐ¸Ñ 2.doc"</w:instrText>
      </w:r>
      <w:r w:rsidRPr="004C23D7">
        <w:rPr>
          <w:sz w:val="28"/>
          <w:szCs w:val="28"/>
        </w:rPr>
      </w:r>
      <w:r w:rsidRPr="004C23D7">
        <w:rPr>
          <w:sz w:val="28"/>
          <w:szCs w:val="28"/>
        </w:rPr>
        <w:fldChar w:fldCharType="separate"/>
      </w:r>
      <w:r w:rsidRPr="004C23D7">
        <w:rPr>
          <w:rStyle w:val="ab"/>
          <w:color w:val="auto"/>
          <w:sz w:val="28"/>
          <w:szCs w:val="28"/>
        </w:rPr>
        <w:t>пунктами 3.6.3 – </w:t>
      </w:r>
      <w:r w:rsidRPr="004C23D7">
        <w:rPr>
          <w:sz w:val="28"/>
          <w:szCs w:val="28"/>
        </w:rPr>
        <w:fldChar w:fldCharType="end"/>
      </w:r>
      <w:r w:rsidRPr="004C23D7">
        <w:rPr>
          <w:sz w:val="28"/>
          <w:szCs w:val="28"/>
        </w:rPr>
        <w:t>3.6.4 настоящего Рег</w:t>
      </w:r>
      <w:r w:rsidRPr="004C23D7">
        <w:rPr>
          <w:color w:val="000000"/>
          <w:sz w:val="28"/>
          <w:szCs w:val="28"/>
        </w:rPr>
        <w:t>ламента, если иной порядок не установлен федеральным законом.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31" w:name="sub_1093"/>
      <w:r w:rsidRPr="004C23D7">
        <w:rPr>
          <w:sz w:val="28"/>
          <w:szCs w:val="28"/>
        </w:rPr>
        <w:t>3.6.3</w:t>
      </w:r>
      <w:r w:rsidRPr="004C23D7">
        <w:rPr>
          <w:color w:val="0000AA"/>
          <w:sz w:val="28"/>
          <w:szCs w:val="28"/>
        </w:rPr>
        <w:t>. </w:t>
      </w:r>
      <w:bookmarkEnd w:id="31"/>
      <w:r w:rsidRPr="004C23D7">
        <w:rPr>
          <w:color w:val="000000"/>
          <w:sz w:val="28"/>
          <w:szCs w:val="28"/>
        </w:rPr>
        <w:t>При наличии у органа муниципального контроля сведений о готовящихся нарушениях или о признаках нарушений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 лицом  или индивидуальным предпринимателем,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требований, установленных муниципальными правовыми актами, причинило вред жизни, здоровью граждан, либо создало угрозу указанных последствий, орган муниципального контроля объявляет юридическому лицу  или индивидуальному предпринимателю предостережение о недопустимости нарушения требований, установленных муниципальными правовыми актами, и предлагает подконтрольному субъекту принять меры по обеспечению соблюдения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 при условии, что иное не установлено федеральным законом.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3.6.4. Предостережение о недопустимости нарушения требований, установленных муниципальными правовыми актами, должно содержать указания на соответствующие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подконтрольного субъекта могут привести или приводят к нарушению этих требований. Предостережение о недопустимости нарушения требований, установленных муниципальными правовыми актами, не может содержать требования предоставления юридическим </w:t>
      </w:r>
      <w:proofErr w:type="gramStart"/>
      <w:r w:rsidRPr="004C23D7">
        <w:rPr>
          <w:color w:val="000000"/>
          <w:sz w:val="28"/>
          <w:szCs w:val="28"/>
        </w:rPr>
        <w:t>лицом  или</w:t>
      </w:r>
      <w:proofErr w:type="gramEnd"/>
      <w:r w:rsidRPr="004C23D7">
        <w:rPr>
          <w:color w:val="000000"/>
          <w:sz w:val="28"/>
          <w:szCs w:val="28"/>
        </w:rPr>
        <w:t xml:space="preserve"> индивидуальным </w:t>
      </w:r>
      <w:r w:rsidRPr="004C23D7">
        <w:rPr>
          <w:color w:val="000000"/>
          <w:sz w:val="28"/>
          <w:szCs w:val="28"/>
        </w:rPr>
        <w:lastRenderedPageBreak/>
        <w:t>предпринимателем   сведений и документов, за исключением сведений о принятых юридическим  лицом  или индивидуальным предпринимателем мерах по обеспечению соблюдения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32" w:name="Par530"/>
      <w:bookmarkEnd w:id="32"/>
      <w:r w:rsidRPr="004C23D7">
        <w:rPr>
          <w:color w:val="000000"/>
          <w:sz w:val="28"/>
          <w:szCs w:val="28"/>
        </w:rPr>
        <w:t>3.6.5. Порядок составления и направления предостережения о недопустимости нарушения требований, установленных муниципальными правовыми актами, подачи юридическим лицом  или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w:t>
      </w:r>
      <w:hyperlink r:id="rId36" w:tooltip="Постановление Правительства РФ от 10.02.2017 N 166 &quo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 w:history="1">
        <w:r w:rsidRPr="004C23D7">
          <w:rPr>
            <w:rStyle w:val="ab"/>
            <w:color w:val="auto"/>
            <w:sz w:val="28"/>
            <w:szCs w:val="28"/>
          </w:rPr>
          <w:t>постановлением</w:t>
        </w:r>
      </w:hyperlink>
      <w:r w:rsidRPr="004C23D7">
        <w:rPr>
          <w:sz w:val="28"/>
          <w:szCs w:val="28"/>
        </w:rPr>
        <w:t> </w:t>
      </w:r>
      <w:r w:rsidRPr="004C23D7">
        <w:rPr>
          <w:color w:val="000000"/>
          <w:sz w:val="28"/>
          <w:szCs w:val="28"/>
        </w:rPr>
        <w:t>Правительства Российской Федерации от 10.02.2017 года № 166 «Об утверждении Правил составления и направления предостережения о недопустимости нарушения обязательных требований, подачи подконтрольным субъектом возражений на такое предостережение и их рассмотрения, уведомления об исполнении такого предостережения» (далее - постановление Правительства РФ № 166).</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3.7. Организация и проведение мероприятий по контролю без взаимодействия с юридическими лицами, индивидуальными предпринимателями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3.7.1.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уполномоченными на осуществление муниципального контроля на основании плановых (рейдовых) заданий в соответствии со статьи 8.3 Федерального закона   № 294-ФЗ.</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3.7.2. В случае выявления при проведении мероприятия, указанного в пункте 3.7.1 настоящего Регламента, нарушений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или уполномоченному им должностному лицу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или индивидуального предпринимателя по основаниям, указанным в пункте 2 части 2 статьи 10 Федерального закона № 294-ФЗ.</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3.7.3.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Федерального закона № 294-ФЗ сведений о готовящихся нарушениях или признаках нарушения требований, установленных муниципальными правовыми актами, орган муниципального контроля направляют юридическому лицу  или индивидуальному предпринимателю   предостережение о недопустимости нарушения требований, установленных муниципальными правовыми актами.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3.7.4. Мероприятия по контролю без взаимодействия с юридическими лицами, индивидуальными предпринимателями не могут проводиться в </w:t>
      </w:r>
      <w:r w:rsidRPr="004C23D7">
        <w:rPr>
          <w:color w:val="000000"/>
          <w:sz w:val="28"/>
          <w:szCs w:val="28"/>
        </w:rPr>
        <w:lastRenderedPageBreak/>
        <w:t>отношении конкретного юридического лица, индивидуального предпринимателя и не должны подменять собой проверку.</w:t>
      </w:r>
    </w:p>
    <w:p w:rsidR="0086533D" w:rsidRPr="004C23D7" w:rsidRDefault="0086533D" w:rsidP="0086533D">
      <w:pPr>
        <w:pStyle w:val="ac"/>
        <w:shd w:val="clear" w:color="auto" w:fill="FFFFFF"/>
        <w:spacing w:before="0" w:beforeAutospacing="0" w:after="0" w:afterAutospacing="0"/>
        <w:ind w:firstLine="851"/>
        <w:jc w:val="both"/>
        <w:rPr>
          <w:b/>
          <w:bCs/>
          <w:color w:val="000000"/>
          <w:sz w:val="28"/>
          <w:szCs w:val="28"/>
        </w:rPr>
      </w:pPr>
      <w:r w:rsidRPr="004C23D7">
        <w:rPr>
          <w:b/>
          <w:bCs/>
          <w:color w:val="000000"/>
          <w:sz w:val="28"/>
          <w:szCs w:val="28"/>
        </w:rPr>
        <w:t> </w:t>
      </w:r>
    </w:p>
    <w:p w:rsidR="0086533D" w:rsidRPr="004C23D7" w:rsidRDefault="0086533D" w:rsidP="0086533D">
      <w:pPr>
        <w:pStyle w:val="ac"/>
        <w:shd w:val="clear" w:color="auto" w:fill="FFFFFF"/>
        <w:spacing w:before="0" w:beforeAutospacing="0" w:after="0" w:afterAutospacing="0"/>
        <w:jc w:val="center"/>
        <w:rPr>
          <w:color w:val="000000"/>
          <w:sz w:val="28"/>
          <w:szCs w:val="28"/>
        </w:rPr>
      </w:pPr>
      <w:r w:rsidRPr="004C23D7">
        <w:rPr>
          <w:b/>
          <w:bCs/>
          <w:color w:val="000000"/>
          <w:sz w:val="28"/>
          <w:szCs w:val="28"/>
        </w:rPr>
        <w:t>IV. Порядок и формы контроля за исполнение</w:t>
      </w:r>
    </w:p>
    <w:p w:rsidR="0086533D" w:rsidRPr="004C23D7" w:rsidRDefault="0086533D" w:rsidP="0086533D">
      <w:pPr>
        <w:pStyle w:val="ac"/>
        <w:shd w:val="clear" w:color="auto" w:fill="FFFFFF"/>
        <w:spacing w:before="0" w:beforeAutospacing="0" w:after="0" w:afterAutospacing="0"/>
        <w:jc w:val="center"/>
        <w:rPr>
          <w:color w:val="000000"/>
          <w:sz w:val="28"/>
          <w:szCs w:val="28"/>
        </w:rPr>
      </w:pPr>
      <w:r w:rsidRPr="004C23D7">
        <w:rPr>
          <w:b/>
          <w:bCs/>
          <w:color w:val="000000"/>
          <w:sz w:val="28"/>
          <w:szCs w:val="28"/>
        </w:rPr>
        <w:t>административного регламента</w:t>
      </w:r>
    </w:p>
    <w:p w:rsidR="0086533D" w:rsidRPr="004C23D7" w:rsidRDefault="0086533D" w:rsidP="0086533D">
      <w:pPr>
        <w:pStyle w:val="ac"/>
        <w:shd w:val="clear" w:color="auto" w:fill="FFFFFF"/>
        <w:spacing w:before="0" w:beforeAutospacing="0" w:after="0" w:afterAutospacing="0"/>
        <w:jc w:val="both"/>
        <w:rPr>
          <w:color w:val="000000"/>
          <w:sz w:val="28"/>
          <w:szCs w:val="28"/>
        </w:rPr>
      </w:pP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4.1. Порядок осуществления текущего контроля за соблюдением и исполнением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33" w:name="sub_1095"/>
      <w:r w:rsidRPr="004C23D7">
        <w:rPr>
          <w:sz w:val="28"/>
          <w:szCs w:val="28"/>
        </w:rPr>
        <w:t>4.1.1. Текущий контроль за соблюдением последовательности административных действий, определенных настоящим Регламентом, и принятием в ходе </w:t>
      </w:r>
      <w:bookmarkEnd w:id="33"/>
      <w:r w:rsidRPr="004C23D7">
        <w:rPr>
          <w:sz w:val="28"/>
          <w:szCs w:val="28"/>
        </w:rPr>
        <w:t>исполнением администрат</w:t>
      </w:r>
      <w:r w:rsidRPr="004C23D7">
        <w:rPr>
          <w:color w:val="000000"/>
          <w:sz w:val="28"/>
          <w:szCs w:val="28"/>
        </w:rPr>
        <w:t>ивного регламента осуществляется главой администрации Темрюкского городского поселения Темрюкского района, заместителем главы администрации Темрюкского городского 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34" w:name="sub_1097"/>
      <w:r w:rsidRPr="004C23D7">
        <w:rPr>
          <w:sz w:val="28"/>
          <w:szCs w:val="28"/>
        </w:rPr>
        <w:t>4.2.1. Контроль за полнотой и законностью осуществления муниципального контроля включает в себя проведение проверок, выявление и установление нарушений прав проверяемых, принятие решений об устранении соответствующих нарушений.</w:t>
      </w:r>
      <w:bookmarkEnd w:id="34"/>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4.2.2. Проверки проводятся с целью выявления и устранения нарушений прав юридическими лицами   или индивидуальными предпринимателями,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35" w:name="sub_1098"/>
      <w:r w:rsidRPr="004C23D7">
        <w:rPr>
          <w:sz w:val="28"/>
          <w:szCs w:val="28"/>
        </w:rPr>
        <w:t>4.2.3. Проверки могут быть плановыми на основании планов работы органа муниципального контроля либо внеплановыми, проводимыми, в том числе по жалобе юридического лица или индивидуального предпринимателя на нарушение законности, полноты и качества осуществления муниципального контроля.</w:t>
      </w:r>
      <w:bookmarkEnd w:id="35"/>
    </w:p>
    <w:p w:rsidR="0086533D" w:rsidRPr="004C23D7" w:rsidRDefault="0086533D" w:rsidP="0086533D">
      <w:pPr>
        <w:pStyle w:val="ac"/>
        <w:shd w:val="clear" w:color="auto" w:fill="FFFFFF"/>
        <w:spacing w:before="0" w:beforeAutospacing="0" w:after="0" w:afterAutospacing="0"/>
        <w:jc w:val="both"/>
        <w:rPr>
          <w:sz w:val="28"/>
          <w:szCs w:val="28"/>
        </w:rPr>
      </w:pPr>
      <w:bookmarkStart w:id="36" w:name="sub_1099"/>
      <w:r w:rsidRPr="004C23D7">
        <w:rPr>
          <w:sz w:val="28"/>
          <w:szCs w:val="28"/>
        </w:rPr>
        <w:t>             4.2.4. При проведении проверки может быть использована информация, представленная гражданами, их объединениями и организациями.</w:t>
      </w:r>
      <w:bookmarkEnd w:id="36"/>
    </w:p>
    <w:p w:rsidR="0086533D" w:rsidRPr="004C23D7" w:rsidRDefault="0086533D" w:rsidP="0086533D">
      <w:pPr>
        <w:pStyle w:val="ac"/>
        <w:shd w:val="clear" w:color="auto" w:fill="FFFFFF"/>
        <w:spacing w:before="0" w:beforeAutospacing="0" w:after="0" w:afterAutospacing="0"/>
        <w:jc w:val="both"/>
        <w:rPr>
          <w:sz w:val="28"/>
          <w:szCs w:val="28"/>
        </w:rPr>
      </w:pPr>
      <w:bookmarkStart w:id="37" w:name="sub_10100"/>
      <w:r w:rsidRPr="004C23D7">
        <w:rPr>
          <w:sz w:val="28"/>
          <w:szCs w:val="28"/>
        </w:rPr>
        <w:t>         4.2.5. Результаты проверки оформляются в письменном виде актом, в котором отмечаются выявленные недостатки и нарушения.</w:t>
      </w:r>
      <w:bookmarkEnd w:id="37"/>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38" w:name="sub_1101"/>
      <w:r w:rsidRPr="004C23D7">
        <w:rPr>
          <w:sz w:val="28"/>
          <w:szCs w:val="28"/>
        </w:rPr>
        <w:t xml:space="preserve">4.3.1. Орган муниципального контроля, должностные лица органа муниципального контроля в случае ненадлежащего исполнения функций, </w:t>
      </w:r>
      <w:r w:rsidRPr="004C23D7">
        <w:rPr>
          <w:sz w:val="28"/>
          <w:szCs w:val="28"/>
        </w:rPr>
        <w:lastRenderedPageBreak/>
        <w:t>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bookmarkEnd w:id="38"/>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4.3.2. В случае ненадлежащего исполнения должностными лицами служебных обязанностей проводится соответствующее служебное расследование и принимаются, в соответствии с законодательством Российской Федерации, меры в отношении таких должностных лиц.</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39" w:name="sub_1102"/>
      <w:r w:rsidRPr="004C23D7">
        <w:rPr>
          <w:sz w:val="28"/>
          <w:szCs w:val="28"/>
        </w:rPr>
        <w:t>4.3.3.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сообщает в письменной форме юридическому лицу, индивидуальному предпринимателю права и (или) законные интересы которых нарушены.</w:t>
      </w:r>
      <w:bookmarkEnd w:id="39"/>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4.4.  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4.4.1. Заинтересованные лица вправе направить письменное обращение (жалобу) в адрес руководителя органа муниципального контроля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осуществлению муниципального контроля, полноты, законности и качества осуществления муниципального контроля в случае нарушения их прав и законных интересов при осуществлении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4.4.2.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руководителем органа муниципального контроля или уполномоченным им должностным лицом.</w:t>
      </w:r>
      <w:bookmarkStart w:id="40" w:name="sub_500"/>
      <w:bookmarkEnd w:id="40"/>
    </w:p>
    <w:p w:rsidR="0086533D" w:rsidRPr="004C23D7" w:rsidRDefault="0086533D" w:rsidP="0086533D">
      <w:pPr>
        <w:pStyle w:val="ac"/>
        <w:shd w:val="clear" w:color="auto" w:fill="FFFFFF"/>
        <w:spacing w:before="0" w:beforeAutospacing="0" w:after="0" w:afterAutospacing="0"/>
        <w:jc w:val="both"/>
        <w:rPr>
          <w:color w:val="000000"/>
          <w:sz w:val="28"/>
          <w:szCs w:val="28"/>
        </w:rPr>
      </w:pPr>
      <w:r w:rsidRPr="004C23D7">
        <w:rPr>
          <w:color w:val="000000"/>
          <w:sz w:val="28"/>
          <w:szCs w:val="28"/>
        </w:rPr>
        <w:t> </w:t>
      </w:r>
    </w:p>
    <w:p w:rsidR="0086533D" w:rsidRPr="004C23D7" w:rsidRDefault="0086533D" w:rsidP="0086533D">
      <w:pPr>
        <w:pStyle w:val="ac"/>
        <w:shd w:val="clear" w:color="auto" w:fill="FFFFFF"/>
        <w:spacing w:before="0" w:beforeAutospacing="0" w:after="0" w:afterAutospacing="0"/>
        <w:jc w:val="center"/>
        <w:rPr>
          <w:sz w:val="28"/>
          <w:szCs w:val="28"/>
        </w:rPr>
      </w:pPr>
      <w:bookmarkStart w:id="41" w:name="_Hlk11329572"/>
      <w:r w:rsidRPr="004C23D7">
        <w:rPr>
          <w:b/>
          <w:bCs/>
          <w:sz w:val="28"/>
          <w:szCs w:val="28"/>
        </w:rPr>
        <w:t>V. Досудебный (внесудебный) порядок обжалования решений</w:t>
      </w:r>
      <w:bookmarkEnd w:id="41"/>
    </w:p>
    <w:p w:rsidR="0086533D" w:rsidRPr="004C23D7" w:rsidRDefault="0086533D" w:rsidP="0086533D">
      <w:pPr>
        <w:pStyle w:val="ac"/>
        <w:shd w:val="clear" w:color="auto" w:fill="FFFFFF"/>
        <w:spacing w:before="0" w:beforeAutospacing="0" w:after="0" w:afterAutospacing="0"/>
        <w:jc w:val="center"/>
        <w:rPr>
          <w:sz w:val="28"/>
          <w:szCs w:val="28"/>
        </w:rPr>
      </w:pPr>
      <w:r w:rsidRPr="004C23D7">
        <w:rPr>
          <w:b/>
          <w:bCs/>
          <w:sz w:val="28"/>
          <w:szCs w:val="28"/>
        </w:rPr>
        <w:t>и действий (бездействия) органа муниципального контроля,</w:t>
      </w:r>
    </w:p>
    <w:p w:rsidR="0086533D" w:rsidRPr="004C23D7" w:rsidRDefault="0086533D" w:rsidP="0086533D">
      <w:pPr>
        <w:pStyle w:val="ac"/>
        <w:shd w:val="clear" w:color="auto" w:fill="FFFFFF"/>
        <w:spacing w:before="0" w:beforeAutospacing="0" w:after="0" w:afterAutospacing="0"/>
        <w:jc w:val="center"/>
        <w:rPr>
          <w:b/>
          <w:bCs/>
          <w:sz w:val="28"/>
          <w:szCs w:val="28"/>
        </w:rPr>
      </w:pPr>
      <w:r w:rsidRPr="004C23D7">
        <w:rPr>
          <w:b/>
          <w:bCs/>
          <w:sz w:val="28"/>
          <w:szCs w:val="28"/>
        </w:rPr>
        <w:t>а также его должностных лиц и муниципальных служащих</w:t>
      </w:r>
    </w:p>
    <w:p w:rsidR="0086533D" w:rsidRPr="004C23D7" w:rsidRDefault="0086533D" w:rsidP="0086533D">
      <w:pPr>
        <w:pStyle w:val="ac"/>
        <w:shd w:val="clear" w:color="auto" w:fill="FFFFFF"/>
        <w:spacing w:before="0" w:beforeAutospacing="0" w:after="0" w:afterAutospacing="0"/>
        <w:jc w:val="both"/>
        <w:rPr>
          <w:b/>
          <w:bCs/>
          <w:sz w:val="28"/>
          <w:szCs w:val="28"/>
        </w:rPr>
      </w:pPr>
    </w:p>
    <w:p w:rsidR="0086533D" w:rsidRPr="004C23D7" w:rsidRDefault="0086533D" w:rsidP="0086533D">
      <w:pPr>
        <w:pStyle w:val="ac"/>
        <w:shd w:val="clear" w:color="auto" w:fill="FFFFFF"/>
        <w:spacing w:before="0" w:beforeAutospacing="0" w:after="0" w:afterAutospacing="0"/>
        <w:ind w:firstLine="708"/>
        <w:jc w:val="both"/>
        <w:rPr>
          <w:color w:val="000000"/>
          <w:sz w:val="28"/>
          <w:szCs w:val="28"/>
        </w:rPr>
      </w:pPr>
      <w:r w:rsidRPr="004C23D7">
        <w:rPr>
          <w:b/>
          <w:bCs/>
          <w:sz w:val="28"/>
          <w:szCs w:val="28"/>
        </w:rPr>
        <w:t>5.1.</w:t>
      </w:r>
      <w:r>
        <w:rPr>
          <w:b/>
          <w:bCs/>
          <w:sz w:val="28"/>
          <w:szCs w:val="28"/>
        </w:rPr>
        <w:t xml:space="preserve"> </w:t>
      </w:r>
      <w:r w:rsidRPr="004C23D7">
        <w:rPr>
          <w:b/>
          <w:bCs/>
          <w:sz w:val="28"/>
          <w:szCs w:val="28"/>
        </w:rPr>
        <w:t>Информация для заинтересованных лиц об их праве на досудебное (внесудебное) обжалование действие (бездействия) и решений, принятых (осуществляемых) в ходе осуществления муниципального контроля</w:t>
      </w:r>
      <w:bookmarkStart w:id="42" w:name="sub_1103"/>
      <w:r w:rsidRPr="004C23D7">
        <w:rPr>
          <w:color w:val="0000AA"/>
          <w:sz w:val="28"/>
          <w:szCs w:val="28"/>
        </w:rPr>
        <w:t> </w:t>
      </w:r>
      <w:bookmarkEnd w:id="42"/>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5.1.1. Действие (бездействие) должностных лиц, решения, принятые в ходе осуществления муниципального контроля должностными лицами, нарушения положений настоящего Регламента обжалуются юридическими лицами или индивидуальными предпринимателями, иными заинтересованными лицами в досудебном (внесудебном) порядке, а также в судебном порядке.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5.1.2. Заявители имеют право обратиться с жалобой устно при личном приеме или направить ее в письменном или электронном виде.</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3" w:name="sub_514"/>
      <w:r w:rsidRPr="004C23D7">
        <w:rPr>
          <w:sz w:val="28"/>
          <w:szCs w:val="28"/>
        </w:rPr>
        <w:lastRenderedPageBreak/>
        <w:t>5.1.3. Жалоба должна содержать:</w:t>
      </w:r>
      <w:bookmarkEnd w:id="43"/>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4" w:name="sub_509"/>
      <w:r w:rsidRPr="004C23D7">
        <w:rPr>
          <w:sz w:val="28"/>
          <w:szCs w:val="28"/>
        </w:rPr>
        <w:t>- наименование органа местного самоуправления, в который направляется жалоба, либо фамилия, имя, отчество соответствующего должностного лица, либо должность соответствующего лица, решения и действия (бездействие) которых обжалуются;</w:t>
      </w:r>
      <w:bookmarkEnd w:id="44"/>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5" w:name="sub_510"/>
      <w:r w:rsidRPr="004C23D7">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почтовый адрес, по которым должен быть направлен ответ заявителю, уведомление о переадресации жалобы, в том числе заявитель может указать номер (номера) контактного телефона, адрес (адреса) электронной почты (при наличии);</w:t>
      </w:r>
      <w:bookmarkEnd w:id="45"/>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6" w:name="sub_511"/>
      <w:r w:rsidRPr="004C23D7">
        <w:rPr>
          <w:sz w:val="28"/>
          <w:szCs w:val="28"/>
        </w:rPr>
        <w:t>- суть обращения (жалобы), суть обжалуемого действия (бездействия);</w:t>
      </w:r>
      <w:bookmarkEnd w:id="46"/>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7" w:name="sub_512"/>
      <w:r w:rsidRPr="004C23D7">
        <w:rPr>
          <w:sz w:val="28"/>
          <w:szCs w:val="28"/>
        </w:rPr>
        <w:t>-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а также ее должностных лиц либо муниципальных служащих;</w:t>
      </w:r>
      <w:bookmarkEnd w:id="47"/>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8" w:name="sub_513"/>
      <w:r w:rsidRPr="004C23D7">
        <w:rPr>
          <w:sz w:val="28"/>
          <w:szCs w:val="28"/>
        </w:rPr>
        <w:t>- личную подпись заявителя и дату подписания.</w:t>
      </w:r>
      <w:bookmarkEnd w:id="48"/>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Заявителем к жалобе могут быть приложены документы (их копии), подтверждающие доводы заявителя.</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49" w:name="sub_515"/>
      <w:r w:rsidRPr="004C23D7">
        <w:rPr>
          <w:sz w:val="28"/>
          <w:szCs w:val="28"/>
        </w:rPr>
        <w:t>5.1.4. Направивший жалобу заявитель имеет право представлять дополнительные документы и материалы, а также обращаться с просьбой об истребовании документов, необходимых для обоснования или рассмотрения жалобы.</w:t>
      </w:r>
      <w:bookmarkEnd w:id="49"/>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0" w:name="sub_519"/>
      <w:r w:rsidRPr="004C23D7">
        <w:rPr>
          <w:sz w:val="28"/>
          <w:szCs w:val="28"/>
        </w:rPr>
        <w:t>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bookmarkEnd w:id="50"/>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1" w:name="sub_516"/>
      <w:r w:rsidRPr="004C23D7">
        <w:rPr>
          <w:sz w:val="28"/>
          <w:szCs w:val="28"/>
        </w:rPr>
        <w:t>- оформленная в соответствии с законодательством Российской Федерации доверенность (для физических лиц);</w:t>
      </w:r>
      <w:bookmarkEnd w:id="51"/>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2" w:name="sub_517"/>
      <w:r w:rsidRPr="004C23D7">
        <w:rPr>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bookmarkEnd w:id="52"/>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3" w:name="sub_518"/>
      <w:r w:rsidRPr="004C23D7">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53"/>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54" w:name="sub_520"/>
      <w:r w:rsidRPr="004C23D7">
        <w:rPr>
          <w:sz w:val="28"/>
          <w:szCs w:val="28"/>
        </w:rPr>
        <w:t xml:space="preserve">5.1.6. Жалоба </w:t>
      </w:r>
      <w:bookmarkEnd w:id="54"/>
      <w:r w:rsidRPr="004C23D7">
        <w:rPr>
          <w:color w:val="000000"/>
          <w:sz w:val="28"/>
          <w:szCs w:val="28"/>
        </w:rPr>
        <w:t xml:space="preserve">в электронном виде может быть подана заявителем посредством: официального сайта администрации Темрюкского городского поселения Темрюкского района в информационно-телекоммуникационной сети Интернет. В жалобе заинтересованное лицо в обязательном порядке указывает свои фамилию, имя, отчество последнее- при наличии), адрес электронной </w:t>
      </w:r>
      <w:r w:rsidRPr="004C23D7">
        <w:rPr>
          <w:color w:val="000000"/>
          <w:sz w:val="28"/>
          <w:szCs w:val="28"/>
        </w:rPr>
        <w:lastRenderedPageBreak/>
        <w:t>почты, если ответ должен быть направлен в форме электронного документа, и почтовый адрес, если ответ должен быть направлен в письменной форме.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При подаче жалобы в электронном виде жалоба и документ, подтверждающий полномочия представителя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5" w:name="sub_521"/>
      <w:r w:rsidRPr="004C23D7">
        <w:rPr>
          <w:sz w:val="28"/>
          <w:szCs w:val="28"/>
        </w:rPr>
        <w:t xml:space="preserve">5.1.7 Жалоба подлежит рассмотрению должностными лицами администрации Темрюкского городского поселения Темрюкского района, наделенными полномочиями по рассмотрению жалоб в течение 15 календарных дней после ее регистрации в </w:t>
      </w:r>
      <w:bookmarkStart w:id="56" w:name="sub_501"/>
      <w:bookmarkEnd w:id="55"/>
      <w:r w:rsidRPr="004C23D7">
        <w:rPr>
          <w:sz w:val="28"/>
          <w:szCs w:val="28"/>
        </w:rPr>
        <w:t>администрации Темрюкского городского</w:t>
      </w:r>
      <w:r>
        <w:rPr>
          <w:sz w:val="28"/>
          <w:szCs w:val="28"/>
        </w:rPr>
        <w:t xml:space="preserve"> </w:t>
      </w:r>
      <w:r w:rsidRPr="004C23D7">
        <w:rPr>
          <w:sz w:val="28"/>
          <w:szCs w:val="28"/>
        </w:rPr>
        <w:t>поселения Темрюкского района.</w:t>
      </w:r>
    </w:p>
    <w:p w:rsidR="0086533D" w:rsidRPr="004C23D7" w:rsidRDefault="0086533D" w:rsidP="0086533D">
      <w:pPr>
        <w:pStyle w:val="ac"/>
        <w:shd w:val="clear" w:color="auto" w:fill="FFFFFF"/>
        <w:spacing w:before="0" w:beforeAutospacing="0" w:after="0" w:afterAutospacing="0"/>
        <w:ind w:firstLine="851"/>
        <w:jc w:val="both"/>
        <w:rPr>
          <w:b/>
          <w:sz w:val="28"/>
          <w:szCs w:val="28"/>
        </w:rPr>
      </w:pPr>
      <w:r w:rsidRPr="004C23D7">
        <w:rPr>
          <w:b/>
          <w:sz w:val="28"/>
          <w:szCs w:val="28"/>
        </w:rPr>
        <w:t>5.2. Предмет досудебного (внесудебного) обжалования</w:t>
      </w:r>
      <w:bookmarkEnd w:id="56"/>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7" w:name="sub_1104"/>
      <w:r w:rsidRPr="004C23D7">
        <w:rPr>
          <w:sz w:val="28"/>
          <w:szCs w:val="28"/>
        </w:rPr>
        <w:t>5.2.1. Предметом досудебного (внесудебного) обжалования является действия (бездействия) и решения Уполномоченного органа, должностных лиц Уполномоченного органа</w:t>
      </w:r>
      <w:bookmarkEnd w:id="57"/>
      <w:r w:rsidRPr="004C23D7">
        <w:rPr>
          <w:sz w:val="28"/>
          <w:szCs w:val="28"/>
        </w:rPr>
        <w:t>, повлекшие за собой нарушение прав юридическими лицами или индивидуальными предпринимателями, при проведении проверки.</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5.3. Исчерпывающий перечень оснований для приостановления рассмотрения жалобы и случаев, в которых ответ на жалобу не дается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5.3.1 Оснований для приостановления рассмотрения жалобы Регламентом не предусмотрено.</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8" w:name="sub_526"/>
      <w:r w:rsidRPr="004C23D7">
        <w:rPr>
          <w:sz w:val="28"/>
          <w:szCs w:val="28"/>
        </w:rPr>
        <w:t>5.3.2. Исчерпывающий перечень оснований и случаев, в которых ответ на жалобу не дается:</w:t>
      </w:r>
      <w:bookmarkEnd w:id="58"/>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59" w:name="sub_522"/>
      <w:r w:rsidRPr="004C23D7">
        <w:rPr>
          <w:sz w:val="28"/>
          <w:szCs w:val="28"/>
        </w:rPr>
        <w:t>- в жалобе не указаны фамилия гражданина (для заявителей - физических лиц) либо наименование (для заявителей - юридических лиц), направившего жалобу, или почтовый адрес, по которому должен быть направлен ответ;</w:t>
      </w:r>
      <w:bookmarkEnd w:id="59"/>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60" w:name="sub_523"/>
      <w:r w:rsidRPr="004C23D7">
        <w:rPr>
          <w:sz w:val="28"/>
          <w:szCs w:val="28"/>
        </w:rPr>
        <w:t>- текст жалобы не поддается прочтению, о чем сообщается заявителю, если его фамилия (наименование юридического лица) и почтовый адрес поддаются прочтению;</w:t>
      </w:r>
      <w:bookmarkEnd w:id="60"/>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61" w:name="sub_524"/>
      <w:r w:rsidRPr="004C23D7">
        <w:rPr>
          <w:sz w:val="28"/>
          <w:szCs w:val="28"/>
        </w:rPr>
        <w:t>- ранее подавалась жалоба по тем же основаниям и на действия (бездействия) одного и того же должностного лица, о чем сообщается заявителю;</w:t>
      </w:r>
      <w:bookmarkEnd w:id="61"/>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62" w:name="sub_525"/>
      <w:r w:rsidRPr="004C23D7">
        <w:rPr>
          <w:sz w:val="28"/>
          <w:szCs w:val="28"/>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о чем сообщается заявителю.</w:t>
      </w:r>
      <w:bookmarkEnd w:id="62"/>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sz w:val="28"/>
          <w:szCs w:val="28"/>
        </w:rPr>
        <w:t>При получении жалобы, в которой содержатся нецензурные либо</w:t>
      </w:r>
      <w:r w:rsidRPr="004C23D7">
        <w:rPr>
          <w:color w:val="000000"/>
          <w:sz w:val="28"/>
          <w:szCs w:val="28"/>
        </w:rPr>
        <w:t xml:space="preserve">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с одновременным сообщением заявителю, направившему жалобу, о недопустимости злоупотребления правом.</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lastRenderedPageBreak/>
        <w:t>5.3.4.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5.3.5. В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жалобу в Уполномоченный орган или соответствующему должностному лицу органа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5.3.6. В случае если в письменной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обращении не приводятся новые доводы или обстоятельства, орган муниципального контроля или должностные лица органа муниципального контроля либо уполномоченные на то лица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муниципальный орган. О данном решении уведомляется заинтересованное лицо, направившее жалобу.</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5.3.7.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r w:rsidRPr="004C23D7">
        <w:rPr>
          <w:sz w:val="28"/>
          <w:szCs w:val="28"/>
        </w:rPr>
        <w:t>законом </w:t>
      </w:r>
      <w:hyperlink r:id="rId37" w:history="1">
        <w:r w:rsidRPr="004C23D7">
          <w:rPr>
            <w:rStyle w:val="ab"/>
            <w:color w:val="auto"/>
            <w:sz w:val="28"/>
            <w:szCs w:val="28"/>
          </w:rPr>
          <w:t>тайну</w:t>
        </w:r>
      </w:hyperlink>
      <w:r w:rsidRPr="004C23D7">
        <w:rPr>
          <w:sz w:val="28"/>
          <w:szCs w:val="28"/>
        </w:rPr>
        <w:t>,</w:t>
      </w:r>
      <w:r w:rsidRPr="004C23D7">
        <w:rPr>
          <w:color w:val="000000"/>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6533D" w:rsidRPr="004C23D7" w:rsidRDefault="0086533D" w:rsidP="0086533D">
      <w:pPr>
        <w:pStyle w:val="consplusnormal"/>
        <w:shd w:val="clear" w:color="auto" w:fill="FFFFFF"/>
        <w:spacing w:before="0" w:beforeAutospacing="0" w:after="0" w:afterAutospacing="0"/>
        <w:ind w:firstLine="851"/>
        <w:jc w:val="both"/>
        <w:rPr>
          <w:b/>
          <w:color w:val="000000"/>
          <w:sz w:val="28"/>
          <w:szCs w:val="28"/>
        </w:rPr>
      </w:pPr>
      <w:r w:rsidRPr="004C23D7">
        <w:rPr>
          <w:b/>
          <w:color w:val="000000"/>
          <w:sz w:val="28"/>
          <w:szCs w:val="28"/>
        </w:rPr>
        <w:t>5.4. Основания для начала процедуры досудебного (внесудебного) обжалования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5.4.1. Основанием для начала процедуры досудебного (внесудебного) обжалования является поступление жалобы от  юридического лица  или индивидуального предпринимателя, либо уполномоченного представителя выше указанных лиц, направленной по почте, с использованием информационно-телекоммуникационной сети Интернет, официального сайта администрации Темрюкского городского поселения Темрюкского района.  </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5.4.2 Жалоба подлежит обязательной регистрации в течение 3-х рабочих дней со дня ее поступления.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63" w:name="sub_508"/>
      <w:r w:rsidRPr="004C23D7">
        <w:rPr>
          <w:sz w:val="28"/>
          <w:szCs w:val="28"/>
        </w:rPr>
        <w:t>5.4.3 Подача жалобы не приостанавливает исполнение обжалуемого решения или совершение обжалуемого действия, за исключением случаев, предусмотренных настоящим Регламентом</w:t>
      </w:r>
      <w:r w:rsidRPr="004C23D7">
        <w:rPr>
          <w:color w:val="0000AA"/>
          <w:sz w:val="28"/>
          <w:szCs w:val="28"/>
        </w:rPr>
        <w:t>.</w:t>
      </w:r>
      <w:bookmarkEnd w:id="63"/>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В случае обжалования решения или действия должностного лица финансового контроля по ходатайству заявителя исполнение обжалуемого решения или совершение обжалуемого действия должностным лицом финансового контроля может быть приостановлено главой администрации </w:t>
      </w:r>
      <w:r w:rsidRPr="004C23D7">
        <w:rPr>
          <w:color w:val="000000"/>
          <w:sz w:val="28"/>
          <w:szCs w:val="28"/>
        </w:rPr>
        <w:lastRenderedPageBreak/>
        <w:t>Темрюкского городского  поселения Темрюкского района при наличии достаточных оснований полагать, что указанное решение или действие не соответствуют законодательству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О принятом по ходатайству решении в течение 3-х рабочих дней со дня его принятия сообщается в письменной форме заявителю.</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5.5. Права заинтересованных лиц на получение информации и документов, необходимых для обоснования и рассмотрения жалобы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5.5.1. Заинтересованное лицо имеет право на получение информации и документов, необходимых для обоснования и рассмотрения жалобы.</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5.5.2. Если документы, имеющие существенное значение для рассмотрения жалобы, отсутствуют или не приложены к ней, заявитель в течение 5- ти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5.6.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5.6.1. Заинтересованные лица могут обратиться в досудебном (внесудебном) порядке с жалобой к главе администрации Темрюкского городского поселения Темрюкского района, в ведении которого находится орган муниципального контроля.</w:t>
      </w:r>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color w:val="000000"/>
          <w:sz w:val="28"/>
          <w:szCs w:val="28"/>
        </w:rPr>
        <w:t>5.6.2. Заявители вправе обжаловать решение по жалобе в судебном порядке в соответствии с подведомственностью дел, установленной </w:t>
      </w:r>
      <w:hyperlink r:id="rId38" w:history="1">
        <w:r w:rsidRPr="004C23D7">
          <w:rPr>
            <w:rStyle w:val="ab"/>
            <w:color w:val="auto"/>
            <w:sz w:val="28"/>
            <w:szCs w:val="28"/>
          </w:rPr>
          <w:t>процессуальным законодательством</w:t>
        </w:r>
      </w:hyperlink>
      <w:r w:rsidRPr="004C23D7">
        <w:rPr>
          <w:sz w:val="28"/>
          <w:szCs w:val="28"/>
        </w:rPr>
        <w:t> Российской Федерации.</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bookmarkStart w:id="64" w:name="sub_533"/>
      <w:r w:rsidRPr="004C23D7">
        <w:rPr>
          <w:sz w:val="28"/>
          <w:szCs w:val="28"/>
        </w:rPr>
        <w:t>5.6.3. Заявитель имеет прав</w:t>
      </w:r>
      <w:bookmarkEnd w:id="64"/>
      <w:r w:rsidRPr="004C23D7">
        <w:rPr>
          <w:sz w:val="28"/>
          <w:szCs w:val="28"/>
        </w:rPr>
        <w:t xml:space="preserve">о </w:t>
      </w:r>
      <w:r w:rsidRPr="004C23D7">
        <w:rPr>
          <w:color w:val="000000"/>
          <w:sz w:val="28"/>
          <w:szCs w:val="28"/>
        </w:rPr>
        <w:t>обратиться в Комиссию за получением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5.6.4 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администрации Темрюкского городского  поселения Темрюкского района; в устной форме при личном обращении (или по телефонам) – должностному лицу администрации Темрюкского городского</w:t>
      </w:r>
      <w:r>
        <w:rPr>
          <w:color w:val="000000"/>
          <w:sz w:val="28"/>
          <w:szCs w:val="28"/>
        </w:rPr>
        <w:t xml:space="preserve"> </w:t>
      </w:r>
      <w:r w:rsidRPr="004C23D7">
        <w:rPr>
          <w:color w:val="000000"/>
          <w:sz w:val="28"/>
          <w:szCs w:val="28"/>
        </w:rPr>
        <w:t>поселения Темрюкского района, непосредственно исполняющего муниципальную функцию.</w:t>
      </w:r>
    </w:p>
    <w:p w:rsidR="0086533D" w:rsidRPr="004C23D7" w:rsidRDefault="0086533D" w:rsidP="0086533D">
      <w:pPr>
        <w:pStyle w:val="200"/>
        <w:shd w:val="clear" w:color="auto" w:fill="FFFFFF"/>
        <w:spacing w:before="0" w:beforeAutospacing="0" w:after="0" w:afterAutospacing="0"/>
        <w:ind w:firstLine="851"/>
        <w:jc w:val="both"/>
        <w:rPr>
          <w:b/>
          <w:color w:val="000000"/>
          <w:sz w:val="28"/>
          <w:szCs w:val="28"/>
        </w:rPr>
      </w:pPr>
      <w:r w:rsidRPr="004C23D7">
        <w:rPr>
          <w:b/>
          <w:color w:val="000000"/>
          <w:sz w:val="28"/>
          <w:szCs w:val="28"/>
        </w:rPr>
        <w:t>5.7. Сроки рассмотрения жалобы</w:t>
      </w:r>
    </w:p>
    <w:p w:rsidR="0086533D" w:rsidRPr="004C23D7" w:rsidRDefault="0086533D" w:rsidP="0086533D">
      <w:pPr>
        <w:pStyle w:val="ac"/>
        <w:shd w:val="clear" w:color="auto" w:fill="FFFFFF"/>
        <w:spacing w:before="0" w:beforeAutospacing="0" w:after="0" w:afterAutospacing="0"/>
        <w:ind w:firstLine="851"/>
        <w:jc w:val="both"/>
        <w:rPr>
          <w:sz w:val="28"/>
          <w:szCs w:val="28"/>
        </w:rPr>
      </w:pPr>
      <w:r w:rsidRPr="004C23D7">
        <w:rPr>
          <w:color w:val="000000"/>
          <w:sz w:val="28"/>
          <w:szCs w:val="28"/>
        </w:rPr>
        <w:t>5.7.1.</w:t>
      </w:r>
      <w:bookmarkStart w:id="65" w:name="sub_531"/>
      <w:r w:rsidRPr="004C23D7">
        <w:rPr>
          <w:color w:val="0000AA"/>
          <w:sz w:val="28"/>
          <w:szCs w:val="28"/>
        </w:rPr>
        <w:t> </w:t>
      </w:r>
      <w:r w:rsidRPr="004C23D7">
        <w:rPr>
          <w:sz w:val="28"/>
          <w:szCs w:val="28"/>
        </w:rPr>
        <w:t>Срок рассмотрения жалобы не должен превышать   15 календарных дней с даты ее регистрации.</w:t>
      </w:r>
      <w:bookmarkEnd w:id="65"/>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 xml:space="preserve">В исключительных случаях, а также в случае направления запроса другим органам, иным должностным лицам для получения необходимых для </w:t>
      </w:r>
      <w:r w:rsidRPr="004C23D7">
        <w:rPr>
          <w:color w:val="000000"/>
          <w:sz w:val="28"/>
          <w:szCs w:val="28"/>
        </w:rPr>
        <w:lastRenderedPageBreak/>
        <w:t>рассмотрения жалобы документов и материалов, срок рассмотрения жалобы может быть продлен, но не более чем на 30 календарных дней, с обязательным уведомлением об этом заявителя.</w:t>
      </w:r>
    </w:p>
    <w:p w:rsidR="0086533D" w:rsidRPr="004C23D7" w:rsidRDefault="0086533D" w:rsidP="0086533D">
      <w:pPr>
        <w:pStyle w:val="ac"/>
        <w:shd w:val="clear" w:color="auto" w:fill="FFFFFF"/>
        <w:spacing w:before="0" w:beforeAutospacing="0" w:after="0" w:afterAutospacing="0"/>
        <w:ind w:firstLine="851"/>
        <w:jc w:val="both"/>
        <w:rPr>
          <w:b/>
          <w:color w:val="000000"/>
          <w:sz w:val="28"/>
          <w:szCs w:val="28"/>
        </w:rPr>
      </w:pPr>
      <w:r w:rsidRPr="004C23D7">
        <w:rPr>
          <w:b/>
          <w:color w:val="000000"/>
          <w:sz w:val="28"/>
          <w:szCs w:val="28"/>
        </w:rPr>
        <w:t>5.8. Результат досудебного (внесудебного) обжалования применительно к каждой процедуре либо инстанции обжалования</w:t>
      </w:r>
    </w:p>
    <w:p w:rsidR="0086533D" w:rsidRPr="004C23D7" w:rsidRDefault="0086533D" w:rsidP="0086533D">
      <w:pPr>
        <w:pStyle w:val="ac"/>
        <w:shd w:val="clear" w:color="auto" w:fill="FFFFFF"/>
        <w:spacing w:before="0" w:beforeAutospacing="0" w:after="0" w:afterAutospacing="0"/>
        <w:ind w:firstLine="851"/>
        <w:jc w:val="both"/>
        <w:rPr>
          <w:color w:val="000000"/>
          <w:sz w:val="28"/>
          <w:szCs w:val="28"/>
        </w:rPr>
      </w:pPr>
      <w:r w:rsidRPr="004C23D7">
        <w:rPr>
          <w:color w:val="000000"/>
          <w:sz w:val="28"/>
          <w:szCs w:val="28"/>
        </w:rPr>
        <w:t>5.8.1. По результатам рассмотрения жалобы администрации Темрюкского городского поселения Темрюкского района, принимает одно из следующих решений:</w:t>
      </w:r>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66" w:name="sub_527"/>
      <w:r w:rsidRPr="004C23D7">
        <w:rPr>
          <w:sz w:val="28"/>
          <w:szCs w:val="28"/>
        </w:rPr>
        <w:t>- удовлетворяет жалобу, в том числе в форме отмены принятого решения и (или) принятия нового решения;</w:t>
      </w:r>
      <w:bookmarkEnd w:id="66"/>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67" w:name="sub_528"/>
      <w:r w:rsidRPr="004C23D7">
        <w:rPr>
          <w:sz w:val="28"/>
          <w:szCs w:val="28"/>
        </w:rPr>
        <w:t>- отказывает в удовлетворении жалобы.</w:t>
      </w:r>
      <w:bookmarkEnd w:id="67"/>
    </w:p>
    <w:p w:rsidR="0086533D" w:rsidRPr="004C23D7" w:rsidRDefault="0086533D" w:rsidP="0086533D">
      <w:pPr>
        <w:pStyle w:val="ac"/>
        <w:shd w:val="clear" w:color="auto" w:fill="FFFFFF"/>
        <w:spacing w:before="0" w:beforeAutospacing="0" w:after="0" w:afterAutospacing="0"/>
        <w:ind w:firstLine="851"/>
        <w:jc w:val="both"/>
        <w:rPr>
          <w:sz w:val="28"/>
          <w:szCs w:val="28"/>
        </w:rPr>
      </w:pPr>
      <w:bookmarkStart w:id="68" w:name="sub_530"/>
      <w:r w:rsidRPr="004C23D7">
        <w:rPr>
          <w:sz w:val="28"/>
          <w:szCs w:val="28"/>
        </w:rPr>
        <w:t>5.8.2. 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68"/>
    </w:p>
    <w:p w:rsidR="0086533D" w:rsidRPr="004C23D7" w:rsidRDefault="0086533D" w:rsidP="0086533D">
      <w:pPr>
        <w:pStyle w:val="aa"/>
        <w:jc w:val="both"/>
        <w:rPr>
          <w:rFonts w:ascii="Times New Roman" w:hAnsi="Times New Roman"/>
          <w:sz w:val="28"/>
          <w:szCs w:val="28"/>
        </w:rPr>
      </w:pPr>
    </w:p>
    <w:p w:rsidR="0086533D" w:rsidRPr="004C23D7" w:rsidRDefault="0086533D" w:rsidP="0086533D">
      <w:pPr>
        <w:pStyle w:val="aa"/>
        <w:jc w:val="both"/>
        <w:rPr>
          <w:rFonts w:ascii="Times New Roman" w:hAnsi="Times New Roman"/>
          <w:sz w:val="28"/>
          <w:szCs w:val="28"/>
        </w:rPr>
      </w:pPr>
    </w:p>
    <w:p w:rsidR="0086533D" w:rsidRPr="004C23D7" w:rsidRDefault="0086533D" w:rsidP="0086533D">
      <w:pPr>
        <w:pStyle w:val="aa"/>
        <w:jc w:val="both"/>
        <w:rPr>
          <w:rFonts w:ascii="Times New Roman" w:hAnsi="Times New Roman"/>
          <w:sz w:val="28"/>
          <w:szCs w:val="28"/>
        </w:rPr>
      </w:pP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Заместитель главы</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 xml:space="preserve">Темрюкского городского поселения </w:t>
      </w:r>
    </w:p>
    <w:p w:rsidR="0086533D" w:rsidRPr="004C23D7" w:rsidRDefault="0086533D" w:rsidP="0086533D">
      <w:pPr>
        <w:pStyle w:val="aa"/>
        <w:jc w:val="both"/>
        <w:rPr>
          <w:rFonts w:ascii="Times New Roman" w:hAnsi="Times New Roman"/>
          <w:sz w:val="28"/>
          <w:szCs w:val="28"/>
        </w:rPr>
      </w:pPr>
      <w:r w:rsidRPr="004C23D7">
        <w:rPr>
          <w:rFonts w:ascii="Times New Roman" w:hAnsi="Times New Roman"/>
          <w:sz w:val="28"/>
          <w:szCs w:val="28"/>
        </w:rPr>
        <w:t>Темрюкского района                                                                          С.А. Поздняков</w:t>
      </w:r>
    </w:p>
    <w:p w:rsidR="008916B9" w:rsidRPr="00B10E12" w:rsidRDefault="008916B9" w:rsidP="008916B9">
      <w:pPr>
        <w:spacing w:after="0" w:line="240" w:lineRule="auto"/>
        <w:jc w:val="both"/>
        <w:rPr>
          <w:rFonts w:ascii="Times New Roman" w:hAnsi="Times New Roman"/>
          <w:sz w:val="28"/>
          <w:szCs w:val="28"/>
        </w:rPr>
      </w:pPr>
    </w:p>
    <w:sectPr w:rsidR="008916B9" w:rsidRPr="00B10E12" w:rsidSect="00EC58E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057" w:rsidRDefault="00BF1057" w:rsidP="00EC58E2">
      <w:pPr>
        <w:spacing w:after="0" w:line="240" w:lineRule="auto"/>
      </w:pPr>
      <w:r>
        <w:separator/>
      </w:r>
    </w:p>
  </w:endnote>
  <w:endnote w:type="continuationSeparator" w:id="0">
    <w:p w:rsidR="00BF1057" w:rsidRDefault="00BF1057" w:rsidP="00EC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057" w:rsidRDefault="00BF1057" w:rsidP="00EC58E2">
      <w:pPr>
        <w:spacing w:after="0" w:line="240" w:lineRule="auto"/>
      </w:pPr>
      <w:r>
        <w:separator/>
      </w:r>
    </w:p>
  </w:footnote>
  <w:footnote w:type="continuationSeparator" w:id="0">
    <w:p w:rsidR="00BF1057" w:rsidRDefault="00BF1057" w:rsidP="00EC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6D5" w:rsidRDefault="00653C93" w:rsidP="00B45C52">
    <w:pPr>
      <w:pStyle w:val="a3"/>
      <w:jc w:val="center"/>
      <w:rPr>
        <w:rFonts w:ascii="Times New Roman" w:hAnsi="Times New Roman"/>
        <w:sz w:val="24"/>
        <w:szCs w:val="24"/>
      </w:rPr>
    </w:pPr>
    <w:r w:rsidRPr="00B45C52">
      <w:rPr>
        <w:rFonts w:ascii="Times New Roman" w:hAnsi="Times New Roman"/>
        <w:sz w:val="24"/>
        <w:szCs w:val="24"/>
      </w:rPr>
      <w:fldChar w:fldCharType="begin"/>
    </w:r>
    <w:r w:rsidR="00AB16D5" w:rsidRPr="00B45C52">
      <w:rPr>
        <w:rFonts w:ascii="Times New Roman" w:hAnsi="Times New Roman"/>
        <w:sz w:val="24"/>
        <w:szCs w:val="24"/>
      </w:rPr>
      <w:instrText xml:space="preserve"> PAGE   \* MERGEFORMAT </w:instrText>
    </w:r>
    <w:r w:rsidRPr="00B45C52">
      <w:rPr>
        <w:rFonts w:ascii="Times New Roman" w:hAnsi="Times New Roman"/>
        <w:sz w:val="24"/>
        <w:szCs w:val="24"/>
      </w:rPr>
      <w:fldChar w:fldCharType="separate"/>
    </w:r>
    <w:r w:rsidR="0059256B">
      <w:rPr>
        <w:rFonts w:ascii="Times New Roman" w:hAnsi="Times New Roman"/>
        <w:noProof/>
        <w:sz w:val="24"/>
        <w:szCs w:val="24"/>
      </w:rPr>
      <w:t>2</w:t>
    </w:r>
    <w:r w:rsidRPr="00B45C52">
      <w:rPr>
        <w:rFonts w:ascii="Times New Roman" w:hAnsi="Times New Roman"/>
        <w:sz w:val="24"/>
        <w:szCs w:val="24"/>
      </w:rPr>
      <w:fldChar w:fldCharType="end"/>
    </w:r>
  </w:p>
  <w:p w:rsidR="00AB16D5" w:rsidRPr="00B45C52" w:rsidRDefault="00AB16D5" w:rsidP="00B45C52">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318BF"/>
    <w:multiLevelType w:val="hybridMultilevel"/>
    <w:tmpl w:val="1B5C20B2"/>
    <w:lvl w:ilvl="0" w:tplc="0419000F">
      <w:start w:val="1"/>
      <w:numFmt w:val="decimal"/>
      <w:lvlText w:val="%1."/>
      <w:lvlJc w:val="left"/>
      <w:pPr>
        <w:ind w:left="108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6E43A19"/>
    <w:multiLevelType w:val="hybridMultilevel"/>
    <w:tmpl w:val="17E4C83A"/>
    <w:lvl w:ilvl="0" w:tplc="83746CD8">
      <w:start w:val="1"/>
      <w:numFmt w:val="decimal"/>
      <w:lvlText w:val="%1)"/>
      <w:lvlJc w:val="left"/>
      <w:pPr>
        <w:ind w:left="3422" w:hanging="1155"/>
      </w:pPr>
      <w:rPr>
        <w:rFonts w:hint="default"/>
      </w:rPr>
    </w:lvl>
    <w:lvl w:ilvl="1" w:tplc="04190019">
      <w:start w:val="1"/>
      <w:numFmt w:val="lowerLetter"/>
      <w:lvlText w:val="%2."/>
      <w:lvlJc w:val="left"/>
      <w:pPr>
        <w:ind w:left="3347" w:hanging="360"/>
      </w:pPr>
    </w:lvl>
    <w:lvl w:ilvl="2" w:tplc="0419001B" w:tentative="1">
      <w:start w:val="1"/>
      <w:numFmt w:val="lowerRoman"/>
      <w:lvlText w:val="%3."/>
      <w:lvlJc w:val="right"/>
      <w:pPr>
        <w:ind w:left="4067" w:hanging="180"/>
      </w:pPr>
    </w:lvl>
    <w:lvl w:ilvl="3" w:tplc="0419000F" w:tentative="1">
      <w:start w:val="1"/>
      <w:numFmt w:val="decimal"/>
      <w:lvlText w:val="%4."/>
      <w:lvlJc w:val="left"/>
      <w:pPr>
        <w:ind w:left="4787" w:hanging="360"/>
      </w:pPr>
    </w:lvl>
    <w:lvl w:ilvl="4" w:tplc="04190019" w:tentative="1">
      <w:start w:val="1"/>
      <w:numFmt w:val="lowerLetter"/>
      <w:lvlText w:val="%5."/>
      <w:lvlJc w:val="left"/>
      <w:pPr>
        <w:ind w:left="5507" w:hanging="360"/>
      </w:pPr>
    </w:lvl>
    <w:lvl w:ilvl="5" w:tplc="0419001B" w:tentative="1">
      <w:start w:val="1"/>
      <w:numFmt w:val="lowerRoman"/>
      <w:lvlText w:val="%6."/>
      <w:lvlJc w:val="right"/>
      <w:pPr>
        <w:ind w:left="6227" w:hanging="180"/>
      </w:pPr>
    </w:lvl>
    <w:lvl w:ilvl="6" w:tplc="0419000F" w:tentative="1">
      <w:start w:val="1"/>
      <w:numFmt w:val="decimal"/>
      <w:lvlText w:val="%7."/>
      <w:lvlJc w:val="left"/>
      <w:pPr>
        <w:ind w:left="6947" w:hanging="360"/>
      </w:pPr>
    </w:lvl>
    <w:lvl w:ilvl="7" w:tplc="04190019" w:tentative="1">
      <w:start w:val="1"/>
      <w:numFmt w:val="lowerLetter"/>
      <w:lvlText w:val="%8."/>
      <w:lvlJc w:val="left"/>
      <w:pPr>
        <w:ind w:left="7667" w:hanging="360"/>
      </w:pPr>
    </w:lvl>
    <w:lvl w:ilvl="8" w:tplc="0419001B" w:tentative="1">
      <w:start w:val="1"/>
      <w:numFmt w:val="lowerRoman"/>
      <w:lvlText w:val="%9."/>
      <w:lvlJc w:val="right"/>
      <w:pPr>
        <w:ind w:left="8387"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A36"/>
    <w:rsid w:val="00005D88"/>
    <w:rsid w:val="0001432F"/>
    <w:rsid w:val="00033EBF"/>
    <w:rsid w:val="00047D1C"/>
    <w:rsid w:val="000551F6"/>
    <w:rsid w:val="00061C61"/>
    <w:rsid w:val="00081CFA"/>
    <w:rsid w:val="000844B6"/>
    <w:rsid w:val="0009367C"/>
    <w:rsid w:val="000D4E27"/>
    <w:rsid w:val="000F5264"/>
    <w:rsid w:val="0013352C"/>
    <w:rsid w:val="00151F1E"/>
    <w:rsid w:val="0015343F"/>
    <w:rsid w:val="00181FA5"/>
    <w:rsid w:val="001B45D2"/>
    <w:rsid w:val="001B61E3"/>
    <w:rsid w:val="001B6D96"/>
    <w:rsid w:val="001C3813"/>
    <w:rsid w:val="001C7528"/>
    <w:rsid w:val="001E0977"/>
    <w:rsid w:val="001E1B6A"/>
    <w:rsid w:val="001F7129"/>
    <w:rsid w:val="00201612"/>
    <w:rsid w:val="002229F2"/>
    <w:rsid w:val="00266EB6"/>
    <w:rsid w:val="00271CB4"/>
    <w:rsid w:val="00277567"/>
    <w:rsid w:val="00283177"/>
    <w:rsid w:val="00297228"/>
    <w:rsid w:val="002D5602"/>
    <w:rsid w:val="002E612C"/>
    <w:rsid w:val="002F14B7"/>
    <w:rsid w:val="00301C91"/>
    <w:rsid w:val="00305FC7"/>
    <w:rsid w:val="00312CF9"/>
    <w:rsid w:val="00333E0F"/>
    <w:rsid w:val="00342FA7"/>
    <w:rsid w:val="00350A4D"/>
    <w:rsid w:val="00355336"/>
    <w:rsid w:val="003B0427"/>
    <w:rsid w:val="003D72B5"/>
    <w:rsid w:val="003F6700"/>
    <w:rsid w:val="00414E8D"/>
    <w:rsid w:val="004369AF"/>
    <w:rsid w:val="00460D3A"/>
    <w:rsid w:val="004645C0"/>
    <w:rsid w:val="0049066A"/>
    <w:rsid w:val="00493161"/>
    <w:rsid w:val="004D183E"/>
    <w:rsid w:val="004D7AC6"/>
    <w:rsid w:val="004E52D2"/>
    <w:rsid w:val="00513F06"/>
    <w:rsid w:val="0055189A"/>
    <w:rsid w:val="00552C6F"/>
    <w:rsid w:val="00555317"/>
    <w:rsid w:val="00561C90"/>
    <w:rsid w:val="005708FB"/>
    <w:rsid w:val="0059256B"/>
    <w:rsid w:val="00592B74"/>
    <w:rsid w:val="00593BC9"/>
    <w:rsid w:val="00593D63"/>
    <w:rsid w:val="005A5FF7"/>
    <w:rsid w:val="005C1C99"/>
    <w:rsid w:val="005C5A5A"/>
    <w:rsid w:val="005C7A36"/>
    <w:rsid w:val="005D54F0"/>
    <w:rsid w:val="005E54F0"/>
    <w:rsid w:val="005F147F"/>
    <w:rsid w:val="00601674"/>
    <w:rsid w:val="00602CB4"/>
    <w:rsid w:val="00613C01"/>
    <w:rsid w:val="006242C8"/>
    <w:rsid w:val="0062448A"/>
    <w:rsid w:val="006356C4"/>
    <w:rsid w:val="00653C93"/>
    <w:rsid w:val="0066320A"/>
    <w:rsid w:val="00685F53"/>
    <w:rsid w:val="006B078A"/>
    <w:rsid w:val="006B3ED7"/>
    <w:rsid w:val="006F6629"/>
    <w:rsid w:val="00733C20"/>
    <w:rsid w:val="00734BA4"/>
    <w:rsid w:val="00747D2D"/>
    <w:rsid w:val="007504AB"/>
    <w:rsid w:val="00751FC3"/>
    <w:rsid w:val="00754634"/>
    <w:rsid w:val="007600E5"/>
    <w:rsid w:val="00777E35"/>
    <w:rsid w:val="00782295"/>
    <w:rsid w:val="007876CA"/>
    <w:rsid w:val="007877FD"/>
    <w:rsid w:val="007A03B4"/>
    <w:rsid w:val="007A3965"/>
    <w:rsid w:val="007C52F6"/>
    <w:rsid w:val="007C7A2E"/>
    <w:rsid w:val="007E3652"/>
    <w:rsid w:val="007E563A"/>
    <w:rsid w:val="007F789B"/>
    <w:rsid w:val="00805712"/>
    <w:rsid w:val="008071EC"/>
    <w:rsid w:val="00811751"/>
    <w:rsid w:val="00816C58"/>
    <w:rsid w:val="00821BE9"/>
    <w:rsid w:val="00826F6B"/>
    <w:rsid w:val="00841CE0"/>
    <w:rsid w:val="0086533D"/>
    <w:rsid w:val="00871E8B"/>
    <w:rsid w:val="00880425"/>
    <w:rsid w:val="00886EE6"/>
    <w:rsid w:val="008916B9"/>
    <w:rsid w:val="008A7911"/>
    <w:rsid w:val="008C29FF"/>
    <w:rsid w:val="008C5F2C"/>
    <w:rsid w:val="008E58E4"/>
    <w:rsid w:val="008F50C8"/>
    <w:rsid w:val="009013AE"/>
    <w:rsid w:val="009038D7"/>
    <w:rsid w:val="0094011B"/>
    <w:rsid w:val="00940AFE"/>
    <w:rsid w:val="0094520F"/>
    <w:rsid w:val="00953F08"/>
    <w:rsid w:val="00984015"/>
    <w:rsid w:val="00995F17"/>
    <w:rsid w:val="009A1BE6"/>
    <w:rsid w:val="009B7948"/>
    <w:rsid w:val="009D07DF"/>
    <w:rsid w:val="009D0BAF"/>
    <w:rsid w:val="009D1A8E"/>
    <w:rsid w:val="009D36A7"/>
    <w:rsid w:val="009E1361"/>
    <w:rsid w:val="009E243F"/>
    <w:rsid w:val="009E38D9"/>
    <w:rsid w:val="00A20956"/>
    <w:rsid w:val="00A21E48"/>
    <w:rsid w:val="00A33EF7"/>
    <w:rsid w:val="00A46FC9"/>
    <w:rsid w:val="00A52533"/>
    <w:rsid w:val="00A533D8"/>
    <w:rsid w:val="00A729E4"/>
    <w:rsid w:val="00A75F33"/>
    <w:rsid w:val="00A92A49"/>
    <w:rsid w:val="00AB16D5"/>
    <w:rsid w:val="00AB4225"/>
    <w:rsid w:val="00AC36BC"/>
    <w:rsid w:val="00AC7D12"/>
    <w:rsid w:val="00AD246C"/>
    <w:rsid w:val="00AD5411"/>
    <w:rsid w:val="00AD7C3D"/>
    <w:rsid w:val="00AE0394"/>
    <w:rsid w:val="00AE04BB"/>
    <w:rsid w:val="00AE121B"/>
    <w:rsid w:val="00AF09F8"/>
    <w:rsid w:val="00B010E1"/>
    <w:rsid w:val="00B10478"/>
    <w:rsid w:val="00B10E12"/>
    <w:rsid w:val="00B458FF"/>
    <w:rsid w:val="00B45C52"/>
    <w:rsid w:val="00B465F2"/>
    <w:rsid w:val="00B50FB1"/>
    <w:rsid w:val="00B511E3"/>
    <w:rsid w:val="00B57F55"/>
    <w:rsid w:val="00B6114E"/>
    <w:rsid w:val="00B70938"/>
    <w:rsid w:val="00B80FFA"/>
    <w:rsid w:val="00B932C9"/>
    <w:rsid w:val="00B93340"/>
    <w:rsid w:val="00BA6E2B"/>
    <w:rsid w:val="00BA754E"/>
    <w:rsid w:val="00BC1FD1"/>
    <w:rsid w:val="00BC2859"/>
    <w:rsid w:val="00BC4F98"/>
    <w:rsid w:val="00BE0471"/>
    <w:rsid w:val="00BE0574"/>
    <w:rsid w:val="00BE1CA4"/>
    <w:rsid w:val="00BE37CF"/>
    <w:rsid w:val="00BF1057"/>
    <w:rsid w:val="00BF7FA5"/>
    <w:rsid w:val="00C178D2"/>
    <w:rsid w:val="00C3237F"/>
    <w:rsid w:val="00C57594"/>
    <w:rsid w:val="00C666BA"/>
    <w:rsid w:val="00C807D9"/>
    <w:rsid w:val="00CA06B1"/>
    <w:rsid w:val="00CB0950"/>
    <w:rsid w:val="00CC5001"/>
    <w:rsid w:val="00CD0CDB"/>
    <w:rsid w:val="00CD0FE1"/>
    <w:rsid w:val="00CE5870"/>
    <w:rsid w:val="00CF66D9"/>
    <w:rsid w:val="00D34C6C"/>
    <w:rsid w:val="00D56A01"/>
    <w:rsid w:val="00D74EF4"/>
    <w:rsid w:val="00D8557C"/>
    <w:rsid w:val="00DA6D3C"/>
    <w:rsid w:val="00DA7365"/>
    <w:rsid w:val="00DC6B87"/>
    <w:rsid w:val="00DD16AD"/>
    <w:rsid w:val="00DD2BD7"/>
    <w:rsid w:val="00DD55D8"/>
    <w:rsid w:val="00DD6C2F"/>
    <w:rsid w:val="00DF53DD"/>
    <w:rsid w:val="00DF6A54"/>
    <w:rsid w:val="00DF78AE"/>
    <w:rsid w:val="00E04517"/>
    <w:rsid w:val="00E265FE"/>
    <w:rsid w:val="00E45FC8"/>
    <w:rsid w:val="00E47CF8"/>
    <w:rsid w:val="00E53F34"/>
    <w:rsid w:val="00E65E8A"/>
    <w:rsid w:val="00E7224A"/>
    <w:rsid w:val="00E74252"/>
    <w:rsid w:val="00E76164"/>
    <w:rsid w:val="00E87BB1"/>
    <w:rsid w:val="00E93945"/>
    <w:rsid w:val="00EA0CB6"/>
    <w:rsid w:val="00EA1F67"/>
    <w:rsid w:val="00EC1A86"/>
    <w:rsid w:val="00EC3C4D"/>
    <w:rsid w:val="00EC58E2"/>
    <w:rsid w:val="00EE0F8F"/>
    <w:rsid w:val="00EE1DEE"/>
    <w:rsid w:val="00EE5362"/>
    <w:rsid w:val="00F07D48"/>
    <w:rsid w:val="00F15A0B"/>
    <w:rsid w:val="00F52BE6"/>
    <w:rsid w:val="00F52D74"/>
    <w:rsid w:val="00F972BD"/>
    <w:rsid w:val="00F97ADF"/>
    <w:rsid w:val="00FC0DB7"/>
    <w:rsid w:val="00FC2CD5"/>
    <w:rsid w:val="00FD058E"/>
    <w:rsid w:val="00FD4115"/>
    <w:rsid w:val="00FD49A6"/>
    <w:rsid w:val="00FF0370"/>
    <w:rsid w:val="00FF2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07F68"/>
  <w15:docId w15:val="{D91CBA4A-1E23-4C4E-B167-05CF0DF4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B6A"/>
    <w:pPr>
      <w:spacing w:after="200" w:line="276" w:lineRule="auto"/>
    </w:pPr>
    <w:rPr>
      <w:sz w:val="22"/>
      <w:szCs w:val="22"/>
    </w:rPr>
  </w:style>
  <w:style w:type="paragraph" w:styleId="1">
    <w:name w:val="heading 1"/>
    <w:basedOn w:val="a"/>
    <w:next w:val="a"/>
    <w:link w:val="10"/>
    <w:uiPriority w:val="9"/>
    <w:qFormat/>
    <w:rsid w:val="005C7A36"/>
    <w:pPr>
      <w:keepNext/>
      <w:widowControl w:val="0"/>
      <w:shd w:val="clear" w:color="auto" w:fill="FFFFFF"/>
      <w:autoSpaceDE w:val="0"/>
      <w:autoSpaceDN w:val="0"/>
      <w:adjustRightInd w:val="0"/>
      <w:spacing w:after="0" w:line="240" w:lineRule="auto"/>
      <w:ind w:left="1320"/>
      <w:outlineLvl w:val="0"/>
    </w:pPr>
    <w:rPr>
      <w:rFonts w:ascii="Times New Roman" w:hAnsi="Times New Roman"/>
      <w:color w:val="000000"/>
      <w:spacing w:val="-6"/>
      <w:sz w:val="24"/>
      <w:szCs w:val="25"/>
    </w:rPr>
  </w:style>
  <w:style w:type="paragraph" w:styleId="2">
    <w:name w:val="heading 2"/>
    <w:basedOn w:val="a"/>
    <w:next w:val="a"/>
    <w:link w:val="20"/>
    <w:uiPriority w:val="99"/>
    <w:qFormat/>
    <w:rsid w:val="002229F2"/>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C7A36"/>
    <w:rPr>
      <w:rFonts w:ascii="Times New Roman" w:hAnsi="Times New Roman" w:cs="Times New Roman"/>
      <w:color w:val="000000"/>
      <w:spacing w:val="-6"/>
      <w:sz w:val="25"/>
      <w:szCs w:val="25"/>
      <w:shd w:val="clear" w:color="auto" w:fill="FFFFFF"/>
    </w:rPr>
  </w:style>
  <w:style w:type="character" w:customStyle="1" w:styleId="20">
    <w:name w:val="Заголовок 2 Знак"/>
    <w:basedOn w:val="a0"/>
    <w:link w:val="2"/>
    <w:uiPriority w:val="99"/>
    <w:semiHidden/>
    <w:locked/>
    <w:rsid w:val="002229F2"/>
    <w:rPr>
      <w:rFonts w:ascii="Cambria" w:hAnsi="Cambria" w:cs="Times New Roman"/>
      <w:b/>
      <w:bCs/>
      <w:color w:val="4F81BD"/>
      <w:sz w:val="26"/>
      <w:szCs w:val="26"/>
    </w:rPr>
  </w:style>
  <w:style w:type="paragraph" w:styleId="a3">
    <w:name w:val="header"/>
    <w:basedOn w:val="a"/>
    <w:link w:val="a4"/>
    <w:uiPriority w:val="99"/>
    <w:rsid w:val="00EC58E2"/>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C58E2"/>
    <w:rPr>
      <w:rFonts w:cs="Times New Roman"/>
    </w:rPr>
  </w:style>
  <w:style w:type="paragraph" w:styleId="a5">
    <w:name w:val="footer"/>
    <w:basedOn w:val="a"/>
    <w:link w:val="a6"/>
    <w:uiPriority w:val="99"/>
    <w:rsid w:val="00EC58E2"/>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58E2"/>
    <w:rPr>
      <w:rFonts w:cs="Times New Roman"/>
    </w:rPr>
  </w:style>
  <w:style w:type="paragraph" w:styleId="a7">
    <w:name w:val="Balloon Text"/>
    <w:basedOn w:val="a"/>
    <w:link w:val="a8"/>
    <w:uiPriority w:val="99"/>
    <w:semiHidden/>
    <w:rsid w:val="002229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229F2"/>
    <w:rPr>
      <w:rFonts w:ascii="Tahoma" w:hAnsi="Tahoma" w:cs="Tahoma"/>
      <w:sz w:val="16"/>
      <w:szCs w:val="16"/>
    </w:rPr>
  </w:style>
  <w:style w:type="paragraph" w:styleId="a9">
    <w:name w:val="List Paragraph"/>
    <w:basedOn w:val="a"/>
    <w:uiPriority w:val="99"/>
    <w:qFormat/>
    <w:rsid w:val="00B50FB1"/>
    <w:pPr>
      <w:ind w:left="720"/>
      <w:contextualSpacing/>
    </w:pPr>
  </w:style>
  <w:style w:type="paragraph" w:styleId="aa">
    <w:name w:val="No Spacing"/>
    <w:uiPriority w:val="1"/>
    <w:qFormat/>
    <w:rsid w:val="00FC2CD5"/>
    <w:rPr>
      <w:sz w:val="22"/>
      <w:szCs w:val="22"/>
    </w:rPr>
  </w:style>
  <w:style w:type="character" w:styleId="ab">
    <w:name w:val="Hyperlink"/>
    <w:basedOn w:val="a0"/>
    <w:uiPriority w:val="99"/>
    <w:unhideWhenUsed/>
    <w:rsid w:val="00B10E12"/>
    <w:rPr>
      <w:color w:val="0000FF" w:themeColor="hyperlink"/>
      <w:u w:val="single"/>
    </w:rPr>
  </w:style>
  <w:style w:type="paragraph" w:styleId="ac">
    <w:basedOn w:val="a"/>
    <w:next w:val="ad"/>
    <w:uiPriority w:val="99"/>
    <w:unhideWhenUsed/>
    <w:rsid w:val="0086533D"/>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rsid w:val="0086533D"/>
    <w:pPr>
      <w:spacing w:before="100" w:beforeAutospacing="1" w:after="100" w:afterAutospacing="1" w:line="240" w:lineRule="auto"/>
    </w:pPr>
    <w:rPr>
      <w:rFonts w:ascii="Times New Roman" w:hAnsi="Times New Roman"/>
      <w:sz w:val="24"/>
      <w:szCs w:val="24"/>
    </w:rPr>
  </w:style>
  <w:style w:type="paragraph" w:customStyle="1" w:styleId="200">
    <w:name w:val="20"/>
    <w:basedOn w:val="a"/>
    <w:rsid w:val="0086533D"/>
    <w:pPr>
      <w:spacing w:before="100" w:beforeAutospacing="1" w:after="100" w:afterAutospacing="1" w:line="240" w:lineRule="auto"/>
    </w:pPr>
    <w:rPr>
      <w:rFonts w:ascii="Times New Roman" w:hAnsi="Times New Roman"/>
      <w:sz w:val="24"/>
      <w:szCs w:val="24"/>
    </w:rPr>
  </w:style>
  <w:style w:type="paragraph" w:styleId="ad">
    <w:name w:val="Normal (Web)"/>
    <w:basedOn w:val="a"/>
    <w:uiPriority w:val="99"/>
    <w:semiHidden/>
    <w:unhideWhenUsed/>
    <w:rsid w:val="008653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1492">
      <w:bodyDiv w:val="1"/>
      <w:marLeft w:val="0"/>
      <w:marRight w:val="0"/>
      <w:marTop w:val="0"/>
      <w:marBottom w:val="0"/>
      <w:divBdr>
        <w:top w:val="none" w:sz="0" w:space="0" w:color="auto"/>
        <w:left w:val="none" w:sz="0" w:space="0" w:color="auto"/>
        <w:bottom w:val="none" w:sz="0" w:space="0" w:color="auto"/>
        <w:right w:val="none" w:sz="0" w:space="0" w:color="auto"/>
      </w:divBdr>
    </w:div>
    <w:div w:id="1136485147">
      <w:bodyDiv w:val="1"/>
      <w:marLeft w:val="0"/>
      <w:marRight w:val="0"/>
      <w:marTop w:val="0"/>
      <w:marBottom w:val="0"/>
      <w:divBdr>
        <w:top w:val="none" w:sz="0" w:space="0" w:color="auto"/>
        <w:left w:val="none" w:sz="0" w:space="0" w:color="auto"/>
        <w:bottom w:val="none" w:sz="0" w:space="0" w:color="auto"/>
        <w:right w:val="none" w:sz="0" w:space="0" w:color="auto"/>
      </w:divBdr>
      <w:divsChild>
        <w:div w:id="932322461">
          <w:marLeft w:val="0"/>
          <w:marRight w:val="0"/>
          <w:marTop w:val="0"/>
          <w:marBottom w:val="0"/>
          <w:divBdr>
            <w:top w:val="none" w:sz="0" w:space="0" w:color="auto"/>
            <w:left w:val="none" w:sz="0" w:space="0" w:color="auto"/>
            <w:bottom w:val="none" w:sz="0" w:space="0" w:color="auto"/>
            <w:right w:val="none" w:sz="0" w:space="0" w:color="auto"/>
          </w:divBdr>
        </w:div>
      </w:divsChild>
    </w:div>
    <w:div w:id="1547061804">
      <w:marLeft w:val="0"/>
      <w:marRight w:val="0"/>
      <w:marTop w:val="0"/>
      <w:marBottom w:val="0"/>
      <w:divBdr>
        <w:top w:val="none" w:sz="0" w:space="0" w:color="auto"/>
        <w:left w:val="none" w:sz="0" w:space="0" w:color="auto"/>
        <w:bottom w:val="none" w:sz="0" w:space="0" w:color="auto"/>
        <w:right w:val="none" w:sz="0" w:space="0" w:color="auto"/>
      </w:divBdr>
    </w:div>
    <w:div w:id="15470618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64247&amp;sub=0" TargetMode="External"/><Relationship Id="rId13" Type="http://schemas.openxmlformats.org/officeDocument/2006/relationships/hyperlink" Target="consultantplus://offline/ref=95C6CA780CE7824723735894CF16E0C3F6A19966543C3EF9699AA72A5D07B38A453381B5E31D9C9900EA35C38602C93014B29FAAC0BDFCA7Y0s1G" TargetMode="External"/><Relationship Id="rId18" Type="http://schemas.openxmlformats.org/officeDocument/2006/relationships/hyperlink" Target="consultantplus://offline/ref=B929134F3D6706886907A600D5BCEEAC2F72BADE01FA317D2603C9777E4EA26312CB35B403567574C36EB15BF929H7H" TargetMode="External"/><Relationship Id="rId26"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34" Type="http://schemas.openxmlformats.org/officeDocument/2006/relationships/hyperlink" Target="consultantplus://offline/ref=71DF1C84ABB7163D78E1434EE1689F5303C4C0FE0C4CC1DB9640D0540215E1DF71AC42CC6EADB166DBF091A8FEa0V2K" TargetMode="External"/><Relationship Id="rId7" Type="http://schemas.openxmlformats.org/officeDocument/2006/relationships/hyperlink" Target="http://municipal.garant.ru/document?id=12077515&amp;sub=0" TargetMode="External"/><Relationship Id="rId12" Type="http://schemas.openxmlformats.org/officeDocument/2006/relationships/hyperlink" Target="consultantplus://offline/ref=7326048EC68D1121799DB6EA3E7578B1FEB24E94F9419332EEE9E094464652EECB3B47B5B79DA2F808A14E019080078BF1A57282A6B40AF823kAE" TargetMode="External"/><Relationship Id="rId17" Type="http://schemas.openxmlformats.org/officeDocument/2006/relationships/hyperlink" Target="consultantplus://offline/ref=D311035DEA969D1E45EE056ECD2FCD0DA3269E00E61978B2393C8FACFD4AB46379B638FE28E81960F32DC76074287F73C3AB3A84E9n1xDG" TargetMode="External"/><Relationship Id="rId25"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33" Type="http://schemas.openxmlformats.org/officeDocument/2006/relationships/hyperlink" Target="consultantplus://offline/ref=71DF1C84ABB7163D78E1434EE1689F5303C4C7F90A47C1DB9640D0540215E1DF63AC1AC06FA5AD63D9E5C7F9BB5ECF8551C3620CDD747272a4V9K" TargetMode="External"/><Relationship Id="rId38" Type="http://schemas.openxmlformats.org/officeDocument/2006/relationships/hyperlink" Target="garantf1://12028809.1" TargetMode="External"/><Relationship Id="rId2" Type="http://schemas.openxmlformats.org/officeDocument/2006/relationships/styles" Target="styles.xml"/><Relationship Id="rId16" Type="http://schemas.openxmlformats.org/officeDocument/2006/relationships/hyperlink" Target="consultantplus://offline/ref=1F562BD84202EB0B9DAF91F221A7D89FC5E4C6F8D2B1BA29A0E0B429AC5D88C8B021FA860342A1832AE4284028Z7VAK" TargetMode="External"/><Relationship Id="rId20"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29" Type="http://schemas.openxmlformats.org/officeDocument/2006/relationships/hyperlink" Target="consultantplus://offline/ref=DF7F80659E3862BD234CD65FE0854D28410A2540B7C79FE03A22C3273B8881A094404B30A3DF8C7DF6AE10A38DC2F6E78387310F24DCC3F1T8W1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32" Type="http://schemas.openxmlformats.org/officeDocument/2006/relationships/hyperlink" Target="consultantplus://offline/ref=71DF1C84ABB7163D78E1434EE1689F5303C4C0FE0C4CC1DB9640D0540215E1DF71AC42CC6EADB166DBF091A8FEa0V2K" TargetMode="External"/><Relationship Id="rId37" Type="http://schemas.openxmlformats.org/officeDocument/2006/relationships/hyperlink" Target="consultantplus://offline/ref=832DF71CB7D57B34D9B0660E29DBC65B61B6C358DE733EC9AE8C639EH3c3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311035DEA969D1E45EE056ECD2FCD0DA2279E0AEC1278B2393C8FACFD4AB46379B638F82AEA4665E63C9F6C7D3E6170DEB73885nEx1G" TargetMode="External"/><Relationship Id="rId23"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28" Type="http://schemas.openxmlformats.org/officeDocument/2006/relationships/hyperlink" Target="consultantplus://offline/ref=DF7F80659E3862BD234CD65FE0854D28400B2342B6C69FE03A22C3273B8881A094404B33A2D4DB2AB0F049F3C189FBE5959B310DT3W3H" TargetMode="External"/><Relationship Id="rId36" Type="http://schemas.openxmlformats.org/officeDocument/2006/relationships/hyperlink" Target="consultantplus://offline/ref=1F562BD84202EB0B9DAF91F221A7D89FC4E4C2F6DBBBBA29A0E0B429AC5D88C8B021FA860342A1832AE4284028Z7VA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DF7F80659E3862BD234CD65FE0854D28410A2540B7C79FE03A22C3273B8881A094404B30A3DF8E7DFDAE10A38DC2F6E78387310F24DCC3F1T8W1H" TargetMode="External"/><Relationship Id="rId31" Type="http://schemas.openxmlformats.org/officeDocument/2006/relationships/hyperlink" Target="consultantplus://offline/ref=71DF1C84ABB7163D78E1434EE1689F5302C5C1FB0B46C1DB9640D0540215E1DF63AC1AC06FA7A43289AAC6A5FE03DC845AC3600FC2a7VF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95C6CA780CE7824723735894CF16E0C3F6A19966543C3EF9699AA72A5D07B38A453381B5E31D9C9A0EEA35C38602C93014B29FAAC0BDFCA7Y0s1G" TargetMode="External"/><Relationship Id="rId22" Type="http://schemas.openxmlformats.org/officeDocument/2006/relationships/hyperlink" Target="../../BlackAdmin/Desktop/&#208;&#157;&#208;&#190;&#208;&#178;&#208;&#176;&#209;&#143;%20&#208;&#191;&#208;&#176;&#208;&#191;&#208;&#186;&#208;&#176;%20(19)/&#208;&#160;&#208;&#181;&#208;&#179;&#208;&#187;&#208;&#176;&#208;&#188;&#208;&#181;&#208;&#189;&#209;&#130;%20-&#209;&#132;&#209;&#131;&#208;&#189;&#208;&#186;&#209;&#134;&#208;&#184;&#209;&#143;%202.doc" TargetMode="External"/><Relationship Id="rId27" Type="http://schemas.openxmlformats.org/officeDocument/2006/relationships/hyperlink" Target="consultantplus://offline/ref=DF7F80659E3862BD234CD65FE0854D28400B2342B6C69FE03A22C3273B8881A094404B30A1D6842FA5E111FFC89FE5E68887330C3BTDW7H" TargetMode="External"/><Relationship Id="rId30" Type="http://schemas.openxmlformats.org/officeDocument/2006/relationships/hyperlink" Target="consultantplus://offline/ref=DF7F80659E3862BD234CD65FE0854D2843032649B4C39FE03A22C3273B8881A094404B30A3DF8F7CFCAE10A38DC2F6E78387310F24DCC3F1T8W1H" TargetMode="External"/><Relationship Id="rId35" Type="http://schemas.openxmlformats.org/officeDocument/2006/relationships/hyperlink" Target="consultantplus://offline/ref=71DF1C84ABB7163D78E1434EE1689F5303C4C0FE0C4CC1DB9640D0540215E1DF71AC42CC6EADB166DBF091A8FEa0V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42</Pages>
  <Words>16472</Words>
  <Characters>93891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BlackAdmin</cp:lastModifiedBy>
  <cp:revision>6</cp:revision>
  <cp:lastPrinted>2020-10-21T08:09:00Z</cp:lastPrinted>
  <dcterms:created xsi:type="dcterms:W3CDTF">2020-10-09T07:18:00Z</dcterms:created>
  <dcterms:modified xsi:type="dcterms:W3CDTF">2020-10-21T10:17:00Z</dcterms:modified>
</cp:coreProperties>
</file>