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83" w:rsidRDefault="007C0D83" w:rsidP="006413CD">
      <w:pPr>
        <w:suppressAutoHyphens/>
        <w:spacing w:after="0" w:line="240" w:lineRule="auto"/>
        <w:ind w:left="1134" w:right="1133"/>
        <w:jc w:val="right"/>
        <w:rPr>
          <w:rFonts w:ascii="Times New Roman" w:hAnsi="Times New Roman"/>
          <w:b/>
          <w:lang w:eastAsia="ru-RU"/>
        </w:rPr>
      </w:pPr>
      <w:bookmarkStart w:id="0" w:name="_GoBack"/>
      <w:bookmarkEnd w:id="0"/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6538D9" w:rsidRDefault="006538D9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6538D9" w:rsidRDefault="006538D9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7C0D83" w:rsidRDefault="007C0D83" w:rsidP="009A50E1">
      <w:pPr>
        <w:suppressAutoHyphens/>
        <w:spacing w:after="0" w:line="240" w:lineRule="auto"/>
        <w:ind w:left="1134" w:right="1133"/>
        <w:jc w:val="center"/>
        <w:rPr>
          <w:rFonts w:ascii="Times New Roman" w:hAnsi="Times New Roman"/>
          <w:b/>
          <w:lang w:eastAsia="ru-RU"/>
        </w:rPr>
      </w:pPr>
    </w:p>
    <w:p w:rsidR="004733C3" w:rsidRPr="00A77815" w:rsidRDefault="000A2824" w:rsidP="000172B1">
      <w:pPr>
        <w:tabs>
          <w:tab w:val="left" w:pos="9498"/>
        </w:tabs>
        <w:suppressAutoHyphens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r w:rsidRPr="00A77815">
        <w:rPr>
          <w:rFonts w:ascii="Times New Roman" w:hAnsi="Times New Roman"/>
          <w:b/>
          <w:sz w:val="28"/>
          <w:szCs w:val="28"/>
        </w:rPr>
        <w:t>Темрюкского городского поселения Темрюкского района</w:t>
      </w:r>
      <w:r w:rsidRPr="00381AFE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>от 17 июля 2023 г. № 1540        «</w:t>
      </w:r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 xml:space="preserve">Об утверждении </w:t>
      </w:r>
      <w:r w:rsidR="00531287">
        <w:rPr>
          <w:rFonts w:ascii="Times New Roman" w:hAnsi="Times New Roman"/>
          <w:b/>
          <w:sz w:val="28"/>
          <w:szCs w:val="28"/>
          <w:lang w:eastAsia="ar-SA"/>
        </w:rPr>
        <w:t>П</w:t>
      </w:r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>орядка</w:t>
      </w:r>
      <w:r w:rsidR="007C0D8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4B6651">
        <w:rPr>
          <w:rFonts w:ascii="Times New Roman" w:hAnsi="Times New Roman"/>
          <w:b/>
          <w:sz w:val="28"/>
          <w:szCs w:val="28"/>
          <w:lang w:eastAsia="ar-SA"/>
        </w:rPr>
        <w:t xml:space="preserve">принятия решения о </w:t>
      </w:r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>разработк</w:t>
      </w:r>
      <w:r w:rsidR="004B6651">
        <w:rPr>
          <w:rFonts w:ascii="Times New Roman" w:hAnsi="Times New Roman"/>
          <w:b/>
          <w:sz w:val="28"/>
          <w:szCs w:val="28"/>
          <w:lang w:eastAsia="ar-SA"/>
        </w:rPr>
        <w:t>е</w:t>
      </w:r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>, фо</w:t>
      </w:r>
      <w:r w:rsidR="00412E68">
        <w:rPr>
          <w:rFonts w:ascii="Times New Roman" w:hAnsi="Times New Roman"/>
          <w:b/>
          <w:sz w:val="28"/>
          <w:szCs w:val="28"/>
          <w:lang w:eastAsia="ar-SA"/>
        </w:rPr>
        <w:t>рмирования, реализации и оценки</w:t>
      </w:r>
      <w:r w:rsidR="00AF7FE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gramStart"/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 xml:space="preserve">эффективности реализации муниципальных </w:t>
      </w:r>
      <w:r w:rsidR="00412E68">
        <w:rPr>
          <w:rFonts w:ascii="Times New Roman" w:hAnsi="Times New Roman"/>
          <w:b/>
          <w:sz w:val="28"/>
          <w:szCs w:val="28"/>
          <w:lang w:eastAsia="ar-SA"/>
        </w:rPr>
        <w:t>п</w:t>
      </w:r>
      <w:r w:rsidR="004733C3" w:rsidRPr="00381AFE">
        <w:rPr>
          <w:rFonts w:ascii="Times New Roman" w:hAnsi="Times New Roman"/>
          <w:b/>
          <w:sz w:val="28"/>
          <w:szCs w:val="28"/>
          <w:lang w:eastAsia="ar-SA"/>
        </w:rPr>
        <w:t>рограмм</w:t>
      </w:r>
      <w:r w:rsidR="007C0D8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A77815" w:rsidRPr="00A77815">
        <w:rPr>
          <w:rFonts w:ascii="Times New Roman" w:hAnsi="Times New Roman"/>
          <w:b/>
          <w:sz w:val="28"/>
          <w:szCs w:val="28"/>
        </w:rPr>
        <w:t>Темрюкского городского поселения Темрюкского района</w:t>
      </w:r>
      <w:proofErr w:type="gramEnd"/>
      <w:r>
        <w:rPr>
          <w:rFonts w:ascii="Times New Roman" w:hAnsi="Times New Roman"/>
          <w:b/>
          <w:sz w:val="28"/>
          <w:szCs w:val="28"/>
        </w:rPr>
        <w:t>»</w:t>
      </w:r>
    </w:p>
    <w:p w:rsidR="004733C3" w:rsidRPr="00A77815" w:rsidRDefault="004733C3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254A0" w:rsidRPr="00381AFE" w:rsidRDefault="009254A0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33C3" w:rsidRDefault="004733C3" w:rsidP="004733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1AFE">
        <w:rPr>
          <w:rFonts w:ascii="Times New Roman" w:hAnsi="Times New Roman"/>
          <w:sz w:val="28"/>
          <w:szCs w:val="28"/>
          <w:lang w:eastAsia="ru-RU"/>
        </w:rPr>
        <w:t xml:space="preserve">В соответствии со </w:t>
      </w:r>
      <w:r w:rsidR="007C0D83">
        <w:rPr>
          <w:rFonts w:ascii="Times New Roman" w:hAnsi="Times New Roman"/>
          <w:sz w:val="28"/>
          <w:szCs w:val="28"/>
          <w:lang w:eastAsia="ru-RU"/>
        </w:rPr>
        <w:t xml:space="preserve">статьей 179 Бюджетного кодекса </w:t>
      </w:r>
      <w:r w:rsidRPr="00381AFE">
        <w:rPr>
          <w:rFonts w:ascii="Times New Roman" w:hAnsi="Times New Roman"/>
          <w:sz w:val="28"/>
          <w:szCs w:val="28"/>
          <w:lang w:eastAsia="ru-RU"/>
        </w:rPr>
        <w:t>Российской Федерации и Федеральны</w:t>
      </w:r>
      <w:r w:rsidR="000A2824">
        <w:rPr>
          <w:rFonts w:ascii="Times New Roman" w:hAnsi="Times New Roman"/>
          <w:sz w:val="28"/>
          <w:szCs w:val="28"/>
          <w:lang w:eastAsia="ru-RU"/>
        </w:rPr>
        <w:t>м законом от 6 октября 2003 г.</w:t>
      </w:r>
      <w:r w:rsidRPr="00381A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5719F">
        <w:rPr>
          <w:rFonts w:ascii="Times New Roman" w:hAnsi="Times New Roman"/>
          <w:sz w:val="28"/>
          <w:szCs w:val="28"/>
          <w:lang w:eastAsia="ru-RU"/>
        </w:rPr>
        <w:t>№</w:t>
      </w:r>
      <w:r w:rsidRPr="00381AFE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</w:t>
      </w:r>
      <w:r w:rsidR="00412E68">
        <w:rPr>
          <w:rFonts w:ascii="Times New Roman" w:hAnsi="Times New Roman"/>
          <w:sz w:val="28"/>
          <w:szCs w:val="28"/>
          <w:lang w:eastAsia="ru-RU"/>
        </w:rPr>
        <w:t xml:space="preserve">вления в Российской Федерации» </w:t>
      </w:r>
      <w:r w:rsidR="000A2824">
        <w:rPr>
          <w:rFonts w:ascii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381AF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381AFE">
        <w:rPr>
          <w:rFonts w:ascii="Times New Roman" w:hAnsi="Times New Roman"/>
          <w:sz w:val="28"/>
          <w:szCs w:val="28"/>
          <w:lang w:eastAsia="ru-RU"/>
        </w:rPr>
        <w:t xml:space="preserve"> о с т а н о в л я ю:</w:t>
      </w:r>
    </w:p>
    <w:p w:rsidR="000A2824" w:rsidRPr="000A2824" w:rsidRDefault="000A2824" w:rsidP="000A282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82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17 июля 2023 г. № 1540 «Об утверждении Порядка принятия решения о разработке, формирования, реализации и оценки эффективности реализации муниципальных программ Темрюкского городского поселения Темрюкского района» </w:t>
      </w:r>
      <w:r w:rsidR="00894981">
        <w:rPr>
          <w:rFonts w:ascii="Times New Roman" w:hAnsi="Times New Roman" w:cs="Times New Roman"/>
          <w:b w:val="0"/>
          <w:sz w:val="28"/>
          <w:szCs w:val="28"/>
        </w:rPr>
        <w:t xml:space="preserve">и в приложения к нему </w:t>
      </w:r>
      <w:r w:rsidRPr="000A2824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0A2824" w:rsidRPr="000A2824" w:rsidRDefault="000A2824" w:rsidP="000A2824">
      <w:pPr>
        <w:pStyle w:val="ConsPlusTitle"/>
        <w:widowControl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2824">
        <w:rPr>
          <w:rFonts w:ascii="Times New Roman" w:hAnsi="Times New Roman" w:cs="Times New Roman"/>
          <w:b w:val="0"/>
          <w:sz w:val="28"/>
          <w:szCs w:val="28"/>
        </w:rPr>
        <w:t>в наименовании</w:t>
      </w:r>
      <w:r w:rsidR="00F33B89">
        <w:rPr>
          <w:rFonts w:ascii="Times New Roman" w:hAnsi="Times New Roman" w:cs="Times New Roman"/>
          <w:b w:val="0"/>
          <w:sz w:val="28"/>
          <w:szCs w:val="28"/>
        </w:rPr>
        <w:t>, по всему тексту постановления</w:t>
      </w:r>
      <w:r w:rsidR="00DA23E4">
        <w:rPr>
          <w:rFonts w:ascii="Times New Roman" w:hAnsi="Times New Roman" w:cs="Times New Roman"/>
          <w:b w:val="0"/>
          <w:sz w:val="28"/>
          <w:szCs w:val="28"/>
        </w:rPr>
        <w:t xml:space="preserve"> и приложений к нему </w:t>
      </w:r>
      <w:r w:rsidRPr="000A2824">
        <w:rPr>
          <w:rFonts w:ascii="Times New Roman" w:hAnsi="Times New Roman" w:cs="Times New Roman"/>
          <w:b w:val="0"/>
          <w:sz w:val="28"/>
          <w:szCs w:val="28"/>
        </w:rPr>
        <w:t>вместо слов «Темрюкское городское поселение Темрюкского района» в соответствующих падежах читать слова «Темрюкское городское поселение Темрюкского муниципального района Краснодарского края» в соответствующих падежах;</w:t>
      </w:r>
    </w:p>
    <w:p w:rsidR="007C0D83" w:rsidRDefault="00BD4A71" w:rsidP="007C0D83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Заместителям главы </w:t>
      </w:r>
      <w:r w:rsidRPr="007C0D83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</w:t>
      </w:r>
      <w:r w:rsidR="000A2824">
        <w:rPr>
          <w:rFonts w:ascii="Times New Roman" w:hAnsi="Times New Roman"/>
          <w:sz w:val="28"/>
          <w:szCs w:val="28"/>
        </w:rPr>
        <w:t xml:space="preserve">муниципального </w:t>
      </w:r>
      <w:r w:rsidRPr="007C0D83">
        <w:rPr>
          <w:rFonts w:ascii="Times New Roman" w:hAnsi="Times New Roman"/>
          <w:sz w:val="28"/>
          <w:szCs w:val="28"/>
        </w:rPr>
        <w:t>района</w:t>
      </w:r>
      <w:r w:rsidR="000A2824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>, с</w:t>
      </w:r>
      <w:r w:rsidR="007C0D83">
        <w:rPr>
          <w:rFonts w:ascii="Times New Roman" w:hAnsi="Times New Roman"/>
          <w:sz w:val="28"/>
          <w:szCs w:val="28"/>
          <w:lang w:eastAsia="ru-RU"/>
        </w:rPr>
        <w:t xml:space="preserve">труктурным подразделениям администрации </w:t>
      </w:r>
      <w:r w:rsidR="007C0D83" w:rsidRPr="007C0D83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  <w:r w:rsidR="000A2824" w:rsidRPr="007C0D83">
        <w:rPr>
          <w:rFonts w:ascii="Times New Roman" w:hAnsi="Times New Roman"/>
          <w:sz w:val="28"/>
          <w:szCs w:val="28"/>
        </w:rPr>
        <w:t xml:space="preserve">Темрюкского </w:t>
      </w:r>
      <w:r w:rsidR="000A2824">
        <w:rPr>
          <w:rFonts w:ascii="Times New Roman" w:hAnsi="Times New Roman"/>
          <w:sz w:val="28"/>
          <w:szCs w:val="28"/>
        </w:rPr>
        <w:t xml:space="preserve">муниципального </w:t>
      </w:r>
      <w:r w:rsidR="000A2824" w:rsidRPr="007C0D83">
        <w:rPr>
          <w:rFonts w:ascii="Times New Roman" w:hAnsi="Times New Roman"/>
          <w:sz w:val="28"/>
          <w:szCs w:val="28"/>
        </w:rPr>
        <w:t>района</w:t>
      </w:r>
      <w:r w:rsidR="000A2824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C0D83">
        <w:rPr>
          <w:rFonts w:ascii="Times New Roman" w:hAnsi="Times New Roman"/>
          <w:sz w:val="28"/>
          <w:szCs w:val="28"/>
        </w:rPr>
        <w:t xml:space="preserve">, определенным в качестве координаторов муниципальных </w:t>
      </w:r>
      <w:r w:rsidR="006E1FA3">
        <w:rPr>
          <w:rFonts w:ascii="Times New Roman" w:hAnsi="Times New Roman"/>
          <w:sz w:val="28"/>
          <w:szCs w:val="28"/>
        </w:rPr>
        <w:t xml:space="preserve">программ </w:t>
      </w:r>
      <w:r w:rsidR="006E1FA3" w:rsidRPr="007C0D83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  <w:r w:rsidR="000A2824" w:rsidRPr="007C0D83">
        <w:rPr>
          <w:rFonts w:ascii="Times New Roman" w:hAnsi="Times New Roman"/>
          <w:sz w:val="28"/>
          <w:szCs w:val="28"/>
        </w:rPr>
        <w:t xml:space="preserve">Темрюкского </w:t>
      </w:r>
      <w:r w:rsidR="000A2824">
        <w:rPr>
          <w:rFonts w:ascii="Times New Roman" w:hAnsi="Times New Roman"/>
          <w:sz w:val="28"/>
          <w:szCs w:val="28"/>
        </w:rPr>
        <w:t xml:space="preserve">муниципального </w:t>
      </w:r>
      <w:r w:rsidR="000A2824" w:rsidRPr="007C0D83">
        <w:rPr>
          <w:rFonts w:ascii="Times New Roman" w:hAnsi="Times New Roman"/>
          <w:sz w:val="28"/>
          <w:szCs w:val="28"/>
        </w:rPr>
        <w:t>района</w:t>
      </w:r>
      <w:r w:rsidR="000A2824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6E1FA3">
        <w:rPr>
          <w:rFonts w:ascii="Times New Roman" w:hAnsi="Times New Roman"/>
          <w:sz w:val="28"/>
          <w:szCs w:val="28"/>
        </w:rPr>
        <w:t xml:space="preserve">, не </w:t>
      </w:r>
      <w:r w:rsidR="006E1FA3" w:rsidRPr="00570567">
        <w:rPr>
          <w:rFonts w:ascii="Times New Roman" w:hAnsi="Times New Roman"/>
          <w:sz w:val="28"/>
          <w:szCs w:val="28"/>
        </w:rPr>
        <w:t xml:space="preserve">позднее 1 </w:t>
      </w:r>
      <w:r w:rsidR="00570567" w:rsidRPr="00570567">
        <w:rPr>
          <w:rFonts w:ascii="Times New Roman" w:hAnsi="Times New Roman"/>
          <w:sz w:val="28"/>
          <w:szCs w:val="28"/>
        </w:rPr>
        <w:t>ноября</w:t>
      </w:r>
      <w:r w:rsidR="000A2824">
        <w:rPr>
          <w:rFonts w:ascii="Times New Roman" w:hAnsi="Times New Roman"/>
          <w:sz w:val="28"/>
          <w:szCs w:val="28"/>
        </w:rPr>
        <w:t xml:space="preserve"> 2025</w:t>
      </w:r>
      <w:r w:rsidR="006E1FA3" w:rsidRPr="00570567">
        <w:rPr>
          <w:rFonts w:ascii="Times New Roman" w:hAnsi="Times New Roman"/>
          <w:sz w:val="28"/>
          <w:szCs w:val="28"/>
        </w:rPr>
        <w:t xml:space="preserve"> года</w:t>
      </w:r>
      <w:r w:rsidR="006E1FA3">
        <w:rPr>
          <w:rFonts w:ascii="Times New Roman" w:hAnsi="Times New Roman"/>
          <w:sz w:val="28"/>
          <w:szCs w:val="28"/>
        </w:rPr>
        <w:t xml:space="preserve"> внести в установленном порядке на рассмотрение главы </w:t>
      </w:r>
      <w:r w:rsidR="006E1FA3" w:rsidRPr="007C0D83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  <w:r w:rsidR="000A2824" w:rsidRPr="007C0D83">
        <w:rPr>
          <w:rFonts w:ascii="Times New Roman" w:hAnsi="Times New Roman"/>
          <w:sz w:val="28"/>
          <w:szCs w:val="28"/>
        </w:rPr>
        <w:t xml:space="preserve">Темрюкского </w:t>
      </w:r>
      <w:r w:rsidR="000A2824">
        <w:rPr>
          <w:rFonts w:ascii="Times New Roman" w:hAnsi="Times New Roman"/>
          <w:sz w:val="28"/>
          <w:szCs w:val="28"/>
        </w:rPr>
        <w:t xml:space="preserve">муниципального </w:t>
      </w:r>
      <w:r w:rsidR="000A2824" w:rsidRPr="007C0D83">
        <w:rPr>
          <w:rFonts w:ascii="Times New Roman" w:hAnsi="Times New Roman"/>
          <w:sz w:val="28"/>
          <w:szCs w:val="28"/>
        </w:rPr>
        <w:t>района</w:t>
      </w:r>
      <w:r w:rsidR="000A2824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6E1FA3">
        <w:rPr>
          <w:rFonts w:ascii="Times New Roman" w:hAnsi="Times New Roman"/>
          <w:sz w:val="28"/>
          <w:szCs w:val="28"/>
        </w:rPr>
        <w:t xml:space="preserve">проекты </w:t>
      </w:r>
      <w:r>
        <w:rPr>
          <w:rFonts w:ascii="Times New Roman" w:hAnsi="Times New Roman"/>
          <w:sz w:val="28"/>
          <w:szCs w:val="28"/>
        </w:rPr>
        <w:t>правовых</w:t>
      </w:r>
      <w:r w:rsidR="006E1FA3">
        <w:rPr>
          <w:rFonts w:ascii="Times New Roman" w:hAnsi="Times New Roman"/>
          <w:sz w:val="28"/>
          <w:szCs w:val="28"/>
        </w:rPr>
        <w:t xml:space="preserve"> актов, </w:t>
      </w:r>
      <w:r w:rsidR="00570567">
        <w:rPr>
          <w:rFonts w:ascii="Times New Roman" w:hAnsi="Times New Roman"/>
          <w:sz w:val="28"/>
          <w:szCs w:val="28"/>
        </w:rPr>
        <w:t>с</w:t>
      </w:r>
      <w:proofErr w:type="gramEnd"/>
      <w:r w:rsidR="00570567">
        <w:rPr>
          <w:rFonts w:ascii="Times New Roman" w:hAnsi="Times New Roman"/>
          <w:sz w:val="28"/>
          <w:szCs w:val="28"/>
        </w:rPr>
        <w:t xml:space="preserve"> учетом изменений согласно настоящему постановлению. </w:t>
      </w:r>
    </w:p>
    <w:p w:rsidR="00352AED" w:rsidRDefault="00352AED" w:rsidP="006538D9">
      <w:pPr>
        <w:pStyle w:val="ab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52AED">
        <w:rPr>
          <w:rFonts w:ascii="Times New Roman" w:hAnsi="Times New Roman"/>
          <w:sz w:val="28"/>
          <w:szCs w:val="28"/>
          <w:lang w:eastAsia="ru-RU"/>
        </w:rPr>
        <w:lastRenderedPageBreak/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352AED">
        <w:rPr>
          <w:rFonts w:ascii="Times New Roman" w:hAnsi="Times New Roman"/>
          <w:sz w:val="28"/>
          <w:szCs w:val="28"/>
          <w:lang w:eastAsia="ru-RU"/>
        </w:rPr>
        <w:t>Яни</w:t>
      </w:r>
      <w:proofErr w:type="spellEnd"/>
      <w:r w:rsidRPr="00352AED">
        <w:rPr>
          <w:rFonts w:ascii="Times New Roman" w:hAnsi="Times New Roman"/>
          <w:sz w:val="28"/>
          <w:szCs w:val="28"/>
          <w:lang w:eastAsia="ru-RU"/>
        </w:rPr>
        <w:t xml:space="preserve"> О.Ю.) официально опубликовать </w:t>
      </w:r>
      <w:r w:rsidR="006538D9">
        <w:rPr>
          <w:rFonts w:ascii="Times New Roman" w:hAnsi="Times New Roman"/>
          <w:sz w:val="28"/>
          <w:szCs w:val="28"/>
          <w:lang w:eastAsia="ru-RU"/>
        </w:rPr>
        <w:t xml:space="preserve">постановление </w:t>
      </w:r>
      <w:r w:rsidR="006538D9" w:rsidRPr="00352AED">
        <w:rPr>
          <w:rFonts w:ascii="Times New Roman" w:hAnsi="Times New Roman"/>
          <w:sz w:val="28"/>
          <w:szCs w:val="28"/>
          <w:lang w:eastAsia="ru-RU"/>
        </w:rPr>
        <w:t>администрации Темрюкского городского поселения Темрюкского муниципального района Краснодарского края</w:t>
      </w:r>
      <w:r w:rsidR="006538D9" w:rsidRPr="006538D9">
        <w:rPr>
          <w:rFonts w:ascii="Times New Roman" w:hAnsi="Times New Roman"/>
          <w:sz w:val="28"/>
          <w:szCs w:val="28"/>
        </w:rPr>
        <w:t xml:space="preserve"> «</w:t>
      </w:r>
      <w:r w:rsidR="006538D9" w:rsidRPr="006538D9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Темрюкского городского поселения Темрюкского района от 17 июля 2023 г. № 1540</w:t>
      </w:r>
      <w:r w:rsidR="006538D9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6538D9" w:rsidRPr="006538D9"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принятия решения о разработке, формирования, реализации и оценки эффективности реализации муниципальных программ Темрюкского городского</w:t>
      </w:r>
      <w:proofErr w:type="gramEnd"/>
      <w:r w:rsidR="006538D9" w:rsidRPr="006538D9">
        <w:rPr>
          <w:rFonts w:ascii="Times New Roman" w:hAnsi="Times New Roman"/>
          <w:sz w:val="28"/>
          <w:szCs w:val="28"/>
          <w:lang w:eastAsia="ru-RU"/>
        </w:rPr>
        <w:t xml:space="preserve"> поселения Темрюкского района»</w:t>
      </w:r>
      <w:r w:rsidR="006538D9" w:rsidRPr="00352AE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2AED">
        <w:rPr>
          <w:rFonts w:ascii="Times New Roman" w:hAnsi="Times New Roman"/>
          <w:sz w:val="28"/>
          <w:szCs w:val="28"/>
          <w:lang w:eastAsia="ru-RU"/>
        </w:rPr>
        <w:t>на официальных сайтах в информационно-телекоммуникационной сети «Интернет» temryuk.ru и admtemruk.ru.</w:t>
      </w:r>
    </w:p>
    <w:p w:rsidR="00531287" w:rsidRPr="00531287" w:rsidRDefault="00352AED" w:rsidP="0053128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31287" w:rsidRPr="005312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31287" w:rsidRPr="005312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31287" w:rsidRPr="00531287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</w:t>
      </w:r>
      <w:r w:rsidR="006538D9" w:rsidRPr="00352AED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муниципального района Краснодарского края </w:t>
      </w:r>
      <w:r w:rsidR="00531287" w:rsidRPr="00531287">
        <w:rPr>
          <w:rFonts w:ascii="Times New Roman" w:hAnsi="Times New Roman"/>
          <w:sz w:val="28"/>
          <w:szCs w:val="28"/>
        </w:rPr>
        <w:t>Румянцеву</w:t>
      </w:r>
      <w:r w:rsidR="003D1895">
        <w:rPr>
          <w:rFonts w:ascii="Times New Roman" w:hAnsi="Times New Roman"/>
          <w:sz w:val="28"/>
          <w:szCs w:val="28"/>
        </w:rPr>
        <w:t xml:space="preserve"> А.В</w:t>
      </w:r>
      <w:r w:rsidR="00531287" w:rsidRPr="00531287">
        <w:rPr>
          <w:rFonts w:ascii="Times New Roman" w:hAnsi="Times New Roman"/>
          <w:sz w:val="28"/>
          <w:szCs w:val="28"/>
        </w:rPr>
        <w:t>.</w:t>
      </w:r>
    </w:p>
    <w:p w:rsidR="00531287" w:rsidRPr="00531287" w:rsidRDefault="00352AED" w:rsidP="00531287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31287" w:rsidRPr="00531287">
        <w:rPr>
          <w:rFonts w:ascii="Times New Roman" w:hAnsi="Times New Roman"/>
          <w:sz w:val="28"/>
          <w:szCs w:val="28"/>
        </w:rPr>
        <w:t xml:space="preserve">. </w:t>
      </w:r>
      <w:r w:rsidR="006776EE" w:rsidRPr="006776EE">
        <w:rPr>
          <w:rFonts w:ascii="Times New Roman" w:hAnsi="Times New Roman"/>
          <w:sz w:val="28"/>
          <w:szCs w:val="28"/>
        </w:rPr>
        <w:t xml:space="preserve">Постановление вступает </w:t>
      </w:r>
      <w:r w:rsidR="007F0BB2">
        <w:rPr>
          <w:rFonts w:ascii="Times New Roman" w:hAnsi="Times New Roman"/>
          <w:sz w:val="28"/>
          <w:szCs w:val="28"/>
        </w:rPr>
        <w:t>в силу после его официального опубликования</w:t>
      </w:r>
      <w:r w:rsidR="00531287">
        <w:rPr>
          <w:rFonts w:ascii="Times New Roman" w:hAnsi="Times New Roman"/>
          <w:sz w:val="28"/>
          <w:szCs w:val="28"/>
        </w:rPr>
        <w:t>.</w:t>
      </w:r>
    </w:p>
    <w:p w:rsid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31287" w:rsidRP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31287" w:rsidRPr="00531287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31287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6538D9" w:rsidRDefault="00531287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531287">
        <w:rPr>
          <w:rFonts w:ascii="Times New Roman" w:hAnsi="Times New Roman"/>
          <w:sz w:val="28"/>
          <w:szCs w:val="28"/>
        </w:rPr>
        <w:t xml:space="preserve">Темрюкского </w:t>
      </w:r>
      <w:r w:rsidR="006538D9">
        <w:rPr>
          <w:rFonts w:ascii="Times New Roman" w:hAnsi="Times New Roman"/>
          <w:sz w:val="28"/>
          <w:szCs w:val="28"/>
        </w:rPr>
        <w:t xml:space="preserve">муниципального </w:t>
      </w:r>
      <w:r w:rsidRPr="00531287">
        <w:rPr>
          <w:rFonts w:ascii="Times New Roman" w:hAnsi="Times New Roman"/>
          <w:sz w:val="28"/>
          <w:szCs w:val="28"/>
        </w:rPr>
        <w:t>района</w:t>
      </w:r>
    </w:p>
    <w:p w:rsidR="00531287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531287" w:rsidRPr="005312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3D1895">
        <w:rPr>
          <w:rFonts w:ascii="Times New Roman" w:hAnsi="Times New Roman"/>
          <w:sz w:val="28"/>
          <w:szCs w:val="28"/>
        </w:rPr>
        <w:t xml:space="preserve">  В.А. Сидоров</w:t>
      </w: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538D9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</w:t>
      </w:r>
      <w:r w:rsidRPr="006538D9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</w:t>
      </w: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Темрюкского муниципального района Краснодарского края </w:t>
      </w: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>от ___________________№ ________</w:t>
      </w: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Темрюкского городского поселения Темрюкского района от 17 июля 2023 г. № 1540             «Об утверждении Порядка принятия решения о разработке, формирования, реализации и оценки </w:t>
      </w:r>
      <w:proofErr w:type="gramStart"/>
      <w:r w:rsidRPr="006538D9">
        <w:rPr>
          <w:rFonts w:ascii="Times New Roman" w:hAnsi="Times New Roman"/>
          <w:sz w:val="28"/>
          <w:szCs w:val="28"/>
        </w:rPr>
        <w:t>эффективности реализации муниципальных программ Темрюкского городского поселения Темрюкского района</w:t>
      </w:r>
      <w:proofErr w:type="gramEnd"/>
      <w:r w:rsidRPr="006538D9">
        <w:rPr>
          <w:rFonts w:ascii="Times New Roman" w:hAnsi="Times New Roman"/>
          <w:sz w:val="28"/>
          <w:szCs w:val="28"/>
        </w:rPr>
        <w:t>»</w:t>
      </w: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>Проект подготовлен и внесен: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Отделом по финансам и бюджету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Начальник отдела </w:t>
      </w:r>
      <w:r w:rsidRPr="006538D9">
        <w:rPr>
          <w:rFonts w:ascii="Times New Roman" w:hAnsi="Times New Roman"/>
          <w:sz w:val="28"/>
          <w:szCs w:val="28"/>
        </w:rPr>
        <w:tab/>
      </w:r>
      <w:r w:rsidRPr="006538D9">
        <w:rPr>
          <w:rFonts w:ascii="Times New Roman" w:hAnsi="Times New Roman"/>
          <w:sz w:val="28"/>
          <w:szCs w:val="28"/>
        </w:rPr>
        <w:tab/>
      </w:r>
      <w:r w:rsidRPr="006538D9">
        <w:rPr>
          <w:rFonts w:ascii="Times New Roman" w:hAnsi="Times New Roman"/>
          <w:sz w:val="28"/>
          <w:szCs w:val="28"/>
        </w:rPr>
        <w:tab/>
      </w:r>
      <w:r w:rsidRPr="006538D9">
        <w:rPr>
          <w:rFonts w:ascii="Times New Roman" w:hAnsi="Times New Roman"/>
          <w:sz w:val="28"/>
          <w:szCs w:val="28"/>
        </w:rPr>
        <w:tab/>
        <w:t xml:space="preserve">     </w:t>
      </w:r>
      <w:r w:rsidRPr="006538D9">
        <w:rPr>
          <w:rFonts w:ascii="Times New Roman" w:hAnsi="Times New Roman"/>
          <w:sz w:val="28"/>
          <w:szCs w:val="28"/>
        </w:rPr>
        <w:tab/>
        <w:t xml:space="preserve">                                  Н.С. Журман</w:t>
      </w:r>
    </w:p>
    <w:p w:rsidR="006538D9" w:rsidRPr="006538D9" w:rsidRDefault="006538D9" w:rsidP="006538D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 </w:t>
      </w:r>
    </w:p>
    <w:p w:rsidR="006538D9" w:rsidRPr="006538D9" w:rsidRDefault="006538D9" w:rsidP="006538D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>Проект согласован: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А.В. Румянцева                                               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С.В. </w:t>
      </w:r>
      <w:proofErr w:type="spellStart"/>
      <w:r w:rsidRPr="006538D9">
        <w:rPr>
          <w:rFonts w:ascii="Times New Roman" w:hAnsi="Times New Roman"/>
          <w:sz w:val="28"/>
          <w:szCs w:val="28"/>
        </w:rPr>
        <w:t>Рафикова</w:t>
      </w:r>
      <w:proofErr w:type="spellEnd"/>
      <w:r w:rsidRPr="006538D9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38D9" w:rsidRPr="006538D9" w:rsidRDefault="006538D9" w:rsidP="00653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8D9">
        <w:rPr>
          <w:rFonts w:ascii="Times New Roman" w:hAnsi="Times New Roman"/>
          <w:sz w:val="28"/>
          <w:szCs w:val="28"/>
        </w:rPr>
        <w:t xml:space="preserve">Начальник общего отдела                                                                            О.Ю. </w:t>
      </w:r>
      <w:proofErr w:type="spellStart"/>
      <w:r w:rsidRPr="006538D9">
        <w:rPr>
          <w:rFonts w:ascii="Times New Roman" w:hAnsi="Times New Roman"/>
          <w:sz w:val="28"/>
          <w:szCs w:val="28"/>
        </w:rPr>
        <w:t>Яни</w:t>
      </w:r>
      <w:proofErr w:type="spellEnd"/>
    </w:p>
    <w:p w:rsidR="006538D9" w:rsidRPr="00531287" w:rsidRDefault="006538D9" w:rsidP="0053128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31287" w:rsidRDefault="00531287" w:rsidP="00531287">
      <w:pPr>
        <w:jc w:val="both"/>
        <w:rPr>
          <w:sz w:val="28"/>
          <w:szCs w:val="28"/>
        </w:rPr>
      </w:pPr>
    </w:p>
    <w:sectPr w:rsidR="00531287" w:rsidSect="000C2CA7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8D9" w:rsidRDefault="006538D9" w:rsidP="009C37C7">
      <w:pPr>
        <w:spacing w:after="0" w:line="240" w:lineRule="auto"/>
      </w:pPr>
      <w:r>
        <w:separator/>
      </w:r>
    </w:p>
  </w:endnote>
  <w:endnote w:type="continuationSeparator" w:id="0">
    <w:p w:rsidR="006538D9" w:rsidRDefault="006538D9" w:rsidP="009C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8D9" w:rsidRDefault="006538D9" w:rsidP="009C37C7">
      <w:pPr>
        <w:spacing w:after="0" w:line="240" w:lineRule="auto"/>
      </w:pPr>
      <w:r>
        <w:separator/>
      </w:r>
    </w:p>
  </w:footnote>
  <w:footnote w:type="continuationSeparator" w:id="0">
    <w:p w:rsidR="006538D9" w:rsidRDefault="006538D9" w:rsidP="009C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11986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538D9" w:rsidRPr="009C37C7" w:rsidRDefault="006538D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9C37C7">
          <w:rPr>
            <w:rFonts w:ascii="Times New Roman" w:hAnsi="Times New Roman"/>
            <w:sz w:val="28"/>
            <w:szCs w:val="28"/>
          </w:rPr>
          <w:fldChar w:fldCharType="begin"/>
        </w:r>
        <w:r w:rsidRPr="009C37C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C37C7">
          <w:rPr>
            <w:rFonts w:ascii="Times New Roman" w:hAnsi="Times New Roman"/>
            <w:sz w:val="28"/>
            <w:szCs w:val="28"/>
          </w:rPr>
          <w:fldChar w:fldCharType="separate"/>
        </w:r>
        <w:r w:rsidR="006413CD">
          <w:rPr>
            <w:rFonts w:ascii="Times New Roman" w:hAnsi="Times New Roman"/>
            <w:noProof/>
            <w:sz w:val="28"/>
            <w:szCs w:val="28"/>
          </w:rPr>
          <w:t>3</w:t>
        </w:r>
        <w:r w:rsidRPr="009C37C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538D9" w:rsidRDefault="00653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5EF"/>
    <w:multiLevelType w:val="hybridMultilevel"/>
    <w:tmpl w:val="079088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61069"/>
    <w:multiLevelType w:val="hybridMultilevel"/>
    <w:tmpl w:val="2A128388"/>
    <w:lvl w:ilvl="0" w:tplc="6A2ED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35E7B"/>
    <w:multiLevelType w:val="multilevel"/>
    <w:tmpl w:val="A3CC376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359" w:hanging="16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9" w:hanging="16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9" w:hanging="16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6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6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45D96A77"/>
    <w:multiLevelType w:val="hybridMultilevel"/>
    <w:tmpl w:val="026E870A"/>
    <w:lvl w:ilvl="0" w:tplc="97C83B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FC4EA0"/>
    <w:multiLevelType w:val="hybridMultilevel"/>
    <w:tmpl w:val="8CFC4106"/>
    <w:lvl w:ilvl="0" w:tplc="CE401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5D9"/>
    <w:multiLevelType w:val="hybridMultilevel"/>
    <w:tmpl w:val="124422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3C3"/>
    <w:rsid w:val="00005AEC"/>
    <w:rsid w:val="000172B1"/>
    <w:rsid w:val="00040EB4"/>
    <w:rsid w:val="00057A76"/>
    <w:rsid w:val="00060A3C"/>
    <w:rsid w:val="00065966"/>
    <w:rsid w:val="000A2824"/>
    <w:rsid w:val="000C2CA7"/>
    <w:rsid w:val="000C6C9B"/>
    <w:rsid w:val="00103AB8"/>
    <w:rsid w:val="00116607"/>
    <w:rsid w:val="0015452A"/>
    <w:rsid w:val="001722B8"/>
    <w:rsid w:val="00181B4F"/>
    <w:rsid w:val="001949A5"/>
    <w:rsid w:val="001B42C7"/>
    <w:rsid w:val="00233474"/>
    <w:rsid w:val="00272993"/>
    <w:rsid w:val="0028516B"/>
    <w:rsid w:val="002B2CD9"/>
    <w:rsid w:val="002B3720"/>
    <w:rsid w:val="002E738D"/>
    <w:rsid w:val="002F23E4"/>
    <w:rsid w:val="00347778"/>
    <w:rsid w:val="00352AED"/>
    <w:rsid w:val="00352C87"/>
    <w:rsid w:val="003C19E4"/>
    <w:rsid w:val="003C1B2A"/>
    <w:rsid w:val="003D1895"/>
    <w:rsid w:val="003D3F01"/>
    <w:rsid w:val="004050B9"/>
    <w:rsid w:val="0040727E"/>
    <w:rsid w:val="00412E68"/>
    <w:rsid w:val="00452207"/>
    <w:rsid w:val="004733C3"/>
    <w:rsid w:val="0047692F"/>
    <w:rsid w:val="00496FDD"/>
    <w:rsid w:val="004B6651"/>
    <w:rsid w:val="004C1935"/>
    <w:rsid w:val="004C4B18"/>
    <w:rsid w:val="004E12FA"/>
    <w:rsid w:val="005116C8"/>
    <w:rsid w:val="00517645"/>
    <w:rsid w:val="00531287"/>
    <w:rsid w:val="00566661"/>
    <w:rsid w:val="00570567"/>
    <w:rsid w:val="005E3E7C"/>
    <w:rsid w:val="006225DD"/>
    <w:rsid w:val="00631FEB"/>
    <w:rsid w:val="006413CD"/>
    <w:rsid w:val="00642F3D"/>
    <w:rsid w:val="006538D9"/>
    <w:rsid w:val="006776EE"/>
    <w:rsid w:val="006B548C"/>
    <w:rsid w:val="006B5ECF"/>
    <w:rsid w:val="006E1FA3"/>
    <w:rsid w:val="0070620E"/>
    <w:rsid w:val="007064D9"/>
    <w:rsid w:val="007118AC"/>
    <w:rsid w:val="00724B97"/>
    <w:rsid w:val="00750608"/>
    <w:rsid w:val="007823AD"/>
    <w:rsid w:val="007C0D83"/>
    <w:rsid w:val="007F0BB2"/>
    <w:rsid w:val="007F6F05"/>
    <w:rsid w:val="008323A6"/>
    <w:rsid w:val="0085719F"/>
    <w:rsid w:val="00880D7F"/>
    <w:rsid w:val="00881D99"/>
    <w:rsid w:val="00894981"/>
    <w:rsid w:val="008B09C7"/>
    <w:rsid w:val="008B1F64"/>
    <w:rsid w:val="008D3794"/>
    <w:rsid w:val="008F7259"/>
    <w:rsid w:val="00924C4D"/>
    <w:rsid w:val="009254A0"/>
    <w:rsid w:val="009334CB"/>
    <w:rsid w:val="009A50E1"/>
    <w:rsid w:val="009A749B"/>
    <w:rsid w:val="009A7718"/>
    <w:rsid w:val="009B34FC"/>
    <w:rsid w:val="009B6768"/>
    <w:rsid w:val="009C37C7"/>
    <w:rsid w:val="009D2418"/>
    <w:rsid w:val="00A06AA8"/>
    <w:rsid w:val="00A609EE"/>
    <w:rsid w:val="00A77815"/>
    <w:rsid w:val="00AF7FE0"/>
    <w:rsid w:val="00B06037"/>
    <w:rsid w:val="00B15A39"/>
    <w:rsid w:val="00B36D0D"/>
    <w:rsid w:val="00B52919"/>
    <w:rsid w:val="00B831B2"/>
    <w:rsid w:val="00B86344"/>
    <w:rsid w:val="00BB19FA"/>
    <w:rsid w:val="00BD3EC5"/>
    <w:rsid w:val="00BD4A71"/>
    <w:rsid w:val="00CC0FBA"/>
    <w:rsid w:val="00CC3A2E"/>
    <w:rsid w:val="00CE7AED"/>
    <w:rsid w:val="00D31947"/>
    <w:rsid w:val="00D74E16"/>
    <w:rsid w:val="00DA23E4"/>
    <w:rsid w:val="00DA7C2F"/>
    <w:rsid w:val="00E4037B"/>
    <w:rsid w:val="00ED20C3"/>
    <w:rsid w:val="00EF2B8B"/>
    <w:rsid w:val="00F206A4"/>
    <w:rsid w:val="00F33B89"/>
    <w:rsid w:val="00F43849"/>
    <w:rsid w:val="00F537D0"/>
    <w:rsid w:val="00F75AD7"/>
    <w:rsid w:val="00FC120F"/>
    <w:rsid w:val="00FF7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C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4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7C7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7C7"/>
    <w:rPr>
      <w:rFonts w:eastAsia="Times New Roman" w:cs="Times New Roman"/>
    </w:rPr>
  </w:style>
  <w:style w:type="paragraph" w:styleId="a9">
    <w:name w:val="No Spacing"/>
    <w:link w:val="aa"/>
    <w:uiPriority w:val="1"/>
    <w:qFormat/>
    <w:rsid w:val="002B2C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C0D83"/>
    <w:pPr>
      <w:ind w:left="720"/>
      <w:contextualSpacing/>
    </w:pPr>
  </w:style>
  <w:style w:type="paragraph" w:customStyle="1" w:styleId="ConsPlusTitle">
    <w:name w:val="ConsPlusTitle"/>
    <w:rsid w:val="000A2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6538D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C3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4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37C7"/>
    <w:rPr>
      <w:rFonts w:eastAsia="Times New Roman" w:cs="Times New Roman"/>
    </w:rPr>
  </w:style>
  <w:style w:type="paragraph" w:styleId="a7">
    <w:name w:val="footer"/>
    <w:basedOn w:val="a"/>
    <w:link w:val="a8"/>
    <w:uiPriority w:val="99"/>
    <w:unhideWhenUsed/>
    <w:rsid w:val="009C3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37C7"/>
    <w:rPr>
      <w:rFonts w:eastAsia="Times New Roman" w:cs="Times New Roman"/>
    </w:rPr>
  </w:style>
  <w:style w:type="paragraph" w:styleId="a9">
    <w:name w:val="No Spacing"/>
    <w:uiPriority w:val="1"/>
    <w:qFormat/>
    <w:rsid w:val="002B2C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Evdokimova Irina Alekseevna</dc:creator>
  <cp:lastModifiedBy>Nastya</cp:lastModifiedBy>
  <cp:revision>33</cp:revision>
  <cp:lastPrinted>2025-06-06T11:26:00Z</cp:lastPrinted>
  <dcterms:created xsi:type="dcterms:W3CDTF">2015-11-02T05:54:00Z</dcterms:created>
  <dcterms:modified xsi:type="dcterms:W3CDTF">2025-06-06T11:26:00Z</dcterms:modified>
</cp:coreProperties>
</file>