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2C2" w:rsidRDefault="00E002C2" w:rsidP="00E002C2">
      <w:pPr>
        <w:pBdr>
          <w:bottom w:val="single" w:sz="12" w:space="1" w:color="auto"/>
        </w:pBdr>
        <w:suppressAutoHyphens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lang w:eastAsia="en-US"/>
        </w:rPr>
        <w:t>Муниципальное казенное учреждение</w:t>
      </w:r>
    </w:p>
    <w:p w:rsidR="00E002C2" w:rsidRDefault="00E002C2" w:rsidP="00E002C2">
      <w:pPr>
        <w:pBdr>
          <w:bottom w:val="single" w:sz="12" w:space="1" w:color="auto"/>
        </w:pBdr>
        <w:suppressAutoHyphens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lang w:eastAsia="en-US"/>
        </w:rPr>
        <w:t>Темрюкского городского поселения Темрюкского района</w:t>
      </w:r>
    </w:p>
    <w:p w:rsidR="00E002C2" w:rsidRDefault="00E002C2" w:rsidP="00E002C2">
      <w:pPr>
        <w:pBdr>
          <w:bottom w:val="single" w:sz="12" w:space="1" w:color="auto"/>
        </w:pBdr>
        <w:suppressAutoHyphens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lang w:eastAsia="en-US"/>
        </w:rPr>
        <w:t>«Городское библиотечное объединение»</w:t>
      </w:r>
    </w:p>
    <w:p w:rsidR="00E002C2" w:rsidRDefault="00E002C2" w:rsidP="00E002C2">
      <w:pPr>
        <w:pStyle w:val="Standard"/>
        <w:ind w:firstLine="5670"/>
        <w:rPr>
          <w:rFonts w:cs="Times New Roman"/>
          <w:b/>
          <w:bCs/>
          <w:sz w:val="28"/>
          <w:szCs w:val="28"/>
          <w:lang w:val="ru-RU"/>
        </w:rPr>
      </w:pPr>
    </w:p>
    <w:p w:rsidR="00E002C2" w:rsidRDefault="00E002C2" w:rsidP="00E002C2">
      <w:pPr>
        <w:pStyle w:val="Standard"/>
        <w:rPr>
          <w:rFonts w:cs="Times New Roman"/>
          <w:b/>
          <w:bCs/>
          <w:sz w:val="28"/>
          <w:szCs w:val="28"/>
          <w:lang w:val="ru-RU"/>
        </w:rPr>
      </w:pPr>
      <w:r>
        <w:rPr>
          <w:rFonts w:cs="Times New Roman"/>
          <w:b/>
          <w:bCs/>
          <w:sz w:val="28"/>
          <w:szCs w:val="28"/>
          <w:lang w:val="ru-RU"/>
        </w:rPr>
        <w:t xml:space="preserve">                                                                           </w:t>
      </w:r>
      <w:r>
        <w:rPr>
          <w:rFonts w:cs="Times New Roman"/>
          <w:b/>
          <w:bCs/>
          <w:sz w:val="28"/>
          <w:szCs w:val="28"/>
        </w:rPr>
        <w:t>УТВЕРЖДАЮ</w:t>
      </w:r>
      <w:r>
        <w:rPr>
          <w:rFonts w:cs="Times New Roman"/>
          <w:b/>
          <w:bCs/>
          <w:sz w:val="28"/>
          <w:szCs w:val="28"/>
          <w:lang w:val="ru-RU"/>
        </w:rPr>
        <w:t>:</w:t>
      </w:r>
    </w:p>
    <w:p w:rsidR="00E002C2" w:rsidRDefault="00E002C2" w:rsidP="00E002C2">
      <w:pPr>
        <w:pStyle w:val="Standard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  <w:lang w:val="ru-RU"/>
        </w:rPr>
        <w:t xml:space="preserve">                                                                           Д</w:t>
      </w:r>
      <w:proofErr w:type="spellStart"/>
      <w:r>
        <w:rPr>
          <w:rFonts w:cs="Times New Roman"/>
          <w:b/>
          <w:bCs/>
          <w:sz w:val="28"/>
          <w:szCs w:val="28"/>
        </w:rPr>
        <w:t>иректор</w:t>
      </w:r>
      <w:proofErr w:type="spellEnd"/>
      <w:r>
        <w:rPr>
          <w:rFonts w:cs="Times New Roman"/>
          <w:b/>
          <w:bCs/>
          <w:sz w:val="28"/>
          <w:szCs w:val="28"/>
        </w:rPr>
        <w:t xml:space="preserve"> МКУ «</w:t>
      </w:r>
      <w:proofErr w:type="spellStart"/>
      <w:proofErr w:type="gramStart"/>
      <w:r>
        <w:rPr>
          <w:rFonts w:cs="Times New Roman"/>
          <w:b/>
          <w:bCs/>
          <w:sz w:val="28"/>
          <w:szCs w:val="28"/>
        </w:rPr>
        <w:t>Городское</w:t>
      </w:r>
      <w:proofErr w:type="spellEnd"/>
      <w:proofErr w:type="gramEnd"/>
    </w:p>
    <w:p w:rsidR="00E002C2" w:rsidRDefault="00E002C2" w:rsidP="00E002C2">
      <w:pPr>
        <w:pStyle w:val="Standard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  <w:lang w:val="ru-RU"/>
        </w:rPr>
        <w:t xml:space="preserve">                                                                           </w:t>
      </w:r>
      <w:proofErr w:type="spellStart"/>
      <w:r>
        <w:rPr>
          <w:rFonts w:cs="Times New Roman"/>
          <w:b/>
          <w:bCs/>
          <w:sz w:val="28"/>
          <w:szCs w:val="28"/>
        </w:rPr>
        <w:t>библиотечное</w:t>
      </w:r>
      <w:proofErr w:type="spellEnd"/>
      <w:r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cs="Times New Roman"/>
          <w:b/>
          <w:bCs/>
          <w:sz w:val="28"/>
          <w:szCs w:val="28"/>
        </w:rPr>
        <w:t>объединение</w:t>
      </w:r>
      <w:proofErr w:type="spellEnd"/>
      <w:r>
        <w:rPr>
          <w:rFonts w:cs="Times New Roman"/>
          <w:b/>
          <w:bCs/>
          <w:sz w:val="28"/>
          <w:szCs w:val="28"/>
        </w:rPr>
        <w:t>»</w:t>
      </w:r>
    </w:p>
    <w:p w:rsidR="00E002C2" w:rsidRDefault="00E002C2" w:rsidP="00E002C2">
      <w:pPr>
        <w:pStyle w:val="Standard"/>
        <w:rPr>
          <w:rFonts w:cs="Times New Roman"/>
          <w:b/>
          <w:bCs/>
          <w:sz w:val="28"/>
          <w:szCs w:val="28"/>
          <w:lang w:val="ru-RU"/>
        </w:rPr>
      </w:pPr>
      <w:r>
        <w:rPr>
          <w:rFonts w:cs="Times New Roman"/>
          <w:b/>
          <w:bCs/>
          <w:sz w:val="28"/>
          <w:szCs w:val="28"/>
          <w:lang w:val="ru-RU"/>
        </w:rPr>
        <w:t xml:space="preserve">                                                                           </w:t>
      </w:r>
      <w:r>
        <w:rPr>
          <w:rFonts w:cs="Times New Roman"/>
          <w:b/>
          <w:bCs/>
          <w:sz w:val="28"/>
          <w:szCs w:val="28"/>
        </w:rPr>
        <w:t>_____________</w:t>
      </w:r>
      <w:r>
        <w:rPr>
          <w:rFonts w:cs="Times New Roman"/>
          <w:b/>
          <w:bCs/>
          <w:sz w:val="28"/>
          <w:szCs w:val="28"/>
          <w:lang w:val="ru-RU"/>
        </w:rPr>
        <w:t>_Н. Г. Буклова</w:t>
      </w:r>
    </w:p>
    <w:p w:rsidR="00E002C2" w:rsidRDefault="00E002C2" w:rsidP="00E002C2">
      <w:pPr>
        <w:pStyle w:val="Standard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  <w:lang w:val="ru-RU"/>
        </w:rPr>
        <w:t xml:space="preserve">                                                                          </w:t>
      </w:r>
      <w:r>
        <w:rPr>
          <w:rFonts w:cs="Times New Roman"/>
          <w:b/>
          <w:bCs/>
          <w:sz w:val="28"/>
          <w:szCs w:val="28"/>
        </w:rPr>
        <w:t>«_____</w:t>
      </w:r>
      <w:r>
        <w:rPr>
          <w:rFonts w:cs="Times New Roman"/>
          <w:b/>
          <w:bCs/>
          <w:sz w:val="28"/>
          <w:szCs w:val="28"/>
          <w:lang w:val="ru-RU"/>
        </w:rPr>
        <w:t>____</w:t>
      </w:r>
      <w:r>
        <w:rPr>
          <w:rFonts w:cs="Times New Roman"/>
          <w:b/>
          <w:bCs/>
          <w:sz w:val="28"/>
          <w:szCs w:val="28"/>
        </w:rPr>
        <w:t>» ___________</w:t>
      </w:r>
      <w:r>
        <w:rPr>
          <w:rFonts w:cs="Times New Roman"/>
          <w:b/>
          <w:bCs/>
          <w:sz w:val="28"/>
          <w:szCs w:val="28"/>
          <w:lang w:val="ru-RU"/>
        </w:rPr>
        <w:t xml:space="preserve">  </w:t>
      </w:r>
      <w:r>
        <w:rPr>
          <w:rFonts w:cs="Times New Roman"/>
          <w:b/>
          <w:bCs/>
          <w:sz w:val="28"/>
          <w:szCs w:val="28"/>
        </w:rPr>
        <w:t>201</w:t>
      </w:r>
      <w:r>
        <w:rPr>
          <w:rFonts w:cs="Times New Roman"/>
          <w:b/>
          <w:bCs/>
          <w:sz w:val="28"/>
          <w:szCs w:val="28"/>
          <w:lang w:val="ru-RU"/>
        </w:rPr>
        <w:t>9</w:t>
      </w:r>
      <w:r>
        <w:rPr>
          <w:rFonts w:cs="Times New Roman"/>
          <w:b/>
          <w:bCs/>
          <w:sz w:val="28"/>
          <w:szCs w:val="28"/>
        </w:rPr>
        <w:t xml:space="preserve"> г.</w:t>
      </w:r>
    </w:p>
    <w:p w:rsidR="00E002C2" w:rsidRDefault="00E002C2" w:rsidP="00E002C2">
      <w:pPr>
        <w:rPr>
          <w:rFonts w:ascii="Times New Roman" w:hAnsi="Times New Roman" w:cs="Times New Roman"/>
        </w:rPr>
      </w:pPr>
    </w:p>
    <w:p w:rsidR="00E002C2" w:rsidRDefault="00E002C2" w:rsidP="00E002C2">
      <w:pPr>
        <w:rPr>
          <w:rFonts w:ascii="Times New Roman" w:hAnsi="Times New Roman" w:cs="Times New Roman"/>
        </w:rPr>
      </w:pPr>
    </w:p>
    <w:p w:rsidR="00E002C2" w:rsidRDefault="00E002C2" w:rsidP="00E002C2">
      <w:pPr>
        <w:rPr>
          <w:rFonts w:ascii="Times New Roman" w:hAnsi="Times New Roman" w:cs="Times New Roman"/>
        </w:rPr>
      </w:pPr>
    </w:p>
    <w:p w:rsidR="00E002C2" w:rsidRDefault="00E002C2" w:rsidP="00E002C2">
      <w:pPr>
        <w:rPr>
          <w:rFonts w:ascii="Times New Roman" w:hAnsi="Times New Roman" w:cs="Times New Roman"/>
        </w:rPr>
      </w:pPr>
    </w:p>
    <w:p w:rsidR="00E002C2" w:rsidRDefault="00E002C2" w:rsidP="00E002C2">
      <w:pPr>
        <w:spacing w:after="0" w:line="360" w:lineRule="auto"/>
        <w:jc w:val="center"/>
        <w:rPr>
          <w:rFonts w:ascii="Times New Roman" w:hAnsi="Times New Roman" w:cs="Times New Roman"/>
          <w:b/>
          <w:bCs/>
          <w:iCs/>
          <w:sz w:val="72"/>
          <w:szCs w:val="72"/>
        </w:rPr>
      </w:pPr>
      <w:r>
        <w:rPr>
          <w:rFonts w:ascii="Times New Roman" w:hAnsi="Times New Roman" w:cs="Times New Roman"/>
          <w:b/>
          <w:bCs/>
          <w:iCs/>
          <w:sz w:val="72"/>
          <w:szCs w:val="72"/>
        </w:rPr>
        <w:t>ПЛАН РАБОТЫ</w:t>
      </w:r>
    </w:p>
    <w:p w:rsidR="00E002C2" w:rsidRDefault="00E002C2" w:rsidP="00E002C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32"/>
        </w:rPr>
      </w:pPr>
      <w:r>
        <w:rPr>
          <w:rFonts w:ascii="Times New Roman" w:hAnsi="Times New Roman" w:cs="Times New Roman"/>
          <w:b/>
          <w:bCs/>
          <w:sz w:val="40"/>
          <w:szCs w:val="32"/>
        </w:rPr>
        <w:t>МКУ «ГОРОДСКОЕ БИБЛИОТЕЧНОЕ ОБЪЕДИНЕНИЕ»</w:t>
      </w:r>
    </w:p>
    <w:p w:rsidR="00E002C2" w:rsidRDefault="00E002C2" w:rsidP="00E002C2">
      <w:pPr>
        <w:spacing w:after="0" w:line="360" w:lineRule="auto"/>
        <w:jc w:val="center"/>
        <w:rPr>
          <w:rFonts w:ascii="Times New Roman" w:hAnsi="Times New Roman" w:cs="Times New Roman"/>
          <w:b/>
          <w:bCs/>
          <w:iCs/>
          <w:sz w:val="52"/>
          <w:szCs w:val="48"/>
        </w:rPr>
      </w:pPr>
      <w:r>
        <w:rPr>
          <w:rFonts w:ascii="Times New Roman" w:hAnsi="Times New Roman" w:cs="Times New Roman"/>
          <w:b/>
          <w:bCs/>
          <w:sz w:val="52"/>
          <w:szCs w:val="48"/>
        </w:rPr>
        <w:t xml:space="preserve">на </w:t>
      </w:r>
      <w:r>
        <w:rPr>
          <w:rFonts w:ascii="Times New Roman" w:hAnsi="Times New Roman" w:cs="Times New Roman"/>
          <w:b/>
          <w:bCs/>
          <w:sz w:val="52"/>
          <w:szCs w:val="48"/>
          <w:lang w:val="en-US"/>
        </w:rPr>
        <w:t>II</w:t>
      </w:r>
      <w:r>
        <w:rPr>
          <w:rFonts w:ascii="Times New Roman" w:hAnsi="Times New Roman" w:cs="Times New Roman"/>
          <w:b/>
          <w:bCs/>
          <w:sz w:val="52"/>
          <w:szCs w:val="48"/>
        </w:rPr>
        <w:t xml:space="preserve"> квартал 2019 год</w:t>
      </w:r>
    </w:p>
    <w:p w:rsidR="00E002C2" w:rsidRDefault="00E002C2" w:rsidP="00E002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E002C2" w:rsidRDefault="00E002C2" w:rsidP="00E002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E002C2" w:rsidRDefault="00E002C2" w:rsidP="00E002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002C2" w:rsidRDefault="00E002C2" w:rsidP="00E002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002C2" w:rsidRDefault="00E002C2" w:rsidP="00E002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002C2" w:rsidRDefault="00E002C2" w:rsidP="00E002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002C2" w:rsidRDefault="00E002C2" w:rsidP="00E002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002C2" w:rsidRDefault="00E002C2" w:rsidP="00E002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002C2" w:rsidRDefault="00E002C2" w:rsidP="00E002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002C2" w:rsidRDefault="00E002C2" w:rsidP="00E002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002C2" w:rsidRDefault="00E002C2" w:rsidP="00E002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002C2" w:rsidRDefault="00E002C2" w:rsidP="00E002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002C2" w:rsidRDefault="00E002C2" w:rsidP="00E002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002C2" w:rsidRDefault="00E002C2" w:rsidP="00E002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002C2" w:rsidRDefault="00E002C2" w:rsidP="00E002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002C2" w:rsidRDefault="00E002C2" w:rsidP="00E002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E002C2" w:rsidRDefault="00E002C2" w:rsidP="00E002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002C2" w:rsidRDefault="00E002C2" w:rsidP="00E002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Темрюк</w:t>
      </w:r>
    </w:p>
    <w:p w:rsidR="00E002C2" w:rsidRDefault="00E002C2" w:rsidP="00E002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2019 г.</w:t>
      </w:r>
    </w:p>
    <w:p w:rsidR="00E002C2" w:rsidRDefault="00E002C2" w:rsidP="00E002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2.3. Направления и формы работы с читателями: тематика, содержание, формы и методы работы.</w:t>
      </w:r>
    </w:p>
    <w:p w:rsidR="00E002C2" w:rsidRDefault="00E002C2" w:rsidP="00E002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0"/>
        <w:tblW w:w="10635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2836"/>
        <w:gridCol w:w="2269"/>
        <w:gridCol w:w="1844"/>
        <w:gridCol w:w="1701"/>
        <w:gridCol w:w="1985"/>
      </w:tblGrid>
      <w:tr w:rsidR="00E002C2" w:rsidTr="00E002C2">
        <w:trPr>
          <w:trHeight w:val="72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Содержание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Форма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Читательская группа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Срок исполнения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Ответственный</w:t>
            </w:r>
          </w:p>
        </w:tc>
      </w:tr>
      <w:tr w:rsidR="00E002C2" w:rsidTr="00E002C2">
        <w:trPr>
          <w:trHeight w:val="690"/>
        </w:trPr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Формирование гражданско-патриотической позиции населения.</w:t>
            </w:r>
          </w:p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Популяризация государственной символики России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«</w:t>
            </w: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Мужество и героизм узников Бухенвальда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»- Международный день освобождения узников фашистских концлагерей.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Урок памяти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Учащиеся среднего и старшего звена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11 апреля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Чечина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Д.А.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Если в космос мы хотим,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значит, скоро полетим!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- День космонавтики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95 лет со дня рождения </w:t>
            </w:r>
          </w:p>
          <w:p w:rsidR="00E002C2" w:rsidRDefault="00E002C2">
            <w:pPr>
              <w:suppressAutoHyphens w:val="0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Ю. В. Гагарина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Космическое путешествие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Все группы участников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12 апреля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Чечина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Д.А.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«Открытка ветерану»,</w:t>
            </w:r>
          </w:p>
          <w:p w:rsidR="00E002C2" w:rsidRDefault="00E002C2">
            <w:pPr>
              <w:suppressAutoHyphens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в рамках </w:t>
            </w:r>
          </w:p>
          <w:p w:rsidR="00E002C2" w:rsidRDefault="00E002C2">
            <w:pPr>
              <w:suppressAutoHyphens w:val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цикла совместных мероприятий Центральной городской детской библиотеки им. О. Кошевого «Местное самоуправление: курс на чтение».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Акция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Все группы участников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6 мая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Чечина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Д.А.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«Спасибо Вам, отцы и деды, за мир, за жизнь, за день Победы»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- День Победы.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Фронтовой дневник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Учащиеся среднего и старшего звена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8 мая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Чечина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Д.А.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«Наша слава – русская держава» - ко Дню России.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Видеохит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-парад городов России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Все группы читателей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11  июня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Чечина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Д.А.</w:t>
            </w:r>
          </w:p>
        </w:tc>
      </w:tr>
      <w:tr w:rsidR="00E002C2" w:rsidTr="00E002C2"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Библиотека п. </w:t>
            </w:r>
            <w:proofErr w:type="gramStart"/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Правобережный</w:t>
            </w:r>
            <w:proofErr w:type="gramEnd"/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 пусть поколения помнят»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</w:rPr>
            </w:pPr>
            <w:r>
              <w:rPr>
                <w:rFonts w:cs="Times New Roman"/>
                <w:lang w:val="ru-RU"/>
              </w:rPr>
              <w:t>Вахта памяти</w:t>
            </w:r>
            <w:r>
              <w:rPr>
                <w:rFonts w:cs="Times New Roman"/>
              </w:rPr>
              <w:t xml:space="preserve"> у </w:t>
            </w:r>
            <w:proofErr w:type="spellStart"/>
            <w:r>
              <w:rPr>
                <w:rFonts w:cs="Times New Roman"/>
              </w:rPr>
              <w:t>братской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могилы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летчиков</w:t>
            </w:r>
            <w:proofErr w:type="spellEnd"/>
            <w:r>
              <w:rPr>
                <w:rFonts w:cs="Times New Roman"/>
              </w:rPr>
              <w:t xml:space="preserve">, </w:t>
            </w:r>
            <w:proofErr w:type="spellStart"/>
            <w:r>
              <w:rPr>
                <w:rFonts w:cs="Times New Roman"/>
              </w:rPr>
              <w:t>погибших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при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освобождении</w:t>
            </w:r>
            <w:proofErr w:type="spellEnd"/>
            <w:r>
              <w:rPr>
                <w:rFonts w:cs="Times New Roman"/>
              </w:rPr>
              <w:t xml:space="preserve"> </w:t>
            </w:r>
          </w:p>
          <w:p w:rsidR="00E002C2" w:rsidRDefault="00E002C2">
            <w:pPr>
              <w:pStyle w:val="Standard"/>
              <w:snapToGrid w:val="0"/>
              <w:rPr>
                <w:rFonts w:cs="Times New Roman"/>
                <w:lang w:val="ru-RU"/>
              </w:rPr>
            </w:pPr>
            <w:r>
              <w:rPr>
                <w:rFonts w:cs="Times New Roman"/>
              </w:rPr>
              <w:t xml:space="preserve">г. </w:t>
            </w:r>
            <w:proofErr w:type="spellStart"/>
            <w:r>
              <w:rPr>
                <w:rFonts w:cs="Times New Roman"/>
              </w:rPr>
              <w:t>Темрюка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</w:rPr>
            </w:pPr>
            <w:bookmarkStart w:id="1" w:name="_Hlk527980351"/>
            <w:proofErr w:type="spellStart"/>
            <w:r>
              <w:rPr>
                <w:rFonts w:cs="Times New Roman"/>
              </w:rPr>
              <w:t>Учащиеся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среднего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звена</w:t>
            </w:r>
            <w:proofErr w:type="spellEnd"/>
            <w:r>
              <w:rPr>
                <w:rFonts w:cs="Times New Roman"/>
              </w:rPr>
              <w:t xml:space="preserve"> </w:t>
            </w:r>
            <w:bookmarkEnd w:id="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А</w:t>
            </w:r>
            <w:proofErr w:type="spellStart"/>
            <w:r>
              <w:rPr>
                <w:rFonts w:cs="Times New Roman"/>
              </w:rPr>
              <w:t>прель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Тамочкина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Е.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Textbody"/>
              <w:jc w:val="left"/>
              <w:rPr>
                <w:b w:val="0"/>
                <w:bCs w:val="0"/>
                <w:i w:val="0"/>
                <w:iCs w:val="0"/>
                <w:sz w:val="24"/>
                <w:szCs w:val="24"/>
                <w:lang w:eastAsia="en-US"/>
              </w:rPr>
            </w:pPr>
            <w:r>
              <w:rPr>
                <w:b w:val="0"/>
                <w:i w:val="0"/>
                <w:sz w:val="24"/>
                <w:szCs w:val="24"/>
                <w:shd w:val="clear" w:color="auto" w:fill="FFFFFF"/>
                <w:lang w:eastAsia="en-US"/>
              </w:rPr>
              <w:t xml:space="preserve">«Человек поднялся в небо» - </w:t>
            </w:r>
            <w:r>
              <w:rPr>
                <w:b w:val="0"/>
                <w:bCs w:val="0"/>
                <w:i w:val="0"/>
                <w:iCs w:val="0"/>
                <w:sz w:val="24"/>
                <w:szCs w:val="24"/>
                <w:lang w:eastAsia="en-US"/>
              </w:rPr>
              <w:t xml:space="preserve">День космонавтики, 95 лет со дня рождения </w:t>
            </w:r>
          </w:p>
          <w:p w:rsidR="00E002C2" w:rsidRDefault="00E002C2">
            <w:pPr>
              <w:pStyle w:val="Textbody"/>
              <w:jc w:val="left"/>
              <w:rPr>
                <w:b w:val="0"/>
                <w:bCs w:val="0"/>
                <w:i w:val="0"/>
                <w:iCs w:val="0"/>
                <w:sz w:val="24"/>
                <w:szCs w:val="24"/>
                <w:lang w:eastAsia="en-US"/>
              </w:rPr>
            </w:pPr>
            <w:r>
              <w:rPr>
                <w:b w:val="0"/>
                <w:bCs w:val="0"/>
                <w:i w:val="0"/>
                <w:iCs w:val="0"/>
                <w:sz w:val="24"/>
                <w:szCs w:val="24"/>
                <w:lang w:eastAsia="en-US"/>
              </w:rPr>
              <w:t>Ю. Гагарина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Увлекательное путешествие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  <w:lang w:val="ru-RU"/>
              </w:rPr>
            </w:pPr>
            <w:proofErr w:type="spellStart"/>
            <w:r>
              <w:rPr>
                <w:rFonts w:cs="Times New Roman"/>
              </w:rPr>
              <w:t>Учащиеся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младшего</w:t>
            </w:r>
            <w:proofErr w:type="spellEnd"/>
            <w:r>
              <w:rPr>
                <w:rFonts w:cs="Times New Roman"/>
              </w:rPr>
              <w:t xml:space="preserve"> и</w:t>
            </w:r>
            <w:r>
              <w:rPr>
                <w:rFonts w:cs="Times New Roman"/>
                <w:lang w:val="ru-RU"/>
              </w:rPr>
              <w:t xml:space="preserve"> </w:t>
            </w:r>
            <w:proofErr w:type="spellStart"/>
            <w:r>
              <w:rPr>
                <w:rFonts w:cs="Times New Roman"/>
              </w:rPr>
              <w:t>среднего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звена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</w:rPr>
            </w:pPr>
            <w:r>
              <w:rPr>
                <w:rFonts w:cs="Times New Roman"/>
                <w:lang w:val="ru-RU"/>
              </w:rPr>
              <w:t>А</w:t>
            </w:r>
            <w:proofErr w:type="spellStart"/>
            <w:r>
              <w:rPr>
                <w:rFonts w:cs="Times New Roman"/>
              </w:rPr>
              <w:t>прель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Тамочкина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Е.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hd w:val="clear" w:color="auto" w:fill="FFFFFF"/>
              <w:spacing w:before="100" w:beforeAutospacing="1" w:after="100" w:afterAutospacing="1"/>
              <w:ind w:left="-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«Дороги войны – дороги Победы»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День Победы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Урок памяти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Учащиеся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младшего</w:t>
            </w:r>
            <w:proofErr w:type="spellEnd"/>
            <w:r>
              <w:rPr>
                <w:rFonts w:cs="Times New Roman"/>
              </w:rPr>
              <w:t xml:space="preserve"> и </w:t>
            </w:r>
            <w:proofErr w:type="spellStart"/>
            <w:r>
              <w:rPr>
                <w:rFonts w:cs="Times New Roman"/>
              </w:rPr>
              <w:t>среднего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звена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</w:rPr>
            </w:pPr>
            <w:r>
              <w:rPr>
                <w:rFonts w:cs="Times New Roman"/>
                <w:lang w:val="ru-RU"/>
              </w:rPr>
              <w:t>М</w:t>
            </w:r>
            <w:proofErr w:type="spellStart"/>
            <w:r>
              <w:rPr>
                <w:rFonts w:cs="Times New Roman"/>
              </w:rPr>
              <w:t>ай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Тамочкина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Е.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«Обязаны помнить»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День памяти и скорби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  <w:lang w:val="ru-RU"/>
              </w:rPr>
            </w:pPr>
            <w:proofErr w:type="spellStart"/>
            <w:r>
              <w:rPr>
                <w:rFonts w:cs="Times New Roman"/>
                <w:lang w:val="ru-RU"/>
              </w:rPr>
              <w:t>Видеопрезентация</w:t>
            </w:r>
            <w:proofErr w:type="spellEnd"/>
            <w:r>
              <w:rPr>
                <w:rFonts w:cs="Times New Roman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Все группы читателей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</w:rPr>
            </w:pPr>
            <w:r>
              <w:rPr>
                <w:rFonts w:cs="Times New Roman"/>
                <w:lang w:val="ru-RU"/>
              </w:rPr>
              <w:t>И</w:t>
            </w:r>
            <w:proofErr w:type="spellStart"/>
            <w:r>
              <w:rPr>
                <w:rFonts w:cs="Times New Roman"/>
              </w:rPr>
              <w:t>юнь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Тамочкина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Е.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«Нет земли краше, чем Родина наша!» - День России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 xml:space="preserve">Час патриотизма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  <w:lang w:val="ru-RU"/>
              </w:rPr>
            </w:pPr>
            <w:proofErr w:type="spellStart"/>
            <w:r>
              <w:rPr>
                <w:rFonts w:cs="Times New Roman"/>
              </w:rPr>
              <w:t>Учащиеся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младшего</w:t>
            </w:r>
            <w:proofErr w:type="spellEnd"/>
            <w:r>
              <w:rPr>
                <w:rFonts w:cs="Times New Roman"/>
                <w:lang w:val="ru-RU"/>
              </w:rPr>
              <w:t xml:space="preserve">, </w:t>
            </w:r>
            <w:proofErr w:type="spellStart"/>
            <w:r>
              <w:rPr>
                <w:rFonts w:cs="Times New Roman"/>
              </w:rPr>
              <w:t>среднего</w:t>
            </w:r>
            <w:proofErr w:type="spellEnd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lang w:val="ru-RU"/>
              </w:rPr>
              <w:t xml:space="preserve">и старшего </w:t>
            </w:r>
            <w:proofErr w:type="spellStart"/>
            <w:r>
              <w:rPr>
                <w:rFonts w:cs="Times New Roman"/>
              </w:rPr>
              <w:t>звена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</w:rPr>
            </w:pPr>
            <w:r>
              <w:rPr>
                <w:rFonts w:cs="Times New Roman"/>
                <w:lang w:val="ru-RU"/>
              </w:rPr>
              <w:t>И</w:t>
            </w:r>
            <w:proofErr w:type="spellStart"/>
            <w:r>
              <w:rPr>
                <w:rFonts w:cs="Times New Roman"/>
              </w:rPr>
              <w:t>юнь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Тамочкина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Е</w:t>
            </w:r>
          </w:p>
        </w:tc>
      </w:tr>
      <w:tr w:rsidR="00E002C2" w:rsidTr="00E002C2"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Библиотека п. </w:t>
            </w:r>
            <w:proofErr w:type="gramStart"/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Комсомольский</w:t>
            </w:r>
            <w:proofErr w:type="gramEnd"/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«Безграничная вселенная» - Всемирный день авиации и космонавтики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Калейдоскоп интересных открытий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младшего и среднего звена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апреля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Рыжкова Е.И.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2C2" w:rsidRDefault="00E002C2">
            <w:pPr>
              <w:shd w:val="clear" w:color="auto" w:fill="FFFFFF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«Их подвиг не забыт! Их память будет вечной!»</w:t>
            </w:r>
          </w:p>
          <w:p w:rsidR="00E002C2" w:rsidRDefault="00E002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День памяти и скорби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</w:rPr>
            </w:pPr>
            <w:proofErr w:type="spellStart"/>
            <w:r>
              <w:rPr>
                <w:rFonts w:cs="Times New Roman"/>
                <w:lang w:val="ru-RU"/>
              </w:rPr>
              <w:t>Видеохроника</w:t>
            </w:r>
            <w:proofErr w:type="spellEnd"/>
            <w:r>
              <w:rPr>
                <w:rFonts w:cs="Times New Roman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группы читателей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мая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Рыжкова Е.И.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ad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«Отечество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мое-Россия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» - ко Дню России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ad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Обзор у выставки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ad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группы читателей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ad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июня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ad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Рыжкова Е.И.</w:t>
            </w:r>
          </w:p>
        </w:tc>
      </w:tr>
      <w:tr w:rsidR="00E002C2" w:rsidTr="00E002C2"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ad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Городская библиотека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«Звездный сын России» - 85 лет со дня рождения Ю. Гагарина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Познавательный час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младшего и среднего звена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апреля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Шаповал В. В.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Вспоминаем день войны»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ко Дню Победы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воспоминаний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 и старшее звено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мая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Шаповал В. В.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«Ты тоже родился в России» - День России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 в историю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среднего и старшего звена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8 - 13 июня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Шаповал В. В.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ac"/>
              <w:rPr>
                <w:lang w:eastAsia="en-US"/>
              </w:rPr>
            </w:pPr>
            <w:r>
              <w:rPr>
                <w:lang w:eastAsia="en-US"/>
              </w:rPr>
              <w:t>«За Отечество стоять насмерть» - День памяти и скорби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Слайд-шоу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Младшее и среднее звено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июня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Шаповал В. В.</w:t>
            </w:r>
          </w:p>
        </w:tc>
      </w:tr>
      <w:tr w:rsidR="00E002C2" w:rsidTr="00E002C2">
        <w:trPr>
          <w:trHeight w:val="713"/>
        </w:trPr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Работа в помощь реализации Закона Краснодарского края № 1539 – </w:t>
            </w:r>
            <w:proofErr w:type="gramStart"/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КЗ</w:t>
            </w:r>
            <w:proofErr w:type="gramEnd"/>
          </w:p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(«детский» закон)</w:t>
            </w:r>
          </w:p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002C2" w:rsidTr="00E002C2"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Центральная городская детская библиотека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«Любить и беречь».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Информационный стенд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Все группы читателей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Календарный год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Чечина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Д.А.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«Дети особой заботы»,</w:t>
            </w:r>
          </w:p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в рамках </w:t>
            </w:r>
          </w:p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цикла совместных мероприятий Центральной городской детской библиотеки им. О. Кошевого «Местное самоуправление: курс на чтение».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Акция помощи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Все группы читателей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Календарный год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Чечина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Д.А.</w:t>
            </w:r>
          </w:p>
        </w:tc>
      </w:tr>
      <w:tr w:rsidR="00E002C2" w:rsidTr="00E002C2"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Библиотека п. </w:t>
            </w:r>
            <w:proofErr w:type="gramStart"/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Правобережный</w:t>
            </w:r>
            <w:proofErr w:type="gramEnd"/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«Герои сказок тоже имеют права»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  <w:color w:val="262626" w:themeColor="text1" w:themeTint="D9"/>
                <w:lang w:val="ru-RU"/>
              </w:rPr>
            </w:pPr>
            <w:r>
              <w:rPr>
                <w:rFonts w:cs="Times New Roman"/>
                <w:color w:val="262626" w:themeColor="text1" w:themeTint="D9"/>
                <w:lang w:val="ru-RU"/>
              </w:rPr>
              <w:t>Урок права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  <w:lang w:val="ru-RU"/>
              </w:rPr>
            </w:pPr>
            <w:proofErr w:type="spellStart"/>
            <w:r>
              <w:rPr>
                <w:rFonts w:cs="Times New Roman"/>
              </w:rPr>
              <w:t>Учащиеся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младшего</w:t>
            </w:r>
            <w:proofErr w:type="spellEnd"/>
            <w:r>
              <w:rPr>
                <w:rFonts w:cs="Times New Roman"/>
                <w:lang w:val="ru-RU"/>
              </w:rPr>
              <w:t xml:space="preserve"> и </w:t>
            </w:r>
          </w:p>
          <w:p w:rsidR="00E002C2" w:rsidRDefault="00E002C2">
            <w:pPr>
              <w:pStyle w:val="Standard"/>
              <w:snapToGrid w:val="0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среднего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звена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 xml:space="preserve">Июнь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Тамочкина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Е.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rPr>
                <w:rFonts w:cs="Times New Roman"/>
              </w:rPr>
            </w:pPr>
            <w:r>
              <w:rPr>
                <w:rFonts w:cs="Times New Roman"/>
              </w:rPr>
              <w:t>«</w:t>
            </w:r>
            <w:proofErr w:type="spellStart"/>
            <w:r>
              <w:rPr>
                <w:rFonts w:cs="Times New Roman"/>
              </w:rPr>
              <w:t>Закон</w:t>
            </w:r>
            <w:proofErr w:type="spellEnd"/>
            <w:r>
              <w:rPr>
                <w:rFonts w:cs="Times New Roman"/>
              </w:rPr>
              <w:t xml:space="preserve">, </w:t>
            </w:r>
            <w:proofErr w:type="spellStart"/>
            <w:r>
              <w:rPr>
                <w:rFonts w:cs="Times New Roman"/>
              </w:rPr>
              <w:t>охраняющий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детство</w:t>
            </w:r>
            <w:proofErr w:type="spellEnd"/>
            <w:r>
              <w:rPr>
                <w:rFonts w:cs="Times New Roman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  <w:lang w:val="ru-RU"/>
              </w:rPr>
            </w:pPr>
            <w:r>
              <w:rPr>
                <w:rFonts w:cs="Times New Roman"/>
              </w:rPr>
              <w:t>Акция</w:t>
            </w:r>
            <w:r>
              <w:rPr>
                <w:rFonts w:cs="Times New Roman"/>
                <w:lang w:val="ru-RU"/>
              </w:rPr>
              <w:t xml:space="preserve"> </w:t>
            </w:r>
            <w:r>
              <w:rPr>
                <w:rFonts w:cs="Times New Roman"/>
              </w:rPr>
              <w:t>(</w:t>
            </w:r>
            <w:proofErr w:type="spellStart"/>
            <w:r>
              <w:rPr>
                <w:rFonts w:cs="Times New Roman"/>
              </w:rPr>
              <w:t>раздача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инф</w:t>
            </w:r>
            <w:r>
              <w:rPr>
                <w:rFonts w:cs="Times New Roman"/>
                <w:lang w:val="ru-RU"/>
              </w:rPr>
              <w:t>ормационных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листовок</w:t>
            </w:r>
            <w:proofErr w:type="spellEnd"/>
            <w:r>
              <w:rPr>
                <w:rFonts w:cs="Times New Roman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Все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группы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читателей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Май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Тамочкина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Е.</w:t>
            </w:r>
          </w:p>
        </w:tc>
      </w:tr>
      <w:tr w:rsidR="00E002C2" w:rsidTr="00E002C2"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Библиотека п. </w:t>
            </w:r>
            <w:proofErr w:type="gramStart"/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Комсомольский</w:t>
            </w:r>
            <w:proofErr w:type="gramEnd"/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2C2" w:rsidRDefault="00E002C2">
            <w:pPr>
              <w:pStyle w:val="Standard"/>
              <w:rPr>
                <w:rFonts w:cs="Times New Roman"/>
                <w:highlight w:val="white"/>
              </w:rPr>
            </w:pPr>
            <w:r>
              <w:rPr>
                <w:rFonts w:cs="Times New Roman"/>
                <w:shd w:val="clear" w:color="auto" w:fill="FFFFFF"/>
              </w:rPr>
              <w:t>«</w:t>
            </w:r>
            <w:r>
              <w:rPr>
                <w:rFonts w:cs="Times New Roman"/>
                <w:shd w:val="clear" w:color="auto" w:fill="FFFFFF"/>
                <w:lang w:val="ru-RU"/>
              </w:rPr>
              <w:t>Детский закон: за и против</w:t>
            </w:r>
            <w:r>
              <w:rPr>
                <w:rFonts w:cs="Times New Roman"/>
                <w:shd w:val="clear" w:color="auto" w:fill="FFFFFF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2C2" w:rsidRDefault="00E002C2">
            <w:pPr>
              <w:pStyle w:val="Standard"/>
              <w:rPr>
                <w:rFonts w:cs="Times New Roman"/>
              </w:rPr>
            </w:pPr>
            <w:r>
              <w:rPr>
                <w:rFonts w:cs="Times New Roman"/>
                <w:lang w:val="ru-RU"/>
              </w:rPr>
              <w:t>Анкетирование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группы учащихся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Рыжкова Е.И.</w:t>
            </w:r>
          </w:p>
        </w:tc>
      </w:tr>
      <w:tr w:rsidR="00E002C2" w:rsidTr="00E002C2"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2C2" w:rsidRDefault="00E002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Городская библиотека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«Опасная ситуация и выход из неё»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Родительский уголок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Взрослые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 - август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Шаповал В. В.</w:t>
            </w:r>
          </w:p>
        </w:tc>
      </w:tr>
      <w:tr w:rsidR="00E002C2" w:rsidTr="00E002C2">
        <w:trPr>
          <w:trHeight w:val="733"/>
        </w:trPr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Содействие формированию культуры межнационального общения, межкультурные связи, противодействие экстремизму, терроризму</w:t>
            </w:r>
          </w:p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002C2" w:rsidTr="00E002C2"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Центральная городская детская библиотека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«Миру-мир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Праздник весны и труда.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Выставка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нсталляция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группы читателей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29 апреля –</w:t>
            </w:r>
          </w:p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 мая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Чечина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Д.А.</w:t>
            </w:r>
          </w:p>
        </w:tc>
      </w:tr>
      <w:tr w:rsidR="00E002C2" w:rsidTr="00E002C2"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Городская библиотека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«Праздник весны и труда» - 1-е мая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Выставка-открытка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группы читателей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 апреля –</w:t>
            </w:r>
          </w:p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Шаповал В. В.</w:t>
            </w:r>
          </w:p>
        </w:tc>
      </w:tr>
      <w:tr w:rsidR="00E002C2" w:rsidTr="00E002C2">
        <w:trPr>
          <w:trHeight w:val="855"/>
        </w:trPr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Духовность. Нравственность. Милосердие.</w:t>
            </w:r>
          </w:p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Работа с социально незащищёнными слоями населения</w:t>
            </w:r>
          </w:p>
        </w:tc>
      </w:tr>
      <w:tr w:rsidR="00E002C2" w:rsidTr="00E002C2">
        <w:trPr>
          <w:trHeight w:val="329"/>
        </w:trPr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Центральная городская детская библиотека</w:t>
            </w:r>
          </w:p>
        </w:tc>
      </w:tr>
      <w:tr w:rsidR="00E002C2" w:rsidTr="00E002C2">
        <w:trPr>
          <w:trHeight w:val="69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«Луи Брайль: прикосновение гения», </w:t>
            </w:r>
          </w:p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210 лет со дня рождения Л. Брайля,</w:t>
            </w:r>
          </w:p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в рамках выставки «Читаем по-другому».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Книжная выставка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Все группы читателей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Календарный год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Чечина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Д.А.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«Трудно? Позвони!»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- Международный день детского телефона доверия.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>PR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-акция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Все группы читателей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17 мая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Чечина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Д.А.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«Переверни страницу фолианта» -  День славянской письменности и культуры, в рамках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проекта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PRO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-движение читального зала Центральной городской детской библиотеки им. О. Кошевого «Играй. Читай. Познавай».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Книжно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-иллюстративная выставка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Все группы читателей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24 мая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Чечина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Д.А.</w:t>
            </w:r>
          </w:p>
        </w:tc>
      </w:tr>
      <w:tr w:rsidR="00E002C2" w:rsidTr="00E002C2">
        <w:trPr>
          <w:trHeight w:val="1276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«Вот так праздник! </w:t>
            </w:r>
          </w:p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Вот так день!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br/>
              <w:t xml:space="preserve">День не взрослых! </w:t>
            </w:r>
          </w:p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День детей!»  - Международный день защиты детей,</w:t>
            </w:r>
          </w:p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в рамках </w:t>
            </w:r>
          </w:p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цикла совместных мероприятий Центральной городской детской библиотеки им. О. Кошевого «Местное самоуправление: курс на чтение».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Библио-шоу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Дошкольники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 июня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Чечина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Д.А.</w:t>
            </w:r>
          </w:p>
        </w:tc>
      </w:tr>
      <w:tr w:rsidR="00E002C2" w:rsidTr="00E002C2">
        <w:trPr>
          <w:trHeight w:val="262"/>
        </w:trPr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Библиотека п. </w:t>
            </w:r>
            <w:proofErr w:type="gramStart"/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Правобережный</w:t>
            </w:r>
            <w:proofErr w:type="gramEnd"/>
          </w:p>
        </w:tc>
      </w:tr>
      <w:tr w:rsidR="00E002C2" w:rsidTr="00E002C2">
        <w:trPr>
          <w:trHeight w:val="832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«В гости к нам Весна пришла» - Праздник весны и труда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Весенние фантазии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Учащиеся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среднего</w:t>
            </w:r>
            <w:proofErr w:type="spellEnd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lang w:val="ru-RU"/>
              </w:rPr>
              <w:t xml:space="preserve">и старшего </w:t>
            </w:r>
            <w:proofErr w:type="spellStart"/>
            <w:r>
              <w:rPr>
                <w:rFonts w:cs="Times New Roman"/>
              </w:rPr>
              <w:t>звена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А</w:t>
            </w:r>
            <w:proofErr w:type="spellStart"/>
            <w:r>
              <w:rPr>
                <w:rFonts w:cs="Times New Roman"/>
              </w:rPr>
              <w:t>прель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Тамочкина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Е.</w:t>
            </w:r>
          </w:p>
        </w:tc>
      </w:tr>
      <w:tr w:rsidR="00E002C2" w:rsidTr="00E002C2">
        <w:trPr>
          <w:trHeight w:val="264"/>
        </w:trPr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Библиотека п. </w:t>
            </w:r>
            <w:proofErr w:type="gramStart"/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Комсомольский</w:t>
            </w:r>
            <w:proofErr w:type="gramEnd"/>
          </w:p>
        </w:tc>
      </w:tr>
      <w:tr w:rsidR="00E002C2" w:rsidTr="00E002C2">
        <w:trPr>
          <w:trHeight w:val="83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«Читай, листай - мир узнавай»»-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Всероссийский день библиотек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открытых дверей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группы читателей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мая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Рыжкова Е.И.</w:t>
            </w:r>
          </w:p>
        </w:tc>
      </w:tr>
      <w:tr w:rsidR="00E002C2" w:rsidTr="00E002C2">
        <w:trPr>
          <w:trHeight w:val="878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«100 затей для детей» -</w:t>
            </w:r>
          </w:p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Международный день защиты детей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Дошкольники, учащиеся младшего звена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июня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Рыжкова Е.И.</w:t>
            </w:r>
          </w:p>
        </w:tc>
      </w:tr>
      <w:tr w:rsidR="00E002C2" w:rsidTr="00E002C2">
        <w:trPr>
          <w:trHeight w:val="282"/>
        </w:trPr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Городская библиотека</w:t>
            </w:r>
          </w:p>
        </w:tc>
      </w:tr>
      <w:tr w:rsidR="00E002C2" w:rsidTr="00E002C2">
        <w:trPr>
          <w:trHeight w:val="55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«Праздник весны и труда» - 1-е мая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Выставка-открытка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группы читателей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 апреля –</w:t>
            </w:r>
          </w:p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Шаповал В. В.</w:t>
            </w:r>
          </w:p>
        </w:tc>
      </w:tr>
      <w:tr w:rsidR="00E002C2" w:rsidTr="00E002C2">
        <w:trPr>
          <w:trHeight w:val="908"/>
        </w:trPr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Мероприятия, направленные на профилактику асоциальных явлений</w:t>
            </w:r>
          </w:p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(наркомания, алкоголизм, курение, СПИД). Популяризация здорового образа жизни</w:t>
            </w:r>
          </w:p>
        </w:tc>
      </w:tr>
      <w:tr w:rsidR="00E002C2" w:rsidTr="00E002C2">
        <w:trPr>
          <w:trHeight w:val="351"/>
        </w:trPr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Центральная городская детская библиотека</w:t>
            </w:r>
          </w:p>
        </w:tc>
      </w:tr>
      <w:tr w:rsidR="00E002C2" w:rsidTr="00E002C2">
        <w:trPr>
          <w:trHeight w:val="69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«Наш выбор - здоровье и жизнь».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Иллюстративная выставка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Все группы читателей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Календарный год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Чечина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Д.А.</w:t>
            </w:r>
          </w:p>
        </w:tc>
      </w:tr>
      <w:tr w:rsidR="00E002C2" w:rsidTr="00E002C2">
        <w:trPr>
          <w:trHeight w:val="27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«Вперед по дороге здоровья!»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Цикл показа социальных видеороликов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Все группы читателей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Каждый месяц</w:t>
            </w:r>
          </w:p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Чечина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Д.А.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«В путь дорогу собирайся, за здоровьем отправляйся»– Всемирный день здоровья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Спортивная орбита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Дошкольники,</w:t>
            </w:r>
          </w:p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учащиеся младшего звена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5 апреля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Чечина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Д.А.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«Спасибо, не курю!» – к Всемирному дню без табака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Плакатный опрос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Учащиеся среднего и старшего звена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30 мая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Чечина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Д.А.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«100 советов для здоровья»–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Международный день борьбы со злоупотреблением наркотическими средствами и их незаконным оборотом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Видеолекторий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Учащиеся среднего и старшего звена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26 июня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Чечина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Д.А.</w:t>
            </w:r>
          </w:p>
        </w:tc>
      </w:tr>
      <w:tr w:rsidR="00E002C2" w:rsidTr="00E002C2"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Библиотека п. </w:t>
            </w:r>
            <w:proofErr w:type="gramStart"/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Правобережный</w:t>
            </w:r>
            <w:proofErr w:type="gramEnd"/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hd w:val="clear" w:color="auto" w:fill="FFFFFF"/>
              <w:spacing w:before="100" w:beforeAutospacing="1" w:after="100" w:afterAutospacing="1"/>
              <w:ind w:left="-68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«В поисках страны здоровья»</w:t>
            </w:r>
            <w:r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- Всемирный день здоровья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</w:rPr>
            </w:pPr>
            <w:r>
              <w:rPr>
                <w:rFonts w:cs="Times New Roman"/>
                <w:iCs/>
                <w:lang w:val="ru-RU"/>
              </w:rPr>
              <w:t>И</w:t>
            </w:r>
            <w:proofErr w:type="spellStart"/>
            <w:r>
              <w:rPr>
                <w:rFonts w:cs="Times New Roman"/>
                <w:iCs/>
              </w:rPr>
              <w:t>гра-путешествие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  <w:lang w:val="ru-RU"/>
              </w:rPr>
            </w:pPr>
            <w:proofErr w:type="spellStart"/>
            <w:r>
              <w:rPr>
                <w:rFonts w:cs="Times New Roman"/>
              </w:rPr>
              <w:t>Учащиеся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младшего</w:t>
            </w:r>
            <w:proofErr w:type="spellEnd"/>
            <w:r>
              <w:rPr>
                <w:rFonts w:cs="Times New Roman"/>
              </w:rPr>
              <w:t xml:space="preserve"> и </w:t>
            </w:r>
            <w:proofErr w:type="spellStart"/>
            <w:r>
              <w:rPr>
                <w:rFonts w:cs="Times New Roman"/>
              </w:rPr>
              <w:t>среднего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звена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</w:rPr>
            </w:pPr>
            <w:r>
              <w:rPr>
                <w:rFonts w:cs="Times New Roman"/>
                <w:lang w:val="ru-RU"/>
              </w:rPr>
              <w:t>А</w:t>
            </w:r>
            <w:proofErr w:type="spellStart"/>
            <w:r>
              <w:rPr>
                <w:rFonts w:cs="Times New Roman"/>
              </w:rPr>
              <w:t>прель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Тамочкина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М.Е.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«Выбираем жизнь без табачного дыма» - 31 мая -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Всемирный день без табака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2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szCs w:val="24"/>
                <w:lang w:val="en-US"/>
              </w:rPr>
              <w:t xml:space="preserve">PR - </w:t>
            </w:r>
            <w:r>
              <w:rPr>
                <w:rFonts w:ascii="Times New Roman" w:hAnsi="Times New Roman" w:cs="Times New Roman"/>
                <w:i w:val="0"/>
                <w:szCs w:val="24"/>
              </w:rPr>
              <w:t>Акция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  <w:b/>
                <w:lang w:val="ru-RU"/>
              </w:rPr>
            </w:pPr>
            <w:r>
              <w:rPr>
                <w:rStyle w:val="af1"/>
                <w:lang w:val="ru-RU"/>
              </w:rPr>
              <w:t xml:space="preserve">Старшее звено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</w:rPr>
            </w:pPr>
            <w:r>
              <w:rPr>
                <w:rFonts w:cs="Times New Roman"/>
                <w:lang w:val="ru-RU"/>
              </w:rPr>
              <w:t>М</w:t>
            </w:r>
            <w:proofErr w:type="spellStart"/>
            <w:r>
              <w:rPr>
                <w:rFonts w:cs="Times New Roman"/>
              </w:rPr>
              <w:t>ай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Тамочкина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М.Е.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«За здоровое поколение»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  <w:lang w:val="ru-RU"/>
              </w:rPr>
            </w:pPr>
            <w:proofErr w:type="spellStart"/>
            <w:r>
              <w:rPr>
                <w:rFonts w:cs="Times New Roman"/>
              </w:rPr>
              <w:t>Видеоакция</w:t>
            </w:r>
            <w:proofErr w:type="spellEnd"/>
            <w:r>
              <w:rPr>
                <w:rFonts w:cs="Times New Roman"/>
                <w:lang w:val="ru-RU"/>
              </w:rPr>
              <w:t xml:space="preserve"> по показу социальных роликов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Все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группы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читателей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Ежемесячно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Тамочкина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М.Е.</w:t>
            </w:r>
          </w:p>
        </w:tc>
      </w:tr>
      <w:tr w:rsidR="00E002C2" w:rsidTr="00E002C2"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Библиотека п. </w:t>
            </w:r>
            <w:proofErr w:type="gramStart"/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Комсомольский</w:t>
            </w:r>
            <w:proofErr w:type="gramEnd"/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«Быстрые, смелые,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ловкие!»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семирный день здоровья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Style w:val="af1"/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Спортивный час-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игра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Учащиеся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среднего и старшего звена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 апреля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Рыжкова Е.И..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«Храни себя от бед, пока их нет» – Всемирный день против курения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Style w:val="af1"/>
                <w:b w:val="0"/>
                <w:sz w:val="24"/>
                <w:szCs w:val="24"/>
              </w:rPr>
            </w:pPr>
            <w:r>
              <w:rPr>
                <w:rStyle w:val="af1"/>
                <w:sz w:val="24"/>
                <w:szCs w:val="24"/>
              </w:rPr>
              <w:t>Выставка-предупреждение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 и старшее звено, юношество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 мая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Рыжкова Е.И..</w:t>
            </w:r>
          </w:p>
        </w:tc>
      </w:tr>
      <w:tr w:rsidR="00E002C2" w:rsidTr="00E002C2"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Городская библиотека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ind w:firstLine="3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«Библиотека, спорт и книга» - Всемирный день здоровья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ind w:firstLine="3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Спортивно-познавательный час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Учащиеся младшего и среднего звена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 апреля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Шаповал В. В.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ind w:firstLine="3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«В стране правил дорожного движения»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ind w:firstLine="3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Занимательный урок с сотрудником ГИБДД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Учащиеся младшего и среднего звена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 мая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Шаповал В. В.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ind w:firstLine="3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«Курить в XXI веке не модно» - Всемирный день без табака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(День борьбы с курением)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ind w:firstLine="3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День информации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Все группы читателей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31 мая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Шаповал В. В.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ind w:firstLine="3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«Мы – против наркотиков!» - Международный день борьбы со злоупотреблением наркотическими средствами и их незаконным оборотом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Акция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Юношество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 июня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Шаповал В. В.</w:t>
            </w:r>
          </w:p>
        </w:tc>
      </w:tr>
      <w:tr w:rsidR="00E002C2" w:rsidTr="00E002C2">
        <w:trPr>
          <w:trHeight w:val="339"/>
        </w:trPr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Книга и семья. Формирование культуры семейных отношений. Гендерное равенство</w:t>
            </w:r>
          </w:p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002C2" w:rsidTr="00E002C2"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Центральная городская детская библиотека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«Мама, папа, я – читающая семья», в рамках программы Центральной городской детской библиотеки им. О. Кошевого «Вместе с книгой мы растем».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Семейный уголок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Все группы читателей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Календарный год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Чечина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Д.А.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«Береги, мой друг, семью – крепость главную твою» - Международный день семьи.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Клуб семейного чтения</w:t>
            </w:r>
          </w:p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Все группы читателей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15 мая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Чечина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Д.А.</w:t>
            </w:r>
          </w:p>
        </w:tc>
      </w:tr>
      <w:tr w:rsidR="00E002C2" w:rsidTr="00E002C2"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Библиотека п. </w:t>
            </w:r>
            <w:proofErr w:type="gramStart"/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Правобережный</w:t>
            </w:r>
            <w:proofErr w:type="gramEnd"/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«Венец всех ценностей – семья»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Международный день семьи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  <w:lang w:val="ru-RU"/>
              </w:rPr>
            </w:pPr>
            <w:proofErr w:type="spellStart"/>
            <w:r>
              <w:rPr>
                <w:rFonts w:cs="Times New Roman"/>
                <w:lang w:val="ru-RU"/>
              </w:rPr>
              <w:t>Видеопрезентация</w:t>
            </w:r>
            <w:proofErr w:type="spellEnd"/>
            <w:r>
              <w:rPr>
                <w:rFonts w:cs="Times New Roman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Все группы читателей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</w:rPr>
            </w:pPr>
            <w:r>
              <w:rPr>
                <w:rFonts w:cs="Times New Roman"/>
                <w:lang w:val="ru-RU"/>
              </w:rPr>
              <w:t>М</w:t>
            </w:r>
            <w:proofErr w:type="spellStart"/>
            <w:r>
              <w:rPr>
                <w:rFonts w:cs="Times New Roman"/>
              </w:rPr>
              <w:t>ай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Тамочкина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Е.</w:t>
            </w:r>
          </w:p>
        </w:tc>
      </w:tr>
      <w:tr w:rsidR="00E002C2" w:rsidTr="00E002C2"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Библиотека п. </w:t>
            </w:r>
            <w:proofErr w:type="gramStart"/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Комсомольский</w:t>
            </w:r>
            <w:proofErr w:type="gramEnd"/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«Быстрые, смелые, ловкие!» - Всемирный день здоровья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Style w:val="af1"/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Спортивный час-игра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среднего и старшего звена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апреля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Рыжкова Е.И..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«Храни себя от бед, пока их нет» – Всемирный день против курения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Style w:val="af1"/>
                <w:b w:val="0"/>
                <w:sz w:val="24"/>
                <w:szCs w:val="24"/>
              </w:rPr>
            </w:pPr>
            <w:r>
              <w:rPr>
                <w:rStyle w:val="af1"/>
                <w:sz w:val="24"/>
                <w:szCs w:val="24"/>
              </w:rPr>
              <w:t>Выставка-предупреждение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 и старшее звено, юношество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 мая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Рыжкова Е.И..</w:t>
            </w:r>
          </w:p>
        </w:tc>
      </w:tr>
      <w:tr w:rsidR="00E002C2" w:rsidTr="00E002C2"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Городская библиотека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«Ты родился читателем» - Международный день защиты детей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в родильном доме г. Темрюка (подарочный комплект детских книг родителям новорожденных)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Взрослые, дошкольники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июня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Шаповал В. В.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 объективе – Семья» - Международный день семьи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Афиша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группы читателей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11-18 мая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Шаповал В. В.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«Вот оно какое, детство золотое!» - Международный день защиты детей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Дошкольники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июня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Шаповал В. В.</w:t>
            </w:r>
          </w:p>
        </w:tc>
      </w:tr>
      <w:tr w:rsidR="00E002C2" w:rsidTr="00E002C2"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Содействие развитию художественно-эстетических вкусов.</w:t>
            </w:r>
          </w:p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Продвижение книги, популяризация чтения и русского языка. Эстетическое просвещение</w:t>
            </w:r>
          </w:p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002C2" w:rsidTr="00E002C2"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Центральная городская детская библиотека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«Весь мир театр» -</w:t>
            </w:r>
          </w:p>
          <w:p w:rsidR="00E002C2" w:rsidRDefault="00E002C2">
            <w:pPr>
              <w:suppressAutoHyphens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Год театра в РФ,</w:t>
            </w:r>
          </w:p>
          <w:p w:rsidR="00E002C2" w:rsidRDefault="00E002C2">
            <w:pPr>
              <w:suppressAutoHyphens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рамках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проекта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PRO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-движение читального зала Центральной городской детской библиотеки им. О. Кошевого «Играй. Читай. Познавай».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Арт-окно,</w:t>
            </w:r>
          </w:p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выставка-инсталляция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Все группы читателей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Календарный год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Чечина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Д.А.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«Парк эрудитов»,</w:t>
            </w:r>
          </w:p>
          <w:p w:rsidR="00E002C2" w:rsidRDefault="00E002C2">
            <w:pPr>
              <w:suppressAutoHyphens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рамках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проекта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PRO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-движение читального зала Центральной городской детской библиотеки им. О. Кошевого «Играй. Читай. Познавай».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 xml:space="preserve">Выставка </w:t>
            </w:r>
            <w:proofErr w:type="gramStart"/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-п</w:t>
            </w:r>
            <w:proofErr w:type="gramEnd"/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анорама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Все группы читателей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Календарный год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Чечина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Д.А.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«Приглашаем в книжный дом, вам уютно будет в нем!», в рамках программы Центральной городской детской библиотеки им. О. Кошевого «Вместе с книгой мы растем».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Экскурсия по библиотеке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Дошкольники, учащиеся младшего звена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Календарный год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Чечина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Д.А.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«Литературный дом».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Выставка-приглашение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Все группы читателей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Ежеквартально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Чечина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Д.А.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«Писатели – юбиляры 2018»,</w:t>
            </w:r>
          </w:p>
          <w:p w:rsidR="00E002C2" w:rsidRDefault="00E002C2">
            <w:pPr>
              <w:suppressAutoHyphens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рамках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проекта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PRO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-движение читального зала Центральной городской детской библиотеки им. О. Кошевого «Играй.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Читай. Познавай».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lastRenderedPageBreak/>
              <w:t>Книжно</w:t>
            </w:r>
            <w:proofErr w:type="spellEnd"/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-иллюстративная полка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Все группы читателей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Ежеквартально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Чечина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Д.А.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«Голос в защиту детства»</w:t>
            </w:r>
          </w:p>
          <w:p w:rsidR="00E002C2" w:rsidRDefault="00E002C2">
            <w:pPr>
              <w:suppressAutoHyphens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( А. 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Лиханов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 – в рамках десятилетия детства.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Книжная выставка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Все группы читателей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Ежеквартально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Чечина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Д.А.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«В стране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Мурзилке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»» - 95 лет детскому журналу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Мурзилка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», </w:t>
            </w:r>
          </w:p>
          <w:p w:rsidR="00E002C2" w:rsidRDefault="00E002C2">
            <w:pPr>
              <w:suppressAutoHyphens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рамках выставки</w:t>
            </w:r>
          </w:p>
          <w:p w:rsidR="00E002C2" w:rsidRDefault="00E002C2">
            <w:pPr>
              <w:suppressAutoHyphens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«Десятилетие детства».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Выставка-круиз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Все группы читателей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Ежеквартально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Чечина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Д.А.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«История века: Люди. Документы. Факты» - 180 лет со дня рождения Н. М. Пржевальского.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Книжная кругосветка по книгам географического общества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Все группы читателей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Апрель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Чечина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Д.А.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«Библионочь-2019» 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Всероссийская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социально-культурная акция в поддержку чтения,</w:t>
            </w:r>
          </w:p>
          <w:p w:rsidR="00E002C2" w:rsidRDefault="00E002C2">
            <w:pPr>
              <w:suppressAutoHyphens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рамках </w:t>
            </w:r>
          </w:p>
          <w:p w:rsidR="00E002C2" w:rsidRDefault="00E002C2">
            <w:pPr>
              <w:suppressAutoHyphens w:val="0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цикла мероприятий Центральной городской детской библиотеки им. О. Кошевого «Искусство объединяет».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Цикл мероприятий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Все группы читателей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Апрель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Чечина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Д.А.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«Читая Гоголя, мы узнаем себя» - 210 лет со дня рождения </w:t>
            </w:r>
          </w:p>
          <w:p w:rsidR="00E002C2" w:rsidRDefault="00E002C2">
            <w:pPr>
              <w:suppressAutoHyphens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Н. В. Гоголя.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Встреча в литературной гостиной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Учащиеся среднего звена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 апреля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Чечина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Д.А.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«По страницам детских книг» -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Международный день детской книги.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Литературные затеи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Дошкольники, учащиеся младшего звена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 апреля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Чечина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Д.А.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«Блистал Фонвизин, друг свободы…» - 275 лет со дня рождения </w:t>
            </w:r>
          </w:p>
          <w:p w:rsidR="00E002C2" w:rsidRDefault="00E002C2">
            <w:pPr>
              <w:suppressAutoHyphens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Д. И. Фонвизин.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Из цикла  мероприятий выставка-бенефис «Время читать: от классиков до наших дней»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Все группы читателей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12 апреля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Чечина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Д.А.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«В списках значится: </w:t>
            </w:r>
          </w:p>
          <w:p w:rsidR="00E002C2" w:rsidRDefault="00E002C2">
            <w:pPr>
              <w:suppressAutoHyphens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Б. Васильев» - 95 лет со дня рождения </w:t>
            </w:r>
          </w:p>
          <w:p w:rsidR="00E002C2" w:rsidRDefault="00E002C2">
            <w:pPr>
              <w:suppressAutoHyphens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Б. Л. Васильева.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Из цикла  мероприятий выставка-бенефис «Время читать: от классиков до наших дней»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Все группы читателей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21 мая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Чечина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Д.А.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«Летнее чтение – наши предпочтения».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Настенный календарь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Все группы читателей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июня –</w:t>
            </w:r>
          </w:p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31 августа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Чечина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Д.А.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«Лето – время книгочеев».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Конкурс летнего чтения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Все группы читателей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июня –</w:t>
            </w:r>
          </w:p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31 августа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Чечина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Д.А.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«Буян – остров тайн и загадок» - день рождения А.С. Пушкина.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Литературна</w:t>
            </w:r>
            <w:proofErr w:type="gramStart"/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я-</w:t>
            </w:r>
            <w:proofErr w:type="gramEnd"/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 xml:space="preserve"> творческая экспедиция по  </w:t>
            </w: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lastRenderedPageBreak/>
              <w:t>сказкам Пушкина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>Учащиеся младшего звена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6 июня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Чечина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Д.А.</w:t>
            </w:r>
          </w:p>
        </w:tc>
      </w:tr>
      <w:tr w:rsidR="00E002C2" w:rsidTr="00E002C2"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lastRenderedPageBreak/>
              <w:t xml:space="preserve">Библиотека п. </w:t>
            </w:r>
            <w:proofErr w:type="gramStart"/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Правобережный</w:t>
            </w:r>
            <w:proofErr w:type="gramEnd"/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«Давайте знакомиться» – День новых книг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Дегустация литературных новинок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Все группы читателей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Календарный год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Тамочкина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Е.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Добро пожаловать в Диканьку!» - 210 лет со дня рождения </w:t>
            </w:r>
          </w:p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Н. В. Гоголя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Textbody"/>
              <w:jc w:val="left"/>
              <w:rPr>
                <w:b w:val="0"/>
                <w:i w:val="0"/>
                <w:sz w:val="24"/>
                <w:szCs w:val="24"/>
                <w:lang w:eastAsia="en-US"/>
              </w:rPr>
            </w:pPr>
            <w:r>
              <w:rPr>
                <w:b w:val="0"/>
                <w:i w:val="0"/>
                <w:sz w:val="24"/>
                <w:szCs w:val="24"/>
                <w:lang w:eastAsia="en-US"/>
              </w:rPr>
              <w:t>Выставка-просмотр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Все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группы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читателей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А</w:t>
            </w:r>
            <w:proofErr w:type="spellStart"/>
            <w:r>
              <w:rPr>
                <w:rFonts w:cs="Times New Roman"/>
              </w:rPr>
              <w:t>прель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Тамочкина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Е.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«Сатиры смелый властелин» - 275 лет со дня рождения </w:t>
            </w:r>
          </w:p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И. Фонвизина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2C2" w:rsidRDefault="00E002C2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Выставка-портрет</w:t>
            </w:r>
          </w:p>
          <w:p w:rsidR="00E002C2" w:rsidRDefault="00E002C2">
            <w:pPr>
              <w:pStyle w:val="Textbody"/>
              <w:jc w:val="left"/>
              <w:rPr>
                <w:b w:val="0"/>
                <w:i w:val="0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</w:rPr>
            </w:pPr>
            <w:r>
              <w:rPr>
                <w:rFonts w:cs="Times New Roman"/>
                <w:lang w:val="ru-RU"/>
              </w:rPr>
              <w:t>Учащиеся старшего звена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Апрель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Тамочкина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Е.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«Весь мир театр» - 445 лет со дня рождения </w:t>
            </w:r>
          </w:p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У. Шекспира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Textbody"/>
              <w:jc w:val="left"/>
              <w:rPr>
                <w:b w:val="0"/>
                <w:i w:val="0"/>
                <w:sz w:val="24"/>
                <w:szCs w:val="24"/>
                <w:lang w:eastAsia="en-US"/>
              </w:rPr>
            </w:pPr>
            <w:r>
              <w:rPr>
                <w:b w:val="0"/>
                <w:i w:val="0"/>
                <w:color w:val="000000"/>
                <w:sz w:val="24"/>
                <w:szCs w:val="24"/>
                <w:shd w:val="clear" w:color="auto" w:fill="FFFFFF"/>
                <w:lang w:eastAsia="en-US"/>
              </w:rPr>
              <w:t>Литературная витрина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Учащиеся старшего звена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Апрель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Тамочкина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Е.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</w:rPr>
            </w:pPr>
            <w:r>
              <w:rPr>
                <w:rFonts w:cs="Times New Roman"/>
                <w:lang w:val="ru-RU"/>
              </w:rPr>
              <w:t>«Необычная ночь года»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Цикл мероприятий в рамках акции</w:t>
            </w:r>
          </w:p>
          <w:p w:rsidR="00E002C2" w:rsidRDefault="00E002C2">
            <w:pPr>
              <w:pStyle w:val="Standard"/>
              <w:snapToGrid w:val="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«</w:t>
            </w:r>
            <w:r>
              <w:rPr>
                <w:rFonts w:cs="Times New Roman"/>
              </w:rPr>
              <w:t xml:space="preserve">Библионочь </w:t>
            </w:r>
            <w:r>
              <w:rPr>
                <w:rFonts w:cs="Times New Roman"/>
                <w:lang w:val="ru-RU"/>
              </w:rPr>
              <w:t>-</w:t>
            </w:r>
            <w:r>
              <w:rPr>
                <w:rFonts w:cs="Times New Roman"/>
              </w:rPr>
              <w:t>201</w:t>
            </w:r>
            <w:r>
              <w:rPr>
                <w:rFonts w:cs="Times New Roman"/>
                <w:lang w:val="ru-RU"/>
              </w:rPr>
              <w:t>9»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Все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группы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читателей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rPr>
                <w:rFonts w:cs="Times New Roman"/>
              </w:rPr>
            </w:pPr>
            <w:r>
              <w:rPr>
                <w:rFonts w:cs="Times New Roman"/>
                <w:lang w:val="ru-RU"/>
              </w:rPr>
              <w:t>А</w:t>
            </w:r>
            <w:proofErr w:type="spellStart"/>
            <w:r>
              <w:rPr>
                <w:rFonts w:cs="Times New Roman"/>
              </w:rPr>
              <w:t>прель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Тамочкина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Е.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Первоучители добра, вероучители народа»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День славянской письменности и культуры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Устный журнал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Учащиеся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младшего</w:t>
            </w:r>
            <w:proofErr w:type="spellEnd"/>
            <w:r>
              <w:rPr>
                <w:rFonts w:cs="Times New Roman"/>
              </w:rPr>
              <w:t xml:space="preserve"> и</w:t>
            </w:r>
            <w:r>
              <w:rPr>
                <w:rFonts w:cs="Times New Roman"/>
                <w:lang w:val="ru-RU"/>
              </w:rPr>
              <w:t xml:space="preserve"> </w:t>
            </w:r>
            <w:proofErr w:type="spellStart"/>
            <w:r>
              <w:rPr>
                <w:rFonts w:cs="Times New Roman"/>
              </w:rPr>
              <w:t>среднего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звена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Май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Тамочкина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Е.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«Великий романист» - 220 лет со дня рождения О. де Бальзака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2C2" w:rsidRDefault="00E002C2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Выставка одной книги.</w:t>
            </w:r>
          </w:p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Все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группы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читателей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Май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Тамочкина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Е.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«Всех царей главнее дети»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День защиты детей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</w:rPr>
            </w:pPr>
            <w:r>
              <w:rPr>
                <w:rFonts w:cs="Times New Roman"/>
                <w:lang w:val="ru-RU"/>
              </w:rPr>
              <w:t>Час весёлых затей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Дошкольники,</w:t>
            </w:r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lang w:val="ru-RU"/>
              </w:rPr>
              <w:t>у</w:t>
            </w:r>
            <w:proofErr w:type="spellStart"/>
            <w:r>
              <w:rPr>
                <w:rFonts w:cs="Times New Roman"/>
              </w:rPr>
              <w:t>чащиеся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младшего</w:t>
            </w:r>
            <w:proofErr w:type="spellEnd"/>
            <w:r>
              <w:rPr>
                <w:rFonts w:cs="Times New Roman"/>
              </w:rPr>
              <w:t xml:space="preserve"> и</w:t>
            </w:r>
            <w:r>
              <w:rPr>
                <w:rFonts w:cs="Times New Roman"/>
                <w:lang w:val="ru-RU"/>
              </w:rPr>
              <w:t xml:space="preserve"> </w:t>
            </w:r>
            <w:proofErr w:type="spellStart"/>
            <w:r>
              <w:rPr>
                <w:rFonts w:cs="Times New Roman"/>
              </w:rPr>
              <w:t>среднего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звена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</w:rPr>
            </w:pPr>
            <w:r>
              <w:rPr>
                <w:rFonts w:cs="Times New Roman"/>
                <w:lang w:val="ru-RU"/>
              </w:rPr>
              <w:t>И</w:t>
            </w:r>
            <w:proofErr w:type="spellStart"/>
            <w:r>
              <w:rPr>
                <w:rFonts w:cs="Times New Roman"/>
              </w:rPr>
              <w:t>юнь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Тамочкина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Е.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«Следы исчезнут поколений. Но жив талант, бессмертный гений!» - Пушкинский день.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Литературная гостиная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Все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группы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читателей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Июнь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Тамочкина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Е.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«Человек, который выстоял» - 95 лет со дня рождения В. В. Быкова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Книжный параграф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Все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группы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читателей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Июнь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Тамочкина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Е.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«Поэзия сильнее, чем судьба…» - 130 лет со дня рождения </w:t>
            </w:r>
          </w:p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 А. Ахматовой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Мультимедийная выставка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Все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группы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читателей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Июнь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Тамочкина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Е.</w:t>
            </w:r>
          </w:p>
        </w:tc>
      </w:tr>
      <w:tr w:rsidR="00E002C2" w:rsidTr="00E002C2"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Библиотека п. </w:t>
            </w:r>
            <w:proofErr w:type="gramStart"/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Комсомольский</w:t>
            </w:r>
            <w:proofErr w:type="gramEnd"/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«Нынче книга - именинница» - книги-юбиляры -2019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Style w:val="af1"/>
                <w:b w:val="0"/>
                <w:sz w:val="24"/>
                <w:szCs w:val="24"/>
              </w:rPr>
            </w:pPr>
            <w:r>
              <w:rPr>
                <w:rStyle w:val="af1"/>
                <w:sz w:val="24"/>
                <w:szCs w:val="24"/>
              </w:rPr>
              <w:t>Юбилейная полка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группы читателей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Рыжкова Е.И.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«Юбилей писателя – праздник для читателя»-210 лет со дня рождения Н. Гоголя, в рамках программы МКУ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«Городское библиотечное объединение» поддержки детского и юношеского чтения «Про чтение»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Style w:val="af1"/>
                <w:b w:val="0"/>
                <w:sz w:val="24"/>
                <w:szCs w:val="24"/>
              </w:rPr>
            </w:pPr>
            <w:r>
              <w:rPr>
                <w:rStyle w:val="af1"/>
                <w:sz w:val="24"/>
                <w:szCs w:val="24"/>
              </w:rPr>
              <w:lastRenderedPageBreak/>
              <w:t>Литературная викторина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среднего звена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2апреля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Рыжкова Е.И.</w:t>
            </w:r>
          </w:p>
        </w:tc>
      </w:tr>
      <w:tr w:rsidR="00E002C2" w:rsidTr="00E002C2">
        <w:trPr>
          <w:trHeight w:val="137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«Библионочь-2018» 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Всероссийская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социально-культурная акция в поддержку чтения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Style w:val="af1"/>
                <w:b w:val="0"/>
                <w:sz w:val="24"/>
                <w:szCs w:val="24"/>
              </w:rPr>
            </w:pPr>
            <w:r>
              <w:rPr>
                <w:rStyle w:val="af1"/>
                <w:sz w:val="24"/>
                <w:szCs w:val="24"/>
              </w:rPr>
              <w:t>Цикл мероприятий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группы читателей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Рыжкова Е.И..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«Девчонки и мальчишки, читайте летом книжки!!!»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Style w:val="af1"/>
                <w:b w:val="0"/>
                <w:sz w:val="24"/>
                <w:szCs w:val="24"/>
              </w:rPr>
            </w:pPr>
            <w:r>
              <w:rPr>
                <w:rStyle w:val="af1"/>
                <w:sz w:val="24"/>
                <w:szCs w:val="24"/>
              </w:rPr>
              <w:t>Конкурс летнего чтения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группы учащихся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июнь - 31 августа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Рыжкова Е.И..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«Классика на каждом шагу» - Пушкинский день России, 220 лет со дня рождения А. С. Пушкина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Style w:val="af1"/>
                <w:b w:val="0"/>
                <w:sz w:val="24"/>
                <w:szCs w:val="24"/>
              </w:rPr>
            </w:pPr>
            <w:r>
              <w:rPr>
                <w:rStyle w:val="af1"/>
                <w:sz w:val="24"/>
                <w:szCs w:val="24"/>
              </w:rPr>
              <w:t>Акция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группы читателей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июня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Рыжкова Е.И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«Я стала песней и судьбой» - 130 лет со дня рождения А. Ахматовой</w:t>
            </w:r>
          </w:p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Style w:val="af1"/>
                <w:b w:val="0"/>
                <w:sz w:val="24"/>
                <w:szCs w:val="24"/>
              </w:rPr>
            </w:pPr>
            <w:r>
              <w:rPr>
                <w:rStyle w:val="af1"/>
                <w:sz w:val="24"/>
                <w:szCs w:val="24"/>
              </w:rPr>
              <w:t>Обзор у выставки - портрета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старшего звена, юношество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 июня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Рыжкова Е.И.</w:t>
            </w:r>
          </w:p>
        </w:tc>
      </w:tr>
      <w:tr w:rsidR="00E002C2" w:rsidTr="00E002C2"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Городская библиотека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«Загадочный Шекспир» - 455 лет со дня рождения английского поэта и драматурга У. Шекспира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Виртуальная выставка-биография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группы читателей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 апреля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Шаповал В. В.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«Поэты ХХ века» к 95-летию со дня рождения Б. Ш. Окуджавы и </w:t>
            </w:r>
          </w:p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Ю. 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Друниной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Литературный вечер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Юношество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мая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Шаповал В. В.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«Центр притяжения – библиотека!» - в рамках программы МКУ «Городское библиотечное объединение» поддержки чтения «Про чтение».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2C2" w:rsidRDefault="00E002C2">
            <w:pPr>
              <w:snapToGri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Библионочь</w:t>
            </w:r>
          </w:p>
          <w:p w:rsidR="00E002C2" w:rsidRDefault="00E002C2">
            <w:pPr>
              <w:snapToGri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группы читателей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Шаповал В. В.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«Гениальный сыщик Шерлок Холмс» - 160 лет со дня рождения английского писателя </w:t>
            </w:r>
          </w:p>
          <w:p w:rsidR="00E002C2" w:rsidRDefault="00E002C2">
            <w:pPr>
              <w:snapToGrid w:val="0"/>
              <w:ind w:firstLine="3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Дойла (1859-1930)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Книжная афиша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группы читателей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мая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Шаповал В. В.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«Книжная радуга лета»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летнего чтения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младшего и среднего звена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июнь-август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Шаповал В. В.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«По сказочным страницам» - </w:t>
            </w:r>
          </w:p>
          <w:p w:rsidR="00E002C2" w:rsidRDefault="00E002C2">
            <w:pPr>
              <w:snapToGri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Пушкинский день России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Игра-путешествие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младшего звена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июня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Шаповал В. В.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«Чародеи книжной страны» - книги юбиляры 2019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Цикл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книжно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-иллюстрирован-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выставок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группы читателей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Календарный год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Шаповал В. В.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«Духовное наследие» - Год театра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группы читателей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Календарный год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Шаповал В. В.</w:t>
            </w:r>
          </w:p>
        </w:tc>
      </w:tr>
      <w:tr w:rsidR="00E002C2" w:rsidTr="00E002C2">
        <w:trPr>
          <w:trHeight w:val="547"/>
        </w:trPr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Экологическое просвещение</w:t>
            </w:r>
          </w:p>
        </w:tc>
      </w:tr>
      <w:tr w:rsidR="00E002C2" w:rsidTr="00E002C2"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Центральная городская детская библиотека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«Синичкин день» - к Международному дню птиц.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Эко-</w:t>
            </w:r>
            <w:proofErr w:type="spellStart"/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квиз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Дошкольники, учащиеся младшего звена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 апреля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Чечина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Д.А.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«Чудеса любого рода есть у матушки природы»- к Международному дню Земли.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Букеанариум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Все группы читателей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22 апреля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Чечина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Д.А.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«</w:t>
            </w: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За чистоту земли и рек в ответе только человек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» -  Всемирный день охраны окружающей среды.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Экологический серпантин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Все группы читателей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5 июня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Чечина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Д.А.</w:t>
            </w:r>
          </w:p>
        </w:tc>
      </w:tr>
      <w:tr w:rsidR="00E002C2" w:rsidTr="00E002C2"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Библиотека п. </w:t>
            </w:r>
            <w:proofErr w:type="gramStart"/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Правобережный</w:t>
            </w:r>
            <w:proofErr w:type="gramEnd"/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«Любить, ценить и охранять»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Всемирный день окружающей среды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Час тематический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Учащиеся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младшего</w:t>
            </w:r>
            <w:proofErr w:type="spellEnd"/>
            <w:r>
              <w:rPr>
                <w:rFonts w:cs="Times New Roman"/>
              </w:rPr>
              <w:t xml:space="preserve"> и</w:t>
            </w:r>
            <w:r>
              <w:rPr>
                <w:rFonts w:cs="Times New Roman"/>
                <w:lang w:val="ru-RU"/>
              </w:rPr>
              <w:t xml:space="preserve"> </w:t>
            </w:r>
            <w:proofErr w:type="spellStart"/>
            <w:r>
              <w:rPr>
                <w:rFonts w:cs="Times New Roman"/>
              </w:rPr>
              <w:t>среднего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звена</w:t>
            </w:r>
            <w:proofErr w:type="spellEnd"/>
            <w:r>
              <w:rPr>
                <w:rFonts w:cs="Times New Roman"/>
                <w:lang w:val="ru-RU"/>
              </w:rPr>
              <w:t>, дошкольники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 xml:space="preserve">Июнь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Тамочкина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Е.</w:t>
            </w:r>
          </w:p>
        </w:tc>
      </w:tr>
      <w:tr w:rsidR="00E002C2" w:rsidTr="00E002C2"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Библиотека п. </w:t>
            </w:r>
            <w:proofErr w:type="gramStart"/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Комсомольский</w:t>
            </w:r>
            <w:proofErr w:type="gramEnd"/>
          </w:p>
        </w:tc>
      </w:tr>
      <w:tr w:rsidR="00E002C2" w:rsidTr="00E002C2">
        <w:trPr>
          <w:trHeight w:val="872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«Птицы у нашего дома» - Международный день птиц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Style w:val="af1"/>
                <w:b w:val="0"/>
                <w:sz w:val="24"/>
                <w:szCs w:val="24"/>
              </w:rPr>
            </w:pPr>
            <w:r>
              <w:rPr>
                <w:rStyle w:val="af1"/>
                <w:sz w:val="24"/>
                <w:szCs w:val="24"/>
              </w:rPr>
              <w:t>Экспресс-информация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младшего и среднего звена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апреля</w:t>
            </w:r>
          </w:p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Рыжкова Е.И.</w:t>
            </w:r>
          </w:p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2C2" w:rsidTr="00E002C2">
        <w:trPr>
          <w:trHeight w:val="107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«Путешествие в мир природы» - Всемирный день охраны окружающей среды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Style w:val="af1"/>
                <w:b w:val="0"/>
                <w:sz w:val="24"/>
                <w:szCs w:val="24"/>
              </w:rPr>
            </w:pPr>
            <w:r>
              <w:rPr>
                <w:rStyle w:val="af1"/>
                <w:sz w:val="24"/>
                <w:szCs w:val="24"/>
              </w:rPr>
              <w:t>Виртуальное путешествие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группы учащихся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июня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Рыжкова Е.И.</w:t>
            </w:r>
          </w:p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2C2" w:rsidTr="00E002C2"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Городская библиотека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ac"/>
              <w:ind w:firstLine="34"/>
              <w:rPr>
                <w:lang w:eastAsia="en-US"/>
              </w:rPr>
            </w:pPr>
            <w:r>
              <w:rPr>
                <w:bCs/>
                <w:lang w:eastAsia="en-US"/>
              </w:rPr>
              <w:t>«Мир заповедной природы»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Выставка-путешествие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группы читателей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Календарный год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Шаповал В. В.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ind w:firstLine="3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 нам летит семья скворцов» - Международный день птиц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орнитологии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Дошкольники</w:t>
            </w:r>
          </w:p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младшего звена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апреля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Шаповал В. В.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ind w:firstLine="3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«Кто вокруг живет, что вокруг растет» - Всемирный день окружающей среды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Устный журнал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группы читателей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июня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Шаповал В. В.</w:t>
            </w:r>
          </w:p>
        </w:tc>
      </w:tr>
      <w:tr w:rsidR="00E002C2" w:rsidTr="00E002C2"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Работа в помощь профориентации</w:t>
            </w:r>
          </w:p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002C2" w:rsidTr="00E002C2"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Центральная городская детская библиотека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«Ваш ребенок подрос, где учиться – вот вопрос!?».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Профи-старт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Учащиеся старшего звена</w:t>
            </w:r>
          </w:p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16 мая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Чечина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Д.А.</w:t>
            </w:r>
          </w:p>
        </w:tc>
      </w:tr>
      <w:tr w:rsidR="00E002C2" w:rsidTr="00E002C2"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Библиотека п. </w:t>
            </w:r>
            <w:proofErr w:type="gramStart"/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Правобережный</w:t>
            </w:r>
            <w:proofErr w:type="gramEnd"/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«Ориентир в мире профессий»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Информационный стенд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С</w:t>
            </w:r>
            <w:proofErr w:type="spellStart"/>
            <w:r>
              <w:rPr>
                <w:rFonts w:cs="Times New Roman"/>
              </w:rPr>
              <w:t>тарше</w:t>
            </w:r>
            <w:proofErr w:type="spellEnd"/>
            <w:r>
              <w:rPr>
                <w:rFonts w:cs="Times New Roman"/>
                <w:lang w:val="ru-RU"/>
              </w:rPr>
              <w:t>е</w:t>
            </w:r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звен</w:t>
            </w:r>
            <w:proofErr w:type="spellEnd"/>
            <w:r>
              <w:rPr>
                <w:rFonts w:cs="Times New Roman"/>
                <w:lang w:val="ru-RU"/>
              </w:rPr>
              <w:t>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Апрель-ию</w:t>
            </w:r>
            <w:proofErr w:type="spellEnd"/>
            <w:r>
              <w:rPr>
                <w:rFonts w:cs="Times New Roman"/>
                <w:lang w:val="ru-RU"/>
              </w:rPr>
              <w:t>л</w:t>
            </w:r>
            <w:r>
              <w:rPr>
                <w:rFonts w:cs="Times New Roman"/>
              </w:rPr>
              <w:t>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Тамочкина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Е.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«Радуга профессий»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rPr>
                <w:rFonts w:cs="Times New Roman"/>
                <w:color w:val="FF0000"/>
              </w:rPr>
            </w:pPr>
            <w:proofErr w:type="spellStart"/>
            <w:r>
              <w:rPr>
                <w:rFonts w:cs="Times New Roman"/>
              </w:rPr>
              <w:t>Час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профессии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младшего и среднего звена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rPr>
                <w:rFonts w:cs="Times New Roman"/>
              </w:rPr>
            </w:pPr>
            <w:r>
              <w:rPr>
                <w:rFonts w:cs="Times New Roman"/>
                <w:lang w:val="ru-RU"/>
              </w:rPr>
              <w:t>И</w:t>
            </w:r>
            <w:proofErr w:type="spellStart"/>
            <w:r>
              <w:rPr>
                <w:rFonts w:cs="Times New Roman"/>
              </w:rPr>
              <w:t>юнь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Тамочкина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Е.</w:t>
            </w:r>
          </w:p>
        </w:tc>
      </w:tr>
      <w:tr w:rsidR="00E002C2" w:rsidTr="00E002C2"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Библиотека п. </w:t>
            </w:r>
            <w:proofErr w:type="gramStart"/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Комсомольский</w:t>
            </w:r>
            <w:proofErr w:type="gramEnd"/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«От детства к взрослости»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Style w:val="af1"/>
                <w:b w:val="0"/>
                <w:sz w:val="24"/>
                <w:szCs w:val="24"/>
              </w:rPr>
            </w:pPr>
            <w:r>
              <w:rPr>
                <w:rStyle w:val="af1"/>
                <w:sz w:val="24"/>
                <w:szCs w:val="24"/>
              </w:rPr>
              <w:t>Обзор прессы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среднего и старшего звена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 июня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Рыжкова Е.И.</w:t>
            </w:r>
          </w:p>
        </w:tc>
      </w:tr>
      <w:tr w:rsidR="00E002C2" w:rsidTr="00E002C2"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«Перекрёсток семи дорог – вот и я…»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Выставка-путеводитель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Юношество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январь-май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Гончарова О. А.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«Профессия и призвание»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Час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профессиональ-ного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общения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Юношество.</w:t>
            </w:r>
          </w:p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Взрослые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апреля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Шаповал В. В.</w:t>
            </w:r>
          </w:p>
        </w:tc>
      </w:tr>
      <w:tr w:rsidR="00E002C2" w:rsidTr="00E002C2"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Содействие социализации молодежи.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«Чтение +»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Неделя молодёжной книги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среднего и старшего звена.</w:t>
            </w:r>
          </w:p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Юношество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Календарный год (1 раз в квартал)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Гончарова О. А.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««Библиотека для поколения NEXT»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Информационная закладка-буклет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среднего и старшего звена.</w:t>
            </w:r>
          </w:p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Юношество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Календарный год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Гончарова О. А.</w:t>
            </w:r>
          </w:p>
        </w:tc>
      </w:tr>
      <w:tr w:rsidR="00E002C2" w:rsidTr="00E002C2"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Культурно-досуговая деятельность, любительские объединения, клубы по интересам</w:t>
            </w:r>
          </w:p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Клуб «Вдохновение» - мероприятия согласно плану работы клуба,</w:t>
            </w:r>
          </w:p>
          <w:p w:rsidR="00E002C2" w:rsidRDefault="00E002C2">
            <w:pPr>
              <w:suppressAutoHyphens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в рамках </w:t>
            </w:r>
          </w:p>
          <w:p w:rsidR="00E002C2" w:rsidRDefault="00E002C2">
            <w:pPr>
              <w:suppressAutoHyphens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цикла мероприятий Центральной городской детской библиотеки им. О. Кошевого «Искусство объединяет».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Занятия клуба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Все группы читателей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Календарный год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Рябкова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Н.А.</w:t>
            </w:r>
          </w:p>
        </w:tc>
      </w:tr>
      <w:tr w:rsidR="00E002C2" w:rsidTr="00E002C2"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Библиотека п. </w:t>
            </w:r>
            <w:proofErr w:type="gramStart"/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Правобережный</w:t>
            </w:r>
            <w:proofErr w:type="gramEnd"/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Клуб «Подружка» - мероприятия согласно плану работы клуба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contextualSpacing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Занятия клуба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Все группы читателей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Календарный год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Тамочкина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Е.</w:t>
            </w:r>
          </w:p>
        </w:tc>
      </w:tr>
      <w:tr w:rsidR="00E002C2" w:rsidTr="00E002C2"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Библиотека п. </w:t>
            </w:r>
            <w:proofErr w:type="gramStart"/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Комсомольский</w:t>
            </w:r>
            <w:proofErr w:type="gramEnd"/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Клуб «Чародеи» - мероприятия согласно плану работы клуба</w:t>
            </w:r>
          </w:p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2C2" w:rsidRDefault="00E002C2">
            <w:pPr>
              <w:rPr>
                <w:rStyle w:val="af1"/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Занятия клуба</w:t>
            </w:r>
          </w:p>
          <w:p w:rsidR="00E002C2" w:rsidRDefault="00E002C2">
            <w:pPr>
              <w:rPr>
                <w:rStyle w:val="af1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группы читателей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Рыжкова Е.И</w:t>
            </w:r>
          </w:p>
        </w:tc>
      </w:tr>
      <w:tr w:rsidR="00E002C2" w:rsidTr="00E002C2"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Городская библиотека</w:t>
            </w:r>
          </w:p>
        </w:tc>
      </w:tr>
      <w:tr w:rsidR="00E002C2" w:rsidTr="00E002C2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Кружок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Книжкин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клуб»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Заседания согласно плану мероприятий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Младшее и среднее звено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Календарный год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2C2" w:rsidRDefault="00E002C2">
            <w:pPr>
              <w:snapToGrid w:val="0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Шаповал В.В.</w:t>
            </w:r>
          </w:p>
        </w:tc>
      </w:tr>
    </w:tbl>
    <w:p w:rsidR="00E002C2" w:rsidRDefault="00E002C2" w:rsidP="00E002C2">
      <w:pPr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Краеведческая деятельность библиотеки.</w:t>
      </w:r>
    </w:p>
    <w:p w:rsidR="00E002C2" w:rsidRDefault="00E002C2" w:rsidP="00E002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002C2" w:rsidRDefault="00E002C2" w:rsidP="00E002C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 Основные направления краеведческой деятельности – по тематике и формам работы.</w:t>
      </w:r>
    </w:p>
    <w:p w:rsidR="00E002C2" w:rsidRDefault="00E002C2" w:rsidP="00E002C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f0"/>
        <w:tblW w:w="1020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575"/>
        <w:gridCol w:w="2100"/>
        <w:gridCol w:w="1842"/>
        <w:gridCol w:w="1842"/>
        <w:gridCol w:w="1841"/>
      </w:tblGrid>
      <w:tr w:rsidR="00E002C2" w:rsidTr="00E002C2">
        <w:trPr>
          <w:trHeight w:val="731"/>
        </w:trPr>
        <w:tc>
          <w:tcPr>
            <w:tcW w:w="102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2C2" w:rsidRDefault="00E002C2">
            <w:pPr>
              <w:ind w:left="3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Формирование гражданско-патриотической позиции населения.</w:t>
            </w:r>
          </w:p>
          <w:p w:rsidR="00E002C2" w:rsidRDefault="00E002C2">
            <w:pPr>
              <w:ind w:left="3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Популяризация государственной символики Кубани</w:t>
            </w:r>
          </w:p>
        </w:tc>
      </w:tr>
      <w:tr w:rsidR="00E002C2" w:rsidTr="00E002C2"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«Незабываемая память».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Вахта памяти</w:t>
            </w:r>
            <w:r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у п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амятного знака рабочим рыбоконсервного завода, погибшим в годы ВОВ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Учащиеся среднего звена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29 апреля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Чечина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Д.А.</w:t>
            </w:r>
          </w:p>
        </w:tc>
      </w:tr>
      <w:tr w:rsidR="00E002C2" w:rsidTr="00E002C2"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ind w:left="3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Казачья былина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» - День реабилитации Кубанского казачьего войска.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ind w:left="3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Фольклорный час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ind w:left="3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Учащиеся среднего звена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ind w:left="3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 апреля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Чечина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Д.А.</w:t>
            </w:r>
          </w:p>
        </w:tc>
      </w:tr>
      <w:tr w:rsidR="00E002C2" w:rsidTr="00E002C2"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ind w:left="3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Кубань – здесь Родины моей начало»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 День символов Краснодарского края.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ind w:left="3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Геральдическая выставка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ind w:left="3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Все группы читателей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ind w:left="3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 июня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Чечина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Д.А.</w:t>
            </w:r>
          </w:p>
        </w:tc>
      </w:tr>
      <w:tr w:rsidR="00E002C2" w:rsidTr="00E002C2">
        <w:tc>
          <w:tcPr>
            <w:tcW w:w="102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Библиотека п. </w:t>
            </w:r>
            <w:proofErr w:type="gramStart"/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Правобережный</w:t>
            </w:r>
            <w:proofErr w:type="gramEnd"/>
          </w:p>
        </w:tc>
      </w:tr>
      <w:tr w:rsidR="00E002C2" w:rsidTr="00E002C2"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shd w:val="clear" w:color="auto" w:fill="FFFFFF"/>
              </w:rPr>
              <w:t>«Три символа на фоне истории»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День символов Краснодарского края 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  <w:lang w:val="ru-RU" w:eastAsia="zh-CN"/>
              </w:rPr>
            </w:pPr>
            <w:r>
              <w:rPr>
                <w:rFonts w:cs="Times New Roman"/>
                <w:lang w:val="ru-RU"/>
              </w:rPr>
              <w:t>Экспресс информация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  <w:lang w:eastAsia="zh-CN"/>
              </w:rPr>
            </w:pPr>
            <w:proofErr w:type="spellStart"/>
            <w:r>
              <w:rPr>
                <w:rFonts w:cs="Times New Roman"/>
              </w:rPr>
              <w:t>Все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группы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читателей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  <w:lang w:eastAsia="zh-CN"/>
              </w:rPr>
            </w:pPr>
            <w:r>
              <w:rPr>
                <w:rFonts w:cs="Times New Roman"/>
                <w:lang w:val="ru-RU"/>
              </w:rPr>
              <w:t>И</w:t>
            </w:r>
            <w:proofErr w:type="spellStart"/>
            <w:r>
              <w:rPr>
                <w:rFonts w:cs="Times New Roman"/>
              </w:rPr>
              <w:t>юнь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Тамочкина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Е.</w:t>
            </w:r>
          </w:p>
        </w:tc>
      </w:tr>
      <w:tr w:rsidR="00E002C2" w:rsidTr="00E002C2">
        <w:tc>
          <w:tcPr>
            <w:tcW w:w="102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Библиотека п. </w:t>
            </w:r>
            <w:proofErr w:type="gramStart"/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Комсомольский</w:t>
            </w:r>
            <w:proofErr w:type="gramEnd"/>
          </w:p>
        </w:tc>
      </w:tr>
      <w:tr w:rsidR="00E002C2" w:rsidTr="00E002C2"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Регалии </w:t>
            </w:r>
            <w:r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Кубанского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казачества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- День реабилитации Кубанского казачества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Демонстрация видеофильма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Все группы читателей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 апреля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Рыжкова Е.И.</w:t>
            </w:r>
          </w:p>
        </w:tc>
      </w:tr>
      <w:tr w:rsidR="00E002C2" w:rsidTr="00E002C2">
        <w:tc>
          <w:tcPr>
            <w:tcW w:w="102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uppressAutoHyphens w:val="0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Городская библиотека</w:t>
            </w:r>
          </w:p>
        </w:tc>
      </w:tr>
      <w:tr w:rsidR="00E002C2" w:rsidTr="00E002C2"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tabs>
                <w:tab w:val="left" w:pos="11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«Мы казаки – Отечества сыны» - День реабилитации кубанского казачества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Исторический экскурс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 и старшее звено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21-28 апреля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Шаповал В. В.</w:t>
            </w:r>
          </w:p>
        </w:tc>
      </w:tr>
      <w:tr w:rsidR="00E002C2" w:rsidTr="00E002C2"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«История края в символах» - День символов Краснодарского края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Геральдическая выставка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группы читателей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июня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Шаповал В. В.</w:t>
            </w:r>
          </w:p>
        </w:tc>
      </w:tr>
      <w:tr w:rsidR="00E002C2" w:rsidTr="00E002C2">
        <w:tc>
          <w:tcPr>
            <w:tcW w:w="102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Содействие развитию художественно – эстетических вкусов. Продвижение книги, популяризация чтения и русского языка. Эстетическое просвещение.</w:t>
            </w:r>
          </w:p>
        </w:tc>
      </w:tr>
      <w:tr w:rsidR="00E002C2" w:rsidTr="00E002C2">
        <w:tc>
          <w:tcPr>
            <w:tcW w:w="102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Библиотека п. </w:t>
            </w:r>
            <w:proofErr w:type="gramStart"/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Правобережный</w:t>
            </w:r>
            <w:proofErr w:type="gramEnd"/>
          </w:p>
        </w:tc>
      </w:tr>
      <w:tr w:rsidR="00E002C2" w:rsidTr="00E002C2"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rPr>
                <w:rFonts w:cs="Times New Roman"/>
              </w:rPr>
            </w:pPr>
            <w:r>
              <w:rPr>
                <w:rFonts w:cs="Times New Roman"/>
              </w:rPr>
              <w:t xml:space="preserve">95 </w:t>
            </w:r>
            <w:proofErr w:type="spellStart"/>
            <w:r>
              <w:rPr>
                <w:rFonts w:cs="Times New Roman"/>
              </w:rPr>
              <w:t>лет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со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дня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рождения</w:t>
            </w:r>
            <w:proofErr w:type="spellEnd"/>
            <w:r>
              <w:rPr>
                <w:rFonts w:cs="Times New Roman"/>
              </w:rPr>
              <w:t xml:space="preserve"> </w:t>
            </w:r>
          </w:p>
          <w:p w:rsidR="00E002C2" w:rsidRDefault="00E002C2">
            <w:pPr>
              <w:pStyle w:val="Standard"/>
              <w:rPr>
                <w:rFonts w:cs="Times New Roman"/>
                <w:lang w:eastAsia="zh-CN"/>
              </w:rPr>
            </w:pPr>
            <w:r>
              <w:rPr>
                <w:rFonts w:cs="Times New Roman"/>
              </w:rPr>
              <w:t>Г</w:t>
            </w:r>
            <w:r>
              <w:rPr>
                <w:rFonts w:cs="Times New Roman"/>
                <w:lang w:val="ru-RU"/>
              </w:rPr>
              <w:t>.</w:t>
            </w:r>
            <w:r>
              <w:rPr>
                <w:rFonts w:cs="Times New Roman"/>
              </w:rPr>
              <w:t xml:space="preserve"> И</w:t>
            </w:r>
            <w:r>
              <w:rPr>
                <w:rFonts w:cs="Times New Roman"/>
                <w:lang w:val="ru-RU"/>
              </w:rPr>
              <w:t xml:space="preserve">. </w:t>
            </w:r>
            <w:proofErr w:type="spellStart"/>
            <w:r>
              <w:rPr>
                <w:rFonts w:cs="Times New Roman"/>
              </w:rPr>
              <w:t>Василенко</w:t>
            </w:r>
            <w:proofErr w:type="spellEnd"/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  <w:lang w:val="ru-RU" w:eastAsia="zh-CN"/>
              </w:rPr>
            </w:pPr>
            <w:r>
              <w:rPr>
                <w:rFonts w:cs="Times New Roman"/>
                <w:lang w:val="ru-RU"/>
              </w:rPr>
              <w:t>Закладка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  <w:lang w:eastAsia="zh-CN"/>
              </w:rPr>
            </w:pPr>
            <w:proofErr w:type="spellStart"/>
            <w:r>
              <w:rPr>
                <w:rFonts w:cs="Times New Roman"/>
              </w:rPr>
              <w:t>Все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группы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читателей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  <w:lang w:val="ru-RU" w:eastAsia="zh-CN"/>
              </w:rPr>
            </w:pPr>
            <w:r>
              <w:rPr>
                <w:rFonts w:cs="Times New Roman"/>
                <w:lang w:val="ru-RU"/>
              </w:rPr>
              <w:t>Календарный год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Тамочкина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Е</w:t>
            </w:r>
          </w:p>
        </w:tc>
      </w:tr>
      <w:tr w:rsidR="00E002C2" w:rsidTr="00E002C2"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rPr>
                <w:rFonts w:cs="Times New Roman"/>
              </w:rPr>
            </w:pPr>
            <w:r>
              <w:rPr>
                <w:rFonts w:cs="Times New Roman"/>
              </w:rPr>
              <w:t xml:space="preserve">170 </w:t>
            </w:r>
            <w:proofErr w:type="spellStart"/>
            <w:r>
              <w:rPr>
                <w:rFonts w:cs="Times New Roman"/>
              </w:rPr>
              <w:t>лет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со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дня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рождения</w:t>
            </w:r>
            <w:proofErr w:type="spellEnd"/>
            <w:r>
              <w:rPr>
                <w:rFonts w:cs="Times New Roman"/>
              </w:rPr>
              <w:t xml:space="preserve"> </w:t>
            </w:r>
          </w:p>
          <w:p w:rsidR="00E002C2" w:rsidRDefault="00E002C2">
            <w:pPr>
              <w:pStyle w:val="Standard"/>
              <w:rPr>
                <w:rFonts w:cs="Times New Roman"/>
                <w:lang w:eastAsia="zh-CN"/>
              </w:rPr>
            </w:pPr>
            <w:r>
              <w:rPr>
                <w:rFonts w:cs="Times New Roman"/>
              </w:rPr>
              <w:t>Ф</w:t>
            </w:r>
            <w:r>
              <w:rPr>
                <w:rFonts w:cs="Times New Roman"/>
                <w:lang w:val="ru-RU"/>
              </w:rPr>
              <w:t>.</w:t>
            </w:r>
            <w:r>
              <w:rPr>
                <w:rFonts w:cs="Times New Roman"/>
              </w:rPr>
              <w:t xml:space="preserve"> А</w:t>
            </w:r>
            <w:r>
              <w:rPr>
                <w:rFonts w:cs="Times New Roman"/>
                <w:lang w:val="ru-RU"/>
              </w:rPr>
              <w:t>.</w:t>
            </w:r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Щербины</w:t>
            </w:r>
            <w:proofErr w:type="spellEnd"/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Закладка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  <w:lang w:eastAsia="zh-CN"/>
              </w:rPr>
            </w:pPr>
            <w:proofErr w:type="spellStart"/>
            <w:r>
              <w:rPr>
                <w:rFonts w:cs="Times New Roman"/>
              </w:rPr>
              <w:t>Все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группы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читателей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  <w:lang w:val="ru-RU" w:eastAsia="zh-CN"/>
              </w:rPr>
            </w:pPr>
            <w:r>
              <w:rPr>
                <w:rFonts w:cs="Times New Roman"/>
                <w:lang w:val="ru-RU"/>
              </w:rPr>
              <w:t>Календарный год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Тамочкина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Е</w:t>
            </w:r>
          </w:p>
        </w:tc>
      </w:tr>
      <w:tr w:rsidR="00E002C2" w:rsidTr="00E002C2"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rPr>
                <w:rFonts w:cs="Times New Roman"/>
              </w:rPr>
            </w:pPr>
            <w:r>
              <w:rPr>
                <w:rFonts w:cs="Times New Roman"/>
              </w:rPr>
              <w:t xml:space="preserve">110 </w:t>
            </w:r>
            <w:proofErr w:type="spellStart"/>
            <w:r>
              <w:rPr>
                <w:rFonts w:cs="Times New Roman"/>
              </w:rPr>
              <w:t>лет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со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дня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рождения</w:t>
            </w:r>
            <w:proofErr w:type="spellEnd"/>
            <w:r>
              <w:rPr>
                <w:rFonts w:cs="Times New Roman"/>
              </w:rPr>
              <w:t xml:space="preserve"> </w:t>
            </w:r>
          </w:p>
          <w:p w:rsidR="00E002C2" w:rsidRDefault="00E002C2">
            <w:pPr>
              <w:pStyle w:val="Standard"/>
              <w:rPr>
                <w:rFonts w:cs="Times New Roman"/>
              </w:rPr>
            </w:pPr>
            <w:r>
              <w:rPr>
                <w:rFonts w:cs="Times New Roman"/>
              </w:rPr>
              <w:t>Ц</w:t>
            </w:r>
            <w:r>
              <w:rPr>
                <w:rFonts w:cs="Times New Roman"/>
                <w:lang w:val="ru-RU"/>
              </w:rPr>
              <w:t xml:space="preserve">. </w:t>
            </w:r>
            <w:r>
              <w:rPr>
                <w:rFonts w:cs="Times New Roman"/>
              </w:rPr>
              <w:t>Л</w:t>
            </w:r>
            <w:r>
              <w:rPr>
                <w:rFonts w:cs="Times New Roman"/>
                <w:lang w:val="ru-RU"/>
              </w:rPr>
              <w:t>.</w:t>
            </w:r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Куникова</w:t>
            </w:r>
            <w:proofErr w:type="spellEnd"/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Закладка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  <w:lang w:eastAsia="zh-CN"/>
              </w:rPr>
            </w:pPr>
            <w:proofErr w:type="spellStart"/>
            <w:r>
              <w:rPr>
                <w:rFonts w:cs="Times New Roman"/>
              </w:rPr>
              <w:t>Все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группы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читателей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  <w:lang w:val="ru-RU" w:eastAsia="zh-CN"/>
              </w:rPr>
            </w:pPr>
            <w:r>
              <w:rPr>
                <w:rFonts w:cs="Times New Roman"/>
                <w:lang w:val="ru-RU"/>
              </w:rPr>
              <w:t>Календарный год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Тамочкина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Е</w:t>
            </w:r>
          </w:p>
        </w:tc>
      </w:tr>
      <w:tr w:rsidR="00E002C2" w:rsidTr="00E002C2"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rPr>
                <w:rFonts w:cs="Times New Roman"/>
              </w:rPr>
            </w:pPr>
            <w:r>
              <w:rPr>
                <w:rFonts w:cs="Times New Roman"/>
              </w:rPr>
              <w:t xml:space="preserve">145 </w:t>
            </w:r>
            <w:proofErr w:type="spellStart"/>
            <w:r>
              <w:rPr>
                <w:rFonts w:cs="Times New Roman"/>
              </w:rPr>
              <w:t>лет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со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дня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рождения</w:t>
            </w:r>
            <w:proofErr w:type="spellEnd"/>
            <w:r>
              <w:rPr>
                <w:rFonts w:cs="Times New Roman"/>
              </w:rPr>
              <w:t xml:space="preserve"> </w:t>
            </w:r>
          </w:p>
          <w:p w:rsidR="00E002C2" w:rsidRDefault="00E002C2">
            <w:pPr>
              <w:pStyle w:val="Standard"/>
              <w:rPr>
                <w:rFonts w:cs="Times New Roman"/>
              </w:rPr>
            </w:pPr>
            <w:r>
              <w:rPr>
                <w:rFonts w:cs="Times New Roman"/>
              </w:rPr>
              <w:t>Е</w:t>
            </w:r>
            <w:r>
              <w:rPr>
                <w:rFonts w:cs="Times New Roman"/>
                <w:lang w:val="ru-RU"/>
              </w:rPr>
              <w:t>.</w:t>
            </w:r>
            <w:r>
              <w:rPr>
                <w:rFonts w:cs="Times New Roman"/>
              </w:rPr>
              <w:t xml:space="preserve"> Ф</w:t>
            </w:r>
            <w:r>
              <w:rPr>
                <w:rFonts w:cs="Times New Roman"/>
                <w:lang w:val="ru-RU"/>
              </w:rPr>
              <w:t>.</w:t>
            </w:r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Степановой</w:t>
            </w:r>
            <w:proofErr w:type="spellEnd"/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Закладка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Все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группы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читателей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snapToGrid w:val="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Календарный год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Тамочкина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Е</w:t>
            </w:r>
          </w:p>
        </w:tc>
      </w:tr>
      <w:tr w:rsidR="00E002C2" w:rsidTr="00E002C2">
        <w:tc>
          <w:tcPr>
            <w:tcW w:w="102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Городская библиотека</w:t>
            </w:r>
          </w:p>
        </w:tc>
      </w:tr>
      <w:tr w:rsidR="00E002C2" w:rsidTr="00E002C2"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ac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«Суворов на Кубани» - 240 лет со времени первого пребывания полководца А. В. Суворова на Кубани.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одной книги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группы читателей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январь-апрель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Гончарова О. А.</w:t>
            </w:r>
          </w:p>
        </w:tc>
      </w:tr>
      <w:tr w:rsidR="00E002C2" w:rsidTr="00E002C2"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«Ими гордится наш город» - в рамках программы МКУ «Городское библиотечное объединение» поддержки чтения «Про чтение».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Кубанская кругосветка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среднего и старшего звена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Шаповал В. В.</w:t>
            </w:r>
          </w:p>
        </w:tc>
      </w:tr>
      <w:tr w:rsidR="00E002C2" w:rsidTr="00E002C2"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«Кубанка с красным верхом» - 95 лет со дня рождения писателя</w:t>
            </w:r>
          </w:p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 Д. Знаменского.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Творческий портрет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группы читателей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Шаповал В. В.</w:t>
            </w:r>
          </w:p>
        </w:tc>
      </w:tr>
    </w:tbl>
    <w:p w:rsidR="00E002C2" w:rsidRDefault="00E002C2" w:rsidP="00E002C2">
      <w:pPr>
        <w:pStyle w:val="a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E002C2" w:rsidRDefault="00E002C2" w:rsidP="00E002C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7.3.  Формирование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информационной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культуры пользователей.</w:t>
      </w:r>
    </w:p>
    <w:tbl>
      <w:tblPr>
        <w:tblW w:w="10309" w:type="dxa"/>
        <w:tblInd w:w="-46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98" w:type="dxa"/>
        </w:tblCellMar>
        <w:tblLook w:val="04A0" w:firstRow="1" w:lastRow="0" w:firstColumn="1" w:lastColumn="0" w:noHBand="0" w:noVBand="1"/>
      </w:tblPr>
      <w:tblGrid>
        <w:gridCol w:w="4923"/>
        <w:gridCol w:w="3177"/>
        <w:gridCol w:w="2209"/>
      </w:tblGrid>
      <w:tr w:rsidR="00E002C2" w:rsidTr="00E002C2">
        <w:trPr>
          <w:trHeight w:val="233"/>
        </w:trPr>
        <w:tc>
          <w:tcPr>
            <w:tcW w:w="1030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:rsidR="00E002C2" w:rsidRDefault="00E002C2">
            <w:pPr>
              <w:ind w:left="993" w:hanging="28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Часы информации</w:t>
            </w:r>
          </w:p>
        </w:tc>
      </w:tr>
      <w:tr w:rsidR="00E002C2" w:rsidTr="00E002C2">
        <w:trPr>
          <w:trHeight w:val="355"/>
        </w:trPr>
        <w:tc>
          <w:tcPr>
            <w:tcW w:w="1030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:rsidR="00E002C2" w:rsidRDefault="00E002C2">
            <w:pPr>
              <w:ind w:left="993" w:hanging="28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Библиотека п. </w:t>
            </w:r>
            <w:proofErr w:type="gramStart"/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Правобережный</w:t>
            </w:r>
            <w:proofErr w:type="gramEnd"/>
          </w:p>
        </w:tc>
      </w:tr>
      <w:tr w:rsidR="00E002C2" w:rsidTr="00E002C2">
        <w:tc>
          <w:tcPr>
            <w:tcW w:w="49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E002C2" w:rsidRDefault="00E002C2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31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E002C2" w:rsidRDefault="00E002C2">
            <w:pPr>
              <w:pStyle w:val="Standard"/>
              <w:snapToGrid w:val="0"/>
              <w:spacing w:line="276" w:lineRule="auto"/>
              <w:jc w:val="center"/>
              <w:rPr>
                <w:rFonts w:cs="Times New Roman"/>
                <w:b/>
                <w:lang w:val="ru-RU"/>
              </w:rPr>
            </w:pPr>
            <w:r>
              <w:rPr>
                <w:rFonts w:cs="Times New Roman"/>
                <w:b/>
                <w:lang w:val="ru-RU"/>
              </w:rPr>
              <w:t>Возрастные группы</w:t>
            </w:r>
          </w:p>
        </w:tc>
        <w:tc>
          <w:tcPr>
            <w:tcW w:w="2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E002C2" w:rsidRDefault="00E002C2">
            <w:pPr>
              <w:pStyle w:val="Standard"/>
              <w:spacing w:line="276" w:lineRule="auto"/>
              <w:jc w:val="center"/>
              <w:rPr>
                <w:rFonts w:cs="Times New Roman"/>
                <w:b/>
                <w:lang w:val="ru-RU"/>
              </w:rPr>
            </w:pPr>
            <w:r>
              <w:rPr>
                <w:rFonts w:cs="Times New Roman"/>
                <w:b/>
                <w:lang w:val="ru-RU"/>
              </w:rPr>
              <w:t>Срок проведения</w:t>
            </w:r>
          </w:p>
        </w:tc>
      </w:tr>
      <w:tr w:rsidR="00E002C2" w:rsidTr="00E002C2">
        <w:tc>
          <w:tcPr>
            <w:tcW w:w="49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«Выбираем жизнь без табачного дыма» - Всемирный день без табака</w:t>
            </w:r>
          </w:p>
        </w:tc>
        <w:tc>
          <w:tcPr>
            <w:tcW w:w="31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E002C2" w:rsidRDefault="00E002C2">
            <w:pPr>
              <w:pStyle w:val="Standard"/>
              <w:snapToGrid w:val="0"/>
              <w:spacing w:line="276" w:lineRule="auto"/>
              <w:rPr>
                <w:rFonts w:cs="Times New Roman"/>
                <w:lang w:val="ru-RU"/>
              </w:rPr>
            </w:pPr>
            <w:proofErr w:type="spellStart"/>
            <w:r>
              <w:rPr>
                <w:rFonts w:cs="Times New Roman"/>
              </w:rPr>
              <w:t>Учащиеся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среднего</w:t>
            </w:r>
            <w:proofErr w:type="spellEnd"/>
            <w:r>
              <w:rPr>
                <w:rFonts w:cs="Times New Roman"/>
                <w:lang w:val="ru-RU"/>
              </w:rPr>
              <w:t xml:space="preserve"> и </w:t>
            </w:r>
          </w:p>
          <w:p w:rsidR="00E002C2" w:rsidRDefault="00E002C2">
            <w:pPr>
              <w:pStyle w:val="Standard"/>
              <w:snapToGrid w:val="0"/>
              <w:spacing w:line="276" w:lineRule="auto"/>
              <w:rPr>
                <w:rFonts w:cs="Times New Roman"/>
                <w:b/>
              </w:rPr>
            </w:pPr>
            <w:r>
              <w:rPr>
                <w:rFonts w:cs="Times New Roman"/>
                <w:lang w:val="ru-RU"/>
              </w:rPr>
              <w:t xml:space="preserve">старшего </w:t>
            </w:r>
            <w:proofErr w:type="spellStart"/>
            <w:r>
              <w:rPr>
                <w:rFonts w:cs="Times New Roman"/>
              </w:rPr>
              <w:t>звена</w:t>
            </w:r>
            <w:proofErr w:type="spellEnd"/>
            <w:r>
              <w:rPr>
                <w:rFonts w:cs="Times New Roman"/>
                <w:lang w:val="ru-RU"/>
              </w:rPr>
              <w:t>,</w:t>
            </w:r>
            <w:r>
              <w:rPr>
                <w:rStyle w:val="af1"/>
                <w:rFonts w:cs="Times New Roman"/>
                <w:lang w:val="ru-RU"/>
              </w:rPr>
              <w:t xml:space="preserve"> взрослые</w:t>
            </w:r>
          </w:p>
        </w:tc>
        <w:tc>
          <w:tcPr>
            <w:tcW w:w="2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E002C2" w:rsidRDefault="00E002C2">
            <w:pPr>
              <w:pStyle w:val="Standard"/>
              <w:spacing w:line="276" w:lineRule="auto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М</w:t>
            </w:r>
            <w:proofErr w:type="spellStart"/>
            <w:r>
              <w:rPr>
                <w:rFonts w:cs="Times New Roman"/>
              </w:rPr>
              <w:t>ай</w:t>
            </w:r>
            <w:proofErr w:type="spellEnd"/>
          </w:p>
        </w:tc>
      </w:tr>
      <w:tr w:rsidR="00E002C2" w:rsidTr="00E002C2">
        <w:tc>
          <w:tcPr>
            <w:tcW w:w="1030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E002C2" w:rsidRDefault="00E002C2">
            <w:pPr>
              <w:pStyle w:val="Standard"/>
              <w:spacing w:line="276" w:lineRule="auto"/>
              <w:jc w:val="center"/>
              <w:rPr>
                <w:rFonts w:cs="Times New Roman"/>
                <w:lang w:val="ru-RU"/>
              </w:rPr>
            </w:pPr>
            <w:proofErr w:type="spellStart"/>
            <w:r>
              <w:rPr>
                <w:rFonts w:eastAsiaTheme="minorHAnsi" w:cs="Times New Roman"/>
                <w:b/>
                <w:lang w:eastAsia="en-US"/>
              </w:rPr>
              <w:t>Библиотека</w:t>
            </w:r>
            <w:proofErr w:type="spellEnd"/>
            <w:r>
              <w:rPr>
                <w:rFonts w:eastAsiaTheme="minorHAnsi" w:cs="Times New Roman"/>
                <w:b/>
                <w:lang w:eastAsia="en-US"/>
              </w:rPr>
              <w:t xml:space="preserve"> п. </w:t>
            </w:r>
            <w:proofErr w:type="spellStart"/>
            <w:r>
              <w:rPr>
                <w:rFonts w:eastAsiaTheme="minorHAnsi" w:cs="Times New Roman"/>
                <w:b/>
                <w:lang w:eastAsia="en-US"/>
              </w:rPr>
              <w:t>Комсомольский</w:t>
            </w:r>
            <w:proofErr w:type="spellEnd"/>
          </w:p>
        </w:tc>
      </w:tr>
      <w:tr w:rsidR="00E002C2" w:rsidTr="00E002C2">
        <w:tc>
          <w:tcPr>
            <w:tcW w:w="49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«Из библиотеки в большой мир»- знакомство с печатной продукцией, с многообразием книжного фонда библиотеки</w:t>
            </w:r>
          </w:p>
        </w:tc>
        <w:tc>
          <w:tcPr>
            <w:tcW w:w="31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Учащиеся среднего звена</w:t>
            </w:r>
          </w:p>
        </w:tc>
        <w:tc>
          <w:tcPr>
            <w:tcW w:w="2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май</w:t>
            </w:r>
          </w:p>
        </w:tc>
      </w:tr>
      <w:tr w:rsidR="00E002C2" w:rsidTr="00E002C2">
        <w:trPr>
          <w:trHeight w:val="317"/>
        </w:trPr>
        <w:tc>
          <w:tcPr>
            <w:tcW w:w="1030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E002C2" w:rsidRDefault="00E002C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Городская библиотека</w:t>
            </w:r>
          </w:p>
        </w:tc>
      </w:tr>
      <w:tr w:rsidR="00E002C2" w:rsidTr="00E002C2">
        <w:tc>
          <w:tcPr>
            <w:tcW w:w="49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 следам славянской азбуки» - к 1155-летию со времени возникновения славянской письменности</w:t>
            </w:r>
          </w:p>
        </w:tc>
        <w:tc>
          <w:tcPr>
            <w:tcW w:w="31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группы читателей</w:t>
            </w:r>
          </w:p>
        </w:tc>
        <w:tc>
          <w:tcPr>
            <w:tcW w:w="2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ь-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май</w:t>
            </w:r>
          </w:p>
        </w:tc>
      </w:tr>
      <w:tr w:rsidR="00E002C2" w:rsidTr="00E002C2">
        <w:tc>
          <w:tcPr>
            <w:tcW w:w="49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«Слава вам, грамоты нашей творцы!» 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Дню славянской письменности и культуры</w:t>
            </w:r>
          </w:p>
        </w:tc>
        <w:tc>
          <w:tcPr>
            <w:tcW w:w="31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группы читателей</w:t>
            </w:r>
          </w:p>
        </w:tc>
        <w:tc>
          <w:tcPr>
            <w:tcW w:w="2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 мая</w:t>
            </w:r>
          </w:p>
        </w:tc>
      </w:tr>
      <w:tr w:rsidR="00E002C2" w:rsidTr="00E002C2">
        <w:tc>
          <w:tcPr>
            <w:tcW w:w="1030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:rsidR="00E002C2" w:rsidRDefault="00E002C2">
            <w:pPr>
              <w:ind w:left="3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День информации</w:t>
            </w:r>
          </w:p>
        </w:tc>
      </w:tr>
      <w:tr w:rsidR="00E002C2" w:rsidTr="00E002C2">
        <w:trPr>
          <w:trHeight w:val="415"/>
        </w:trPr>
        <w:tc>
          <w:tcPr>
            <w:tcW w:w="1030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:rsidR="00E002C2" w:rsidRDefault="00E002C2">
            <w:pPr>
              <w:ind w:left="3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Библиотека п. </w:t>
            </w:r>
            <w:proofErr w:type="gramStart"/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Правобережный</w:t>
            </w:r>
            <w:proofErr w:type="gramEnd"/>
          </w:p>
        </w:tc>
      </w:tr>
      <w:tr w:rsidR="00E002C2" w:rsidTr="00E002C2">
        <w:trPr>
          <w:trHeight w:val="603"/>
        </w:trPr>
        <w:tc>
          <w:tcPr>
            <w:tcW w:w="49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«Даже не пробуй»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Международный день борьбы с наркоманией</w:t>
            </w:r>
          </w:p>
        </w:tc>
        <w:tc>
          <w:tcPr>
            <w:tcW w:w="31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E002C2" w:rsidRDefault="00E002C2">
            <w:pPr>
              <w:pStyle w:val="Standard"/>
              <w:snapToGrid w:val="0"/>
              <w:spacing w:line="276" w:lineRule="auto"/>
              <w:rPr>
                <w:rFonts w:cs="Times New Roman"/>
                <w:lang w:val="ru-RU"/>
              </w:rPr>
            </w:pPr>
            <w:proofErr w:type="spellStart"/>
            <w:r>
              <w:rPr>
                <w:rFonts w:cs="Times New Roman"/>
              </w:rPr>
              <w:t>Учащиеся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среднего</w:t>
            </w:r>
            <w:proofErr w:type="spellEnd"/>
            <w:r>
              <w:rPr>
                <w:rFonts w:cs="Times New Roman"/>
                <w:lang w:val="ru-RU"/>
              </w:rPr>
              <w:t xml:space="preserve"> и </w:t>
            </w:r>
          </w:p>
          <w:p w:rsidR="00E002C2" w:rsidRDefault="00E002C2">
            <w:pPr>
              <w:pStyle w:val="Standard"/>
              <w:snapToGrid w:val="0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  <w:lang w:val="ru-RU"/>
              </w:rPr>
              <w:t xml:space="preserve">старшего </w:t>
            </w:r>
            <w:proofErr w:type="spellStart"/>
            <w:r>
              <w:rPr>
                <w:rFonts w:cs="Times New Roman"/>
              </w:rPr>
              <w:t>звена</w:t>
            </w:r>
            <w:proofErr w:type="spellEnd"/>
            <w:r>
              <w:rPr>
                <w:rFonts w:cs="Times New Roman"/>
                <w:lang w:val="ru-RU"/>
              </w:rPr>
              <w:t>,</w:t>
            </w:r>
            <w:r>
              <w:rPr>
                <w:rStyle w:val="af1"/>
                <w:rFonts w:cs="Times New Roman"/>
                <w:lang w:val="ru-RU"/>
              </w:rPr>
              <w:t xml:space="preserve"> </w:t>
            </w:r>
            <w:r>
              <w:rPr>
                <w:rStyle w:val="af1"/>
                <w:rFonts w:cs="Times New Roman"/>
                <w:b w:val="0"/>
                <w:lang w:val="ru-RU"/>
              </w:rPr>
              <w:t>взрослые</w:t>
            </w:r>
          </w:p>
        </w:tc>
        <w:tc>
          <w:tcPr>
            <w:tcW w:w="2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E002C2" w:rsidRDefault="00E002C2">
            <w:pPr>
              <w:pStyle w:val="Standard"/>
              <w:spacing w:line="276" w:lineRule="auto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И</w:t>
            </w:r>
            <w:proofErr w:type="spellStart"/>
            <w:r>
              <w:rPr>
                <w:rFonts w:cs="Times New Roman"/>
              </w:rPr>
              <w:t>юнь</w:t>
            </w:r>
            <w:proofErr w:type="spellEnd"/>
          </w:p>
        </w:tc>
      </w:tr>
    </w:tbl>
    <w:p w:rsidR="00E002C2" w:rsidRDefault="00E002C2" w:rsidP="00E002C2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E002C2" w:rsidRDefault="00E002C2" w:rsidP="00E002C2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7.4. Выпуск библиографической продукции.</w:t>
      </w:r>
    </w:p>
    <w:tbl>
      <w:tblPr>
        <w:tblStyle w:val="af0"/>
        <w:tblW w:w="10206" w:type="dxa"/>
        <w:tblInd w:w="-46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4855"/>
        <w:gridCol w:w="3083"/>
        <w:gridCol w:w="2268"/>
      </w:tblGrid>
      <w:tr w:rsidR="00E002C2" w:rsidTr="00E002C2">
        <w:tc>
          <w:tcPr>
            <w:tcW w:w="10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2C2" w:rsidRDefault="00E002C2">
            <w:pPr>
              <w:ind w:left="3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E002C2" w:rsidRDefault="00E002C2">
            <w:pPr>
              <w:ind w:left="3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Буклеты </w:t>
            </w:r>
          </w:p>
          <w:p w:rsidR="00E002C2" w:rsidRDefault="00E002C2">
            <w:pPr>
              <w:ind w:left="3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002C2" w:rsidTr="00E002C2">
        <w:tc>
          <w:tcPr>
            <w:tcW w:w="10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2C2" w:rsidRDefault="00E002C2">
            <w:pPr>
              <w:ind w:left="3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Библиотека п. </w:t>
            </w:r>
            <w:proofErr w:type="gramStart"/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Правобережный</w:t>
            </w:r>
            <w:proofErr w:type="gramEnd"/>
          </w:p>
        </w:tc>
      </w:tr>
      <w:tr w:rsidR="00E002C2" w:rsidTr="00E002C2"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2C2" w:rsidRDefault="00E002C2">
            <w:pPr>
              <w:ind w:left="3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2C2" w:rsidRDefault="00E002C2">
            <w:pPr>
              <w:ind w:left="3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Возрастные группы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2C2" w:rsidRDefault="00E002C2">
            <w:pPr>
              <w:ind w:left="3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Срок проведения</w:t>
            </w:r>
          </w:p>
        </w:tc>
      </w:tr>
      <w:tr w:rsidR="00E002C2" w:rsidTr="00E002C2">
        <w:trPr>
          <w:trHeight w:val="274"/>
        </w:trPr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widowControl w:val="0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«Великие битвы Великой Отечественной»</w:t>
            </w:r>
            <w:proofErr w:type="gramEnd"/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ind w:left="3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 группы </w:t>
            </w:r>
            <w:r>
              <w:rPr>
                <w:rStyle w:val="af"/>
                <w:rFonts w:ascii="Times New Roman" w:hAnsi="Times New Roman" w:cs="Times New Roman"/>
                <w:sz w:val="24"/>
                <w:szCs w:val="24"/>
              </w:rPr>
              <w:t>читателей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ind w:left="3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Календарный год</w:t>
            </w:r>
          </w:p>
        </w:tc>
      </w:tr>
      <w:tr w:rsidR="00E002C2" w:rsidTr="00E002C2">
        <w:tc>
          <w:tcPr>
            <w:tcW w:w="10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2C2" w:rsidRDefault="00E002C2">
            <w:pPr>
              <w:ind w:left="3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Цикл закладок к юбилеям русских художников</w:t>
            </w:r>
          </w:p>
        </w:tc>
      </w:tr>
      <w:tr w:rsidR="00E002C2" w:rsidTr="00E002C2"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ae"/>
            </w:pPr>
            <w:r>
              <w:t xml:space="preserve">185 лет со дня рождения художника </w:t>
            </w:r>
          </w:p>
          <w:p w:rsidR="00E002C2" w:rsidRDefault="00E002C2">
            <w:pPr>
              <w:pStyle w:val="ae"/>
            </w:pPr>
            <w:r>
              <w:t>В. Г. Перова</w:t>
            </w:r>
          </w:p>
          <w:p w:rsidR="00E002C2" w:rsidRDefault="00E002C2">
            <w:pPr>
              <w:pStyle w:val="ae"/>
            </w:pPr>
            <w:r>
              <w:t xml:space="preserve">180 лет со дня рождения художника </w:t>
            </w:r>
          </w:p>
          <w:p w:rsidR="00E002C2" w:rsidRDefault="00E002C2">
            <w:pPr>
              <w:pStyle w:val="ae"/>
            </w:pPr>
            <w:r>
              <w:t>К. Е. Маковского</w:t>
            </w:r>
          </w:p>
          <w:p w:rsidR="00E002C2" w:rsidRDefault="00E002C2">
            <w:pPr>
              <w:pStyle w:val="ae"/>
            </w:pPr>
            <w:r>
              <w:t xml:space="preserve">175 лет со дня рождения художника </w:t>
            </w:r>
          </w:p>
          <w:p w:rsidR="00E002C2" w:rsidRDefault="00E002C2">
            <w:pPr>
              <w:pStyle w:val="ae"/>
            </w:pPr>
            <w:r>
              <w:t>И. Е. Репина</w:t>
            </w:r>
          </w:p>
          <w:p w:rsidR="00E002C2" w:rsidRDefault="00E002C2">
            <w:pPr>
              <w:pStyle w:val="ae"/>
            </w:pPr>
            <w:r>
              <w:t xml:space="preserve">220 лет со дня рождения художника </w:t>
            </w:r>
          </w:p>
          <w:p w:rsidR="00E002C2" w:rsidRDefault="00E002C2">
            <w:pPr>
              <w:pStyle w:val="ae"/>
            </w:pPr>
            <w:r>
              <w:t>К. П. Брюллова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Все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группы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Style w:val="af"/>
                <w:rFonts w:cs="Times New Roman"/>
              </w:rPr>
              <w:t>читателей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Календарный год</w:t>
            </w:r>
          </w:p>
        </w:tc>
      </w:tr>
      <w:tr w:rsidR="00E002C2" w:rsidTr="00E002C2">
        <w:tc>
          <w:tcPr>
            <w:tcW w:w="10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jc w:val="center"/>
              <w:rPr>
                <w:rFonts w:cs="Times New Roman"/>
                <w:lang w:val="ru-RU"/>
              </w:rPr>
            </w:pPr>
            <w:proofErr w:type="spellStart"/>
            <w:r>
              <w:rPr>
                <w:rFonts w:cs="Times New Roman"/>
                <w:b/>
              </w:rPr>
              <w:t>Городская</w:t>
            </w:r>
            <w:proofErr w:type="spellEnd"/>
            <w:r>
              <w:rPr>
                <w:rFonts w:cs="Times New Roman"/>
                <w:b/>
              </w:rPr>
              <w:t xml:space="preserve"> </w:t>
            </w:r>
            <w:proofErr w:type="spellStart"/>
            <w:r>
              <w:rPr>
                <w:rFonts w:cs="Times New Roman"/>
                <w:b/>
              </w:rPr>
              <w:t>библиотека</w:t>
            </w:r>
            <w:proofErr w:type="spellEnd"/>
          </w:p>
        </w:tc>
      </w:tr>
      <w:tr w:rsidR="00E002C2" w:rsidTr="00E002C2"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Репертуар для модного чтения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» - рекомендательный список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Учащиеся старшего звена и юношество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Календарный год</w:t>
            </w:r>
          </w:p>
        </w:tc>
      </w:tr>
      <w:tr w:rsidR="00E002C2" w:rsidTr="00E002C2"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ac"/>
              <w:rPr>
                <w:lang w:eastAsia="en-US"/>
              </w:rPr>
            </w:pPr>
            <w:r>
              <w:rPr>
                <w:bCs/>
                <w:lang w:eastAsia="en-US"/>
              </w:rPr>
              <w:t>«Кем стать?» - серия закладок-буклетов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Юношество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Календарный год</w:t>
            </w:r>
          </w:p>
        </w:tc>
      </w:tr>
      <w:tr w:rsidR="00E002C2" w:rsidTr="00E002C2">
        <w:tc>
          <w:tcPr>
            <w:tcW w:w="10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2C2" w:rsidRDefault="00E002C2">
            <w:pPr>
              <w:pStyle w:val="Standard"/>
              <w:jc w:val="center"/>
              <w:rPr>
                <w:rFonts w:cs="Times New Roman"/>
                <w:b/>
                <w:bCs/>
                <w:lang w:val="ru-RU"/>
              </w:rPr>
            </w:pPr>
          </w:p>
          <w:p w:rsidR="00E002C2" w:rsidRDefault="00E002C2">
            <w:pPr>
              <w:pStyle w:val="Standard"/>
              <w:jc w:val="center"/>
              <w:rPr>
                <w:rFonts w:cs="Times New Roman"/>
                <w:b/>
                <w:bCs/>
                <w:lang w:val="ru-RU"/>
              </w:rPr>
            </w:pPr>
            <w:proofErr w:type="spellStart"/>
            <w:r>
              <w:rPr>
                <w:rFonts w:cs="Times New Roman"/>
                <w:b/>
                <w:bCs/>
              </w:rPr>
              <w:t>Библиотечные</w:t>
            </w:r>
            <w:proofErr w:type="spellEnd"/>
            <w:r>
              <w:rPr>
                <w:rFonts w:cs="Times New Roman"/>
                <w:b/>
                <w:bCs/>
              </w:rPr>
              <w:t xml:space="preserve"> </w:t>
            </w:r>
            <w:proofErr w:type="spellStart"/>
            <w:r>
              <w:rPr>
                <w:rFonts w:cs="Times New Roman"/>
                <w:b/>
                <w:bCs/>
              </w:rPr>
              <w:t>уроки</w:t>
            </w:r>
            <w:proofErr w:type="spellEnd"/>
          </w:p>
          <w:p w:rsidR="00E002C2" w:rsidRDefault="00E002C2">
            <w:pPr>
              <w:pStyle w:val="Standard"/>
              <w:jc w:val="center"/>
              <w:rPr>
                <w:rFonts w:cs="Times New Roman"/>
                <w:lang w:val="ru-RU"/>
              </w:rPr>
            </w:pPr>
          </w:p>
        </w:tc>
      </w:tr>
      <w:tr w:rsidR="00E002C2" w:rsidTr="00E002C2">
        <w:tc>
          <w:tcPr>
            <w:tcW w:w="10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jc w:val="center"/>
              <w:rPr>
                <w:rFonts w:cs="Times New Roman"/>
                <w:lang w:val="ru-RU"/>
              </w:rPr>
            </w:pPr>
            <w:proofErr w:type="spellStart"/>
            <w:r>
              <w:rPr>
                <w:rFonts w:eastAsiaTheme="minorHAnsi" w:cs="Times New Roman"/>
                <w:b/>
                <w:lang w:eastAsia="en-US"/>
              </w:rPr>
              <w:t>Библиотека</w:t>
            </w:r>
            <w:proofErr w:type="spellEnd"/>
            <w:r>
              <w:rPr>
                <w:rFonts w:eastAsiaTheme="minorHAnsi" w:cs="Times New Roman"/>
                <w:b/>
                <w:lang w:eastAsia="en-US"/>
              </w:rPr>
              <w:t xml:space="preserve"> п. </w:t>
            </w:r>
            <w:proofErr w:type="spellStart"/>
            <w:r>
              <w:rPr>
                <w:rFonts w:eastAsiaTheme="minorHAnsi" w:cs="Times New Roman"/>
                <w:b/>
                <w:lang w:eastAsia="en-US"/>
              </w:rPr>
              <w:t>Комсомольский</w:t>
            </w:r>
            <w:proofErr w:type="spellEnd"/>
          </w:p>
        </w:tc>
      </w:tr>
      <w:tr w:rsidR="00E002C2" w:rsidTr="00E002C2"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«Энциклопедии и словари – друзья, помощники твои»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Все группы читателей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июнь</w:t>
            </w:r>
          </w:p>
        </w:tc>
      </w:tr>
      <w:tr w:rsidR="00E002C2" w:rsidTr="00E002C2">
        <w:tc>
          <w:tcPr>
            <w:tcW w:w="10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pStyle w:val="Standard"/>
              <w:jc w:val="center"/>
              <w:rPr>
                <w:rFonts w:cs="Times New Roman"/>
                <w:lang w:val="ru-RU"/>
              </w:rPr>
            </w:pPr>
            <w:proofErr w:type="spellStart"/>
            <w:r>
              <w:rPr>
                <w:rFonts w:cs="Times New Roman"/>
                <w:b/>
              </w:rPr>
              <w:t>Городская</w:t>
            </w:r>
            <w:proofErr w:type="spellEnd"/>
            <w:r>
              <w:rPr>
                <w:rFonts w:cs="Times New Roman"/>
                <w:b/>
              </w:rPr>
              <w:t xml:space="preserve"> </w:t>
            </w:r>
            <w:proofErr w:type="spellStart"/>
            <w:r>
              <w:rPr>
                <w:rFonts w:cs="Times New Roman"/>
                <w:b/>
              </w:rPr>
              <w:t>библиотека</w:t>
            </w:r>
            <w:proofErr w:type="spellEnd"/>
          </w:p>
        </w:tc>
      </w:tr>
      <w:tr w:rsidR="00E002C2" w:rsidTr="00E002C2"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«Старая-старая книжка» - путешествие в прошлое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среднего звена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июня</w:t>
            </w:r>
          </w:p>
        </w:tc>
      </w:tr>
      <w:tr w:rsidR="00E002C2" w:rsidTr="00E002C2"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«Журнальный серпантин» - презентация периодических изданий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группы читателей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апреля,</w:t>
            </w:r>
          </w:p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июня</w:t>
            </w:r>
          </w:p>
        </w:tc>
      </w:tr>
      <w:tr w:rsidR="00E002C2" w:rsidTr="00E002C2"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«Весь журнальный хоровод»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накомство с детскими журналами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младшего и среднего звена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июня</w:t>
            </w:r>
          </w:p>
          <w:p w:rsidR="00E002C2" w:rsidRDefault="00E002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002C2" w:rsidRDefault="00E002C2" w:rsidP="00E002C2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002C2" w:rsidRDefault="00E002C2" w:rsidP="00E002C2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Для улучшения качества работы библиотеки МКУ «Городское библиотечное объединение» в 2019 году ежеквартально проводят среди читателей анкетирование «Оценка качества оказания услуг», которое позволит сделать мониторинг библиотечной деятельности и дополнить работу учреждений.</w:t>
      </w:r>
    </w:p>
    <w:p w:rsidR="00E002C2" w:rsidRDefault="00E002C2" w:rsidP="00E002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E002C2" w:rsidRDefault="00E002C2" w:rsidP="00E002C2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002C2" w:rsidRDefault="00E002C2" w:rsidP="00E002C2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64DCE" w:rsidRDefault="00464DCE"/>
    <w:sectPr w:rsidR="00464DCE" w:rsidSect="00E002C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ndale Sans UI">
    <w:altName w:val="Times New Roman"/>
    <w:panose1 w:val="020B0604020202020204"/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6753F5"/>
    <w:multiLevelType w:val="multilevel"/>
    <w:tmpl w:val="6F069BE2"/>
    <w:lvl w:ilvl="0">
      <w:start w:val="3"/>
      <w:numFmt w:val="decimal"/>
      <w:lvlText w:val="%1."/>
      <w:lvlJc w:val="left"/>
      <w:pPr>
        <w:ind w:left="720" w:hanging="360"/>
      </w:pPr>
      <w:rPr>
        <w:b/>
      </w:rPr>
    </w:lvl>
    <w:lvl w:ilvl="1">
      <w:start w:val="4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69D72FE8"/>
    <w:multiLevelType w:val="multilevel"/>
    <w:tmpl w:val="11CAC0D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3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2C2"/>
    <w:rsid w:val="00464DCE"/>
    <w:rsid w:val="00E00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02C2"/>
    <w:pPr>
      <w:suppressAutoHyphens/>
    </w:pPr>
    <w:rPr>
      <w:rFonts w:ascii="Calibri" w:eastAsia="Times New Roman" w:hAnsi="Calibri" w:cs="Calibri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E002C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002C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002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uiPriority w:val="9"/>
    <w:semiHidden/>
    <w:rsid w:val="00E002C2"/>
    <w:rPr>
      <w:rFonts w:asciiTheme="majorHAnsi" w:eastAsiaTheme="majorEastAsia" w:hAnsiTheme="majorHAnsi" w:cstheme="majorBidi"/>
      <w:b/>
      <w:bCs/>
      <w:color w:val="4F81BD" w:themeColor="accent1"/>
      <w:lang w:eastAsia="ar-SA"/>
    </w:rPr>
  </w:style>
  <w:style w:type="character" w:styleId="a3">
    <w:name w:val="Hyperlink"/>
    <w:basedOn w:val="a0"/>
    <w:uiPriority w:val="99"/>
    <w:semiHidden/>
    <w:unhideWhenUsed/>
    <w:rsid w:val="00E002C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002C2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E002C2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E002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002C2"/>
    <w:rPr>
      <w:rFonts w:ascii="Calibri" w:eastAsia="Times New Roman" w:hAnsi="Calibri" w:cs="Calibri"/>
      <w:lang w:eastAsia="ar-SA"/>
    </w:rPr>
  </w:style>
  <w:style w:type="paragraph" w:styleId="a8">
    <w:name w:val="footer"/>
    <w:basedOn w:val="a"/>
    <w:link w:val="a9"/>
    <w:uiPriority w:val="99"/>
    <w:semiHidden/>
    <w:unhideWhenUsed/>
    <w:rsid w:val="00E002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002C2"/>
    <w:rPr>
      <w:rFonts w:ascii="Calibri" w:eastAsia="Times New Roman" w:hAnsi="Calibri" w:cs="Calibri"/>
      <w:lang w:eastAsia="ar-SA"/>
    </w:rPr>
  </w:style>
  <w:style w:type="paragraph" w:styleId="aa">
    <w:name w:val="Balloon Text"/>
    <w:basedOn w:val="a"/>
    <w:link w:val="ab"/>
    <w:uiPriority w:val="99"/>
    <w:semiHidden/>
    <w:unhideWhenUsed/>
    <w:rsid w:val="00E002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002C2"/>
    <w:rPr>
      <w:rFonts w:ascii="Tahoma" w:eastAsia="Times New Roman" w:hAnsi="Tahoma" w:cs="Tahoma"/>
      <w:sz w:val="16"/>
      <w:szCs w:val="16"/>
      <w:lang w:eastAsia="ar-SA"/>
    </w:rPr>
  </w:style>
  <w:style w:type="paragraph" w:styleId="ac">
    <w:name w:val="No Spacing"/>
    <w:uiPriority w:val="1"/>
    <w:qFormat/>
    <w:rsid w:val="00E002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E002C2"/>
    <w:pPr>
      <w:ind w:left="720"/>
      <w:contextualSpacing/>
    </w:pPr>
  </w:style>
  <w:style w:type="paragraph" w:styleId="2">
    <w:name w:val="Quote"/>
    <w:basedOn w:val="a"/>
    <w:link w:val="21"/>
    <w:uiPriority w:val="99"/>
    <w:qFormat/>
    <w:rsid w:val="00E002C2"/>
    <w:pPr>
      <w:widowControl w:val="0"/>
      <w:suppressAutoHyphens w:val="0"/>
      <w:spacing w:after="0" w:line="240" w:lineRule="auto"/>
    </w:pPr>
    <w:rPr>
      <w:rFonts w:ascii="Arial" w:eastAsia="Arial Unicode MS" w:hAnsi="Arial" w:cs="Mangal"/>
      <w:i/>
      <w:iCs/>
      <w:color w:val="000000"/>
      <w:sz w:val="24"/>
      <w:szCs w:val="21"/>
      <w:lang w:eastAsia="zh-CN" w:bidi="hi-IN"/>
    </w:rPr>
  </w:style>
  <w:style w:type="character" w:customStyle="1" w:styleId="20">
    <w:name w:val="Цитата 2 Знак"/>
    <w:basedOn w:val="a0"/>
    <w:uiPriority w:val="29"/>
    <w:rsid w:val="00E002C2"/>
    <w:rPr>
      <w:rFonts w:ascii="Calibri" w:eastAsia="Times New Roman" w:hAnsi="Calibri" w:cs="Calibri"/>
      <w:i/>
      <w:iCs/>
      <w:color w:val="000000" w:themeColor="text1"/>
      <w:lang w:eastAsia="ar-SA"/>
    </w:rPr>
  </w:style>
  <w:style w:type="paragraph" w:customStyle="1" w:styleId="Standard">
    <w:name w:val="Standard"/>
    <w:uiPriority w:val="99"/>
    <w:semiHidden/>
    <w:qFormat/>
    <w:rsid w:val="00E002C2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extbody">
    <w:name w:val="Text body"/>
    <w:basedOn w:val="a"/>
    <w:uiPriority w:val="99"/>
    <w:semiHidden/>
    <w:qFormat/>
    <w:rsid w:val="00E002C2"/>
    <w:pPr>
      <w:suppressAutoHyphens w:val="0"/>
      <w:spacing w:after="0" w:line="240" w:lineRule="auto"/>
      <w:jc w:val="both"/>
    </w:pPr>
    <w:rPr>
      <w:rFonts w:ascii="Times New Roman" w:hAnsi="Times New Roman" w:cs="Times New Roman"/>
      <w:b/>
      <w:bCs/>
      <w:i/>
      <w:iCs/>
      <w:sz w:val="28"/>
      <w:szCs w:val="28"/>
      <w:lang w:eastAsia="ru-RU"/>
    </w:rPr>
  </w:style>
  <w:style w:type="paragraph" w:customStyle="1" w:styleId="ae">
    <w:name w:val="Содержимое таблицы"/>
    <w:basedOn w:val="Standard"/>
    <w:uiPriority w:val="99"/>
    <w:semiHidden/>
    <w:qFormat/>
    <w:rsid w:val="00E002C2"/>
    <w:pPr>
      <w:widowControl/>
      <w:suppressLineNumbers/>
      <w:autoSpaceDN/>
    </w:pPr>
    <w:rPr>
      <w:rFonts w:eastAsia="Times New Roman" w:cs="Times New Roman"/>
      <w:color w:val="00000A"/>
      <w:kern w:val="0"/>
      <w:lang w:val="ru-RU" w:eastAsia="zh-CN" w:bidi="ar-SA"/>
    </w:rPr>
  </w:style>
  <w:style w:type="character" w:customStyle="1" w:styleId="StrongEmphasis">
    <w:name w:val="Strong Emphasis"/>
    <w:rsid w:val="00E002C2"/>
    <w:rPr>
      <w:b/>
      <w:bCs/>
    </w:rPr>
  </w:style>
  <w:style w:type="character" w:customStyle="1" w:styleId="apple-style-span">
    <w:name w:val="apple-style-span"/>
    <w:basedOn w:val="a0"/>
    <w:rsid w:val="00E002C2"/>
  </w:style>
  <w:style w:type="character" w:customStyle="1" w:styleId="21">
    <w:name w:val="Цитата 2 Знак1"/>
    <w:basedOn w:val="a0"/>
    <w:link w:val="2"/>
    <w:uiPriority w:val="99"/>
    <w:locked/>
    <w:rsid w:val="00E002C2"/>
    <w:rPr>
      <w:rFonts w:ascii="Arial" w:eastAsia="Arial Unicode MS" w:hAnsi="Arial" w:cs="Mangal"/>
      <w:i/>
      <w:iCs/>
      <w:color w:val="000000"/>
      <w:sz w:val="24"/>
      <w:szCs w:val="21"/>
      <w:lang w:eastAsia="zh-CN" w:bidi="hi-IN"/>
    </w:rPr>
  </w:style>
  <w:style w:type="character" w:customStyle="1" w:styleId="af">
    <w:name w:val="Выделение жирным"/>
    <w:qFormat/>
    <w:rsid w:val="00E002C2"/>
    <w:rPr>
      <w:b/>
      <w:bCs/>
    </w:rPr>
  </w:style>
  <w:style w:type="table" w:styleId="af0">
    <w:name w:val="Table Grid"/>
    <w:basedOn w:val="a1"/>
    <w:uiPriority w:val="59"/>
    <w:rsid w:val="00E002C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basedOn w:val="a0"/>
    <w:uiPriority w:val="22"/>
    <w:qFormat/>
    <w:rsid w:val="00E002C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02C2"/>
    <w:pPr>
      <w:suppressAutoHyphens/>
    </w:pPr>
    <w:rPr>
      <w:rFonts w:ascii="Calibri" w:eastAsia="Times New Roman" w:hAnsi="Calibri" w:cs="Calibri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E002C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002C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002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uiPriority w:val="9"/>
    <w:semiHidden/>
    <w:rsid w:val="00E002C2"/>
    <w:rPr>
      <w:rFonts w:asciiTheme="majorHAnsi" w:eastAsiaTheme="majorEastAsia" w:hAnsiTheme="majorHAnsi" w:cstheme="majorBidi"/>
      <w:b/>
      <w:bCs/>
      <w:color w:val="4F81BD" w:themeColor="accent1"/>
      <w:lang w:eastAsia="ar-SA"/>
    </w:rPr>
  </w:style>
  <w:style w:type="character" w:styleId="a3">
    <w:name w:val="Hyperlink"/>
    <w:basedOn w:val="a0"/>
    <w:uiPriority w:val="99"/>
    <w:semiHidden/>
    <w:unhideWhenUsed/>
    <w:rsid w:val="00E002C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002C2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E002C2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E002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002C2"/>
    <w:rPr>
      <w:rFonts w:ascii="Calibri" w:eastAsia="Times New Roman" w:hAnsi="Calibri" w:cs="Calibri"/>
      <w:lang w:eastAsia="ar-SA"/>
    </w:rPr>
  </w:style>
  <w:style w:type="paragraph" w:styleId="a8">
    <w:name w:val="footer"/>
    <w:basedOn w:val="a"/>
    <w:link w:val="a9"/>
    <w:uiPriority w:val="99"/>
    <w:semiHidden/>
    <w:unhideWhenUsed/>
    <w:rsid w:val="00E002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002C2"/>
    <w:rPr>
      <w:rFonts w:ascii="Calibri" w:eastAsia="Times New Roman" w:hAnsi="Calibri" w:cs="Calibri"/>
      <w:lang w:eastAsia="ar-SA"/>
    </w:rPr>
  </w:style>
  <w:style w:type="paragraph" w:styleId="aa">
    <w:name w:val="Balloon Text"/>
    <w:basedOn w:val="a"/>
    <w:link w:val="ab"/>
    <w:uiPriority w:val="99"/>
    <w:semiHidden/>
    <w:unhideWhenUsed/>
    <w:rsid w:val="00E002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002C2"/>
    <w:rPr>
      <w:rFonts w:ascii="Tahoma" w:eastAsia="Times New Roman" w:hAnsi="Tahoma" w:cs="Tahoma"/>
      <w:sz w:val="16"/>
      <w:szCs w:val="16"/>
      <w:lang w:eastAsia="ar-SA"/>
    </w:rPr>
  </w:style>
  <w:style w:type="paragraph" w:styleId="ac">
    <w:name w:val="No Spacing"/>
    <w:uiPriority w:val="1"/>
    <w:qFormat/>
    <w:rsid w:val="00E002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E002C2"/>
    <w:pPr>
      <w:ind w:left="720"/>
      <w:contextualSpacing/>
    </w:pPr>
  </w:style>
  <w:style w:type="paragraph" w:styleId="2">
    <w:name w:val="Quote"/>
    <w:basedOn w:val="a"/>
    <w:link w:val="21"/>
    <w:uiPriority w:val="99"/>
    <w:qFormat/>
    <w:rsid w:val="00E002C2"/>
    <w:pPr>
      <w:widowControl w:val="0"/>
      <w:suppressAutoHyphens w:val="0"/>
      <w:spacing w:after="0" w:line="240" w:lineRule="auto"/>
    </w:pPr>
    <w:rPr>
      <w:rFonts w:ascii="Arial" w:eastAsia="Arial Unicode MS" w:hAnsi="Arial" w:cs="Mangal"/>
      <w:i/>
      <w:iCs/>
      <w:color w:val="000000"/>
      <w:sz w:val="24"/>
      <w:szCs w:val="21"/>
      <w:lang w:eastAsia="zh-CN" w:bidi="hi-IN"/>
    </w:rPr>
  </w:style>
  <w:style w:type="character" w:customStyle="1" w:styleId="20">
    <w:name w:val="Цитата 2 Знак"/>
    <w:basedOn w:val="a0"/>
    <w:uiPriority w:val="29"/>
    <w:rsid w:val="00E002C2"/>
    <w:rPr>
      <w:rFonts w:ascii="Calibri" w:eastAsia="Times New Roman" w:hAnsi="Calibri" w:cs="Calibri"/>
      <w:i/>
      <w:iCs/>
      <w:color w:val="000000" w:themeColor="text1"/>
      <w:lang w:eastAsia="ar-SA"/>
    </w:rPr>
  </w:style>
  <w:style w:type="paragraph" w:customStyle="1" w:styleId="Standard">
    <w:name w:val="Standard"/>
    <w:uiPriority w:val="99"/>
    <w:semiHidden/>
    <w:qFormat/>
    <w:rsid w:val="00E002C2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extbody">
    <w:name w:val="Text body"/>
    <w:basedOn w:val="a"/>
    <w:uiPriority w:val="99"/>
    <w:semiHidden/>
    <w:qFormat/>
    <w:rsid w:val="00E002C2"/>
    <w:pPr>
      <w:suppressAutoHyphens w:val="0"/>
      <w:spacing w:after="0" w:line="240" w:lineRule="auto"/>
      <w:jc w:val="both"/>
    </w:pPr>
    <w:rPr>
      <w:rFonts w:ascii="Times New Roman" w:hAnsi="Times New Roman" w:cs="Times New Roman"/>
      <w:b/>
      <w:bCs/>
      <w:i/>
      <w:iCs/>
      <w:sz w:val="28"/>
      <w:szCs w:val="28"/>
      <w:lang w:eastAsia="ru-RU"/>
    </w:rPr>
  </w:style>
  <w:style w:type="paragraph" w:customStyle="1" w:styleId="ae">
    <w:name w:val="Содержимое таблицы"/>
    <w:basedOn w:val="Standard"/>
    <w:uiPriority w:val="99"/>
    <w:semiHidden/>
    <w:qFormat/>
    <w:rsid w:val="00E002C2"/>
    <w:pPr>
      <w:widowControl/>
      <w:suppressLineNumbers/>
      <w:autoSpaceDN/>
    </w:pPr>
    <w:rPr>
      <w:rFonts w:eastAsia="Times New Roman" w:cs="Times New Roman"/>
      <w:color w:val="00000A"/>
      <w:kern w:val="0"/>
      <w:lang w:val="ru-RU" w:eastAsia="zh-CN" w:bidi="ar-SA"/>
    </w:rPr>
  </w:style>
  <w:style w:type="character" w:customStyle="1" w:styleId="StrongEmphasis">
    <w:name w:val="Strong Emphasis"/>
    <w:rsid w:val="00E002C2"/>
    <w:rPr>
      <w:b/>
      <w:bCs/>
    </w:rPr>
  </w:style>
  <w:style w:type="character" w:customStyle="1" w:styleId="apple-style-span">
    <w:name w:val="apple-style-span"/>
    <w:basedOn w:val="a0"/>
    <w:rsid w:val="00E002C2"/>
  </w:style>
  <w:style w:type="character" w:customStyle="1" w:styleId="21">
    <w:name w:val="Цитата 2 Знак1"/>
    <w:basedOn w:val="a0"/>
    <w:link w:val="2"/>
    <w:uiPriority w:val="99"/>
    <w:locked/>
    <w:rsid w:val="00E002C2"/>
    <w:rPr>
      <w:rFonts w:ascii="Arial" w:eastAsia="Arial Unicode MS" w:hAnsi="Arial" w:cs="Mangal"/>
      <w:i/>
      <w:iCs/>
      <w:color w:val="000000"/>
      <w:sz w:val="24"/>
      <w:szCs w:val="21"/>
      <w:lang w:eastAsia="zh-CN" w:bidi="hi-IN"/>
    </w:rPr>
  </w:style>
  <w:style w:type="character" w:customStyle="1" w:styleId="af">
    <w:name w:val="Выделение жирным"/>
    <w:qFormat/>
    <w:rsid w:val="00E002C2"/>
    <w:rPr>
      <w:b/>
      <w:bCs/>
    </w:rPr>
  </w:style>
  <w:style w:type="table" w:styleId="af0">
    <w:name w:val="Table Grid"/>
    <w:basedOn w:val="a1"/>
    <w:uiPriority w:val="59"/>
    <w:rsid w:val="00E002C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basedOn w:val="a0"/>
    <w:uiPriority w:val="22"/>
    <w:qFormat/>
    <w:rsid w:val="00E002C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38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3609</Words>
  <Characters>20577</Characters>
  <Application>Microsoft Office Word</Application>
  <DocSecurity>0</DocSecurity>
  <Lines>171</Lines>
  <Paragraphs>48</Paragraphs>
  <ScaleCrop>false</ScaleCrop>
  <Company/>
  <LinksUpToDate>false</LinksUpToDate>
  <CharactersWithSpaces>24138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Директор</cp:lastModifiedBy>
  <cp:revision>2</cp:revision>
  <dcterms:created xsi:type="dcterms:W3CDTF">2019-04-04T11:11:00Z</dcterms:created>
  <dcterms:modified xsi:type="dcterms:W3CDTF">2019-04-04T11:12:00Z</dcterms:modified>
</cp:coreProperties>
</file>