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44" w:rsidRPr="00217544" w:rsidRDefault="00217544" w:rsidP="00217544">
      <w:pPr>
        <w:spacing w:after="0" w:line="240" w:lineRule="auto"/>
        <w:jc w:val="center"/>
        <w:rPr>
          <w:rFonts w:eastAsia="Times New Roman" w:cs="Times New Roman"/>
          <w:b/>
          <w:bCs/>
          <w:sz w:val="30"/>
          <w:szCs w:val="30"/>
          <w:lang w:eastAsia="ru-RU"/>
        </w:rPr>
      </w:pPr>
      <w:r w:rsidRPr="00217544">
        <w:rPr>
          <w:rFonts w:eastAsia="Times New Roman" w:cs="Times New Roman"/>
          <w:b/>
          <w:bCs/>
          <w:sz w:val="30"/>
          <w:szCs w:val="30"/>
          <w:lang w:eastAsia="ru-RU"/>
        </w:rPr>
        <w:t xml:space="preserve">Извещение о проведении электронного аукциона </w:t>
      </w:r>
    </w:p>
    <w:p w:rsidR="00217544" w:rsidRDefault="00217544" w:rsidP="00217544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217544">
        <w:rPr>
          <w:rFonts w:eastAsia="Times New Roman" w:cs="Times New Roman"/>
          <w:szCs w:val="24"/>
          <w:lang w:eastAsia="ru-RU"/>
        </w:rPr>
        <w:t>для закупки №0318300008820000448</w:t>
      </w:r>
    </w:p>
    <w:p w:rsidR="00217544" w:rsidRPr="00217544" w:rsidRDefault="00217544" w:rsidP="00217544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от 10.09.2020 12:06</w:t>
      </w: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9"/>
        <w:gridCol w:w="5424"/>
      </w:tblGrid>
      <w:tr w:rsidR="00217544" w:rsidRPr="00217544" w:rsidTr="00217544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0318300008820000448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Поставка гидродинамической машины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Электронный аукцион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РТС-тендер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http://www.rts-tender.ru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Уполномоченный орган</w:t>
            </w:r>
            <w:r w:rsidRPr="00217544">
              <w:rPr>
                <w:rFonts w:eastAsia="Times New Roman" w:cs="Times New Roman"/>
                <w:szCs w:val="24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17544">
              <w:rPr>
                <w:rFonts w:eastAsia="Times New Roman" w:cs="Times New Roman"/>
                <w:szCs w:val="24"/>
                <w:lang w:eastAsia="ru-RU"/>
              </w:rPr>
              <w:t>УЛ</w:t>
            </w:r>
            <w:proofErr w:type="gramEnd"/>
            <w:r w:rsidRPr="00217544">
              <w:rPr>
                <w:rFonts w:eastAsia="Times New Roman" w:cs="Times New Roman"/>
                <w:szCs w:val="24"/>
                <w:lang w:eastAsia="ru-RU"/>
              </w:rPr>
              <w:t xml:space="preserve"> ЛЕНИНА, 65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17544">
              <w:rPr>
                <w:rFonts w:eastAsia="Times New Roman" w:cs="Times New Roman"/>
                <w:szCs w:val="24"/>
                <w:lang w:eastAsia="ru-RU"/>
              </w:rPr>
              <w:t>УЛ</w:t>
            </w:r>
            <w:proofErr w:type="gramEnd"/>
            <w:r w:rsidRPr="00217544">
              <w:rPr>
                <w:rFonts w:eastAsia="Times New Roman" w:cs="Times New Roman"/>
                <w:szCs w:val="24"/>
                <w:lang w:eastAsia="ru-RU"/>
              </w:rPr>
              <w:t xml:space="preserve"> ЛЕНИНА, 65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17544">
              <w:rPr>
                <w:rFonts w:eastAsia="Times New Roman" w:cs="Times New Roman"/>
                <w:szCs w:val="24"/>
                <w:lang w:eastAsia="ru-RU"/>
              </w:rPr>
              <w:t>Сдобнова</w:t>
            </w:r>
            <w:proofErr w:type="spellEnd"/>
            <w:r w:rsidRPr="00217544">
              <w:rPr>
                <w:rFonts w:eastAsia="Times New Roman" w:cs="Times New Roman"/>
                <w:szCs w:val="24"/>
                <w:lang w:eastAsia="ru-RU"/>
              </w:rPr>
              <w:t xml:space="preserve"> И. Ф.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torgitemryuk@yandex.ru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861-48-5-48-78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Информация отсутствует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 xml:space="preserve">Заказчик: </w:t>
            </w:r>
            <w:proofErr w:type="gramStart"/>
            <w:r w:rsidRPr="00217544">
              <w:rPr>
                <w:rFonts w:eastAsia="Times New Roman" w:cs="Times New Roman"/>
                <w:szCs w:val="24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217544">
              <w:rPr>
                <w:rFonts w:eastAsia="Times New Roman" w:cs="Times New Roman"/>
                <w:szCs w:val="24"/>
                <w:lang w:eastAsia="ru-RU"/>
              </w:rPr>
              <w:t xml:space="preserve"> Бурлака Евгений Александрович Контрактный управляющий: </w:t>
            </w:r>
            <w:proofErr w:type="spellStart"/>
            <w:r w:rsidRPr="00217544">
              <w:rPr>
                <w:rFonts w:eastAsia="Times New Roman" w:cs="Times New Roman"/>
                <w:szCs w:val="24"/>
                <w:lang w:eastAsia="ru-RU"/>
              </w:rPr>
              <w:t>Покровенко</w:t>
            </w:r>
            <w:proofErr w:type="spellEnd"/>
            <w:r w:rsidRPr="00217544">
              <w:rPr>
                <w:rFonts w:eastAsia="Times New Roman" w:cs="Times New Roman"/>
                <w:szCs w:val="24"/>
                <w:lang w:eastAsia="ru-RU"/>
              </w:rPr>
              <w:t xml:space="preserve"> Юлия Петровна 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b/>
                <w:bCs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lastRenderedPageBreak/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18.09.2020 09:00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Электронная площадка России "РТС-тендер"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 xml:space="preserve">Дата </w:t>
            </w:r>
            <w:proofErr w:type="gramStart"/>
            <w:r w:rsidRPr="00217544">
              <w:rPr>
                <w:rFonts w:eastAsia="Times New Roman" w:cs="Times New Roman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21.09.2020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22.09.2020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Информация отсутствует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340583.33 Российский рубль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203235204448323520100101050012812244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b/>
                <w:bCs/>
                <w:szCs w:val="24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340583.33 Российский рубль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b/>
                <w:bCs/>
                <w:szCs w:val="24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0"/>
              <w:gridCol w:w="1919"/>
              <w:gridCol w:w="1867"/>
              <w:gridCol w:w="1867"/>
              <w:gridCol w:w="2879"/>
            </w:tblGrid>
            <w:tr w:rsidR="00217544" w:rsidRPr="0021754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217544" w:rsidRPr="0021754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szCs w:val="24"/>
                      <w:lang w:eastAsia="ru-RU"/>
                    </w:rPr>
                    <w:t>340583.33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szCs w:val="24"/>
                      <w:lang w:eastAsia="ru-RU"/>
                    </w:rPr>
                    <w:t>340583.33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szCs w:val="24"/>
                      <w:lang w:eastAsia="ru-RU"/>
                    </w:rPr>
                    <w:t>0.00</w:t>
                  </w:r>
                </w:p>
              </w:tc>
            </w:tr>
          </w:tbl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 кодам видов расходов</w:t>
            </w:r>
          </w:p>
        </w:tc>
        <w:tc>
          <w:tcPr>
            <w:tcW w:w="0" w:type="auto"/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0"/>
              <w:gridCol w:w="1170"/>
              <w:gridCol w:w="1693"/>
              <w:gridCol w:w="1572"/>
              <w:gridCol w:w="1572"/>
              <w:gridCol w:w="2485"/>
            </w:tblGrid>
            <w:tr w:rsidR="00217544" w:rsidRPr="00217544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217544" w:rsidRPr="0021754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Вид расхода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217544" w:rsidRPr="0021754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szCs w:val="24"/>
                      <w:lang w:eastAsia="ru-RU"/>
                    </w:rPr>
                    <w:t>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szCs w:val="24"/>
                      <w:lang w:eastAsia="ru-RU"/>
                    </w:rPr>
                    <w:t>340583.33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szCs w:val="24"/>
                      <w:lang w:eastAsia="ru-RU"/>
                    </w:rPr>
                    <w:t>340583.33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szCs w:val="24"/>
                      <w:lang w:eastAsia="ru-RU"/>
                    </w:rPr>
                    <w:t>0.00</w:t>
                  </w:r>
                </w:p>
              </w:tc>
            </w:tr>
          </w:tbl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Бюджет Темрюкское городское поселение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Поставка товара осуществляется Поставщиком по адресу: Краснодарский край, г. Темрюк, ул. Мира, 152 (в рабочие дни с 8:00 до 17:00 часов).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 xml:space="preserve">Поставка товара осуществляется в течение 30 календарных дней </w:t>
            </w:r>
            <w:proofErr w:type="gramStart"/>
            <w:r w:rsidRPr="00217544">
              <w:rPr>
                <w:rFonts w:eastAsia="Times New Roman" w:cs="Times New Roman"/>
                <w:szCs w:val="24"/>
                <w:lang w:eastAsia="ru-RU"/>
              </w:rPr>
              <w:t>с даты подписания</w:t>
            </w:r>
            <w:proofErr w:type="gramEnd"/>
            <w:r w:rsidRPr="00217544">
              <w:rPr>
                <w:rFonts w:eastAsia="Times New Roman" w:cs="Times New Roman"/>
                <w:szCs w:val="24"/>
                <w:lang w:eastAsia="ru-RU"/>
              </w:rPr>
              <w:t xml:space="preserve"> контракта.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5.00%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Согласно Приложению № 3 «Срок и порядок предоставления обеспечения исполнения контракта и гарантийных обязательств» к извещению о проведении электронного аукциона. В случае</w:t>
            </w:r>
            <w:proofErr w:type="gramStart"/>
            <w:r w:rsidRPr="00217544">
              <w:rPr>
                <w:rFonts w:eastAsia="Times New Roman" w:cs="Times New Roman"/>
                <w:szCs w:val="24"/>
                <w:lang w:eastAsia="ru-RU"/>
              </w:rPr>
              <w:t>,</w:t>
            </w:r>
            <w:proofErr w:type="gramEnd"/>
            <w:r w:rsidRPr="00217544">
              <w:rPr>
                <w:rFonts w:eastAsia="Times New Roman" w:cs="Times New Roman"/>
                <w:szCs w:val="24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"Номер расчётного счёта" 40701810600001000038</w:t>
            </w:r>
          </w:p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"Номер лицевого счёта" 20186001134</w:t>
            </w:r>
          </w:p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"БИК" 040349001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b/>
                <w:bCs/>
                <w:szCs w:val="24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Объект закупки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Российский рубль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8"/>
              <w:gridCol w:w="1000"/>
              <w:gridCol w:w="915"/>
              <w:gridCol w:w="532"/>
              <w:gridCol w:w="602"/>
              <w:gridCol w:w="1911"/>
              <w:gridCol w:w="718"/>
              <w:gridCol w:w="870"/>
              <w:gridCol w:w="881"/>
              <w:gridCol w:w="881"/>
            </w:tblGrid>
            <w:tr w:rsidR="00217544" w:rsidRPr="00217544" w:rsidTr="0021754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Цена за </w:t>
                  </w:r>
                  <w:proofErr w:type="spellStart"/>
                  <w:r w:rsidRPr="00217544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ед</w:t>
                  </w:r>
                  <w:proofErr w:type="gramStart"/>
                  <w:r w:rsidRPr="00217544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.и</w:t>
                  </w:r>
                  <w:proofErr w:type="gramEnd"/>
                  <w:r w:rsidRPr="00217544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зм</w:t>
                  </w:r>
                  <w:proofErr w:type="spellEnd"/>
                  <w:r w:rsidRPr="00217544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Стоимость</w:t>
                  </w:r>
                </w:p>
              </w:tc>
            </w:tr>
            <w:tr w:rsidR="00217544" w:rsidRPr="00217544" w:rsidTr="00217544">
              <w:tc>
                <w:tcPr>
                  <w:tcW w:w="0" w:type="auto"/>
                  <w:vMerge/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17544" w:rsidRPr="00217544" w:rsidTr="00217544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Гидродинамическая машина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28.12.15.190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36"/>
                  </w:tblGrid>
                  <w:tr w:rsidR="00217544" w:rsidRPr="0021754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17544" w:rsidRPr="00217544" w:rsidRDefault="00217544" w:rsidP="00217544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217544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5"/>
                  </w:tblGrid>
                  <w:tr w:rsidR="00217544" w:rsidRPr="0021754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17544" w:rsidRPr="00217544" w:rsidRDefault="00217544" w:rsidP="00217544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217544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340583.33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340583.33</w:t>
                  </w:r>
                </w:p>
              </w:tc>
            </w:tr>
            <w:tr w:rsidR="00217544" w:rsidRPr="00217544" w:rsidTr="00217544">
              <w:tc>
                <w:tcPr>
                  <w:tcW w:w="0" w:type="auto"/>
                  <w:vMerge/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Мощность двигателя не менее 24 </w:t>
                  </w:r>
                  <w:proofErr w:type="spellStart"/>
                  <w:r w:rsidRPr="00217544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л</w:t>
                  </w:r>
                  <w:proofErr w:type="gramStart"/>
                  <w:r w:rsidRPr="00217544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.с</w:t>
                  </w:r>
                  <w:proofErr w:type="spellEnd"/>
                  <w:proofErr w:type="gramEnd"/>
                  <w:r w:rsidRPr="00217544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Итого: 340583.33 Российский рубль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04.06.2018 - 15%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217544">
              <w:rPr>
                <w:rFonts w:eastAsia="Times New Roman" w:cs="Times New Roman"/>
                <w:szCs w:val="24"/>
                <w:lang w:eastAsia="ru-RU"/>
              </w:rPr>
              <w:t>установлены</w:t>
            </w:r>
            <w:proofErr w:type="gramEnd"/>
            <w:r w:rsidRPr="00217544">
              <w:rPr>
                <w:rFonts w:eastAsia="Times New Roman" w:cs="Times New Roman"/>
                <w:szCs w:val="24"/>
                <w:lang w:eastAsia="ru-RU"/>
              </w:rPr>
              <w:t xml:space="preserve">. 2. </w:t>
            </w:r>
            <w:proofErr w:type="gramStart"/>
            <w:r w:rsidRPr="00217544">
              <w:rPr>
                <w:rFonts w:eastAsia="Times New Roman" w:cs="Times New Roman"/>
                <w:szCs w:val="24"/>
                <w:lang w:eastAsia="ru-RU"/>
              </w:rPr>
              <w:t xml:space="preserve">Установлены единые </w:t>
            </w:r>
            <w:r w:rsidRPr="00217544">
              <w:rPr>
                <w:rFonts w:eastAsia="Times New Roman" w:cs="Times New Roman"/>
                <w:szCs w:val="24"/>
                <w:lang w:eastAsia="ru-RU"/>
              </w:rPr>
              <w:lastRenderedPageBreak/>
              <w:t>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217544">
              <w:rPr>
                <w:rFonts w:eastAsia="Times New Roman" w:cs="Times New Roman"/>
                <w:szCs w:val="24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Установлено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 xml:space="preserve">2 Закупка у субъектов малого предпринимательства и социально ориентированных некоммерческих организаций </w:t>
            </w:r>
          </w:p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7"/>
              <w:gridCol w:w="2746"/>
              <w:gridCol w:w="2234"/>
              <w:gridCol w:w="2014"/>
              <w:gridCol w:w="1397"/>
            </w:tblGrid>
            <w:tr w:rsidR="00217544" w:rsidRPr="00217544">
              <w:tc>
                <w:tcPr>
                  <w:tcW w:w="0" w:type="auto"/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Обстоятельства, допускающие исключение из установленных запретов или ограничений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Примечание</w:t>
                  </w:r>
                </w:p>
              </w:tc>
            </w:tr>
            <w:tr w:rsidR="00217544" w:rsidRPr="00217544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szCs w:val="24"/>
                      <w:lang w:eastAsia="ru-RU"/>
                    </w:rPr>
                    <w:t>Условие допуска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217544">
                    <w:rPr>
                      <w:rFonts w:eastAsia="Times New Roman" w:cs="Times New Roman"/>
                      <w:szCs w:val="24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17544" w:rsidRPr="00217544" w:rsidRDefault="00217544" w:rsidP="0021754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b/>
                <w:bCs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Информация отсутствует</w:t>
            </w:r>
          </w:p>
        </w:tc>
      </w:tr>
      <w:tr w:rsidR="00217544" w:rsidRPr="00217544" w:rsidTr="002175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17544" w:rsidRPr="00217544" w:rsidRDefault="00217544" w:rsidP="002175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17544">
              <w:rPr>
                <w:rFonts w:eastAsia="Times New Roman" w:cs="Times New Roman"/>
                <w:szCs w:val="24"/>
                <w:lang w:eastAsia="ru-RU"/>
              </w:rPr>
              <w:t>1</w:t>
            </w:r>
            <w:proofErr w:type="gramStart"/>
            <w:r w:rsidRPr="00217544">
              <w:rPr>
                <w:rFonts w:eastAsia="Times New Roman" w:cs="Times New Roman"/>
                <w:szCs w:val="24"/>
                <w:lang w:eastAsia="ru-RU"/>
              </w:rPr>
              <w:t xml:space="preserve"> П</w:t>
            </w:r>
            <w:proofErr w:type="gramEnd"/>
            <w:r w:rsidRPr="00217544">
              <w:rPr>
                <w:rFonts w:eastAsia="Times New Roman" w:cs="Times New Roman"/>
                <w:szCs w:val="24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EF491F" w:rsidRDefault="00EF491F" w:rsidP="00217544">
      <w:pPr>
        <w:spacing w:after="0"/>
      </w:pPr>
    </w:p>
    <w:sectPr w:rsidR="00EF491F" w:rsidSect="00217544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44"/>
    <w:rsid w:val="00217544"/>
    <w:rsid w:val="00EF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217544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ru-RU"/>
    </w:rPr>
  </w:style>
  <w:style w:type="paragraph" w:customStyle="1" w:styleId="title">
    <w:name w:val="title"/>
    <w:basedOn w:val="a"/>
    <w:rsid w:val="00217544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21754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arameter">
    <w:name w:val="parameter"/>
    <w:basedOn w:val="a"/>
    <w:rsid w:val="0021754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arametervalue">
    <w:name w:val="parametervalue"/>
    <w:basedOn w:val="a"/>
    <w:rsid w:val="0021754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21754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7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5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217544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ru-RU"/>
    </w:rPr>
  </w:style>
  <w:style w:type="paragraph" w:customStyle="1" w:styleId="title">
    <w:name w:val="title"/>
    <w:basedOn w:val="a"/>
    <w:rsid w:val="00217544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21754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arameter">
    <w:name w:val="parameter"/>
    <w:basedOn w:val="a"/>
    <w:rsid w:val="0021754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arametervalue">
    <w:name w:val="parametervalue"/>
    <w:basedOn w:val="a"/>
    <w:rsid w:val="0021754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21754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7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Закупки</cp:lastModifiedBy>
  <cp:revision>1</cp:revision>
  <cp:lastPrinted>2020-09-10T10:45:00Z</cp:lastPrinted>
  <dcterms:created xsi:type="dcterms:W3CDTF">2020-09-10T10:43:00Z</dcterms:created>
  <dcterms:modified xsi:type="dcterms:W3CDTF">2020-09-10T10:47:00Z</dcterms:modified>
</cp:coreProperties>
</file>