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5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96"/>
        <w:gridCol w:w="4858"/>
      </w:tblGrid>
      <w:tr w:rsidR="005D6F54" w:rsidTr="006712E1">
        <w:trPr>
          <w:trHeight w:val="2239"/>
        </w:trPr>
        <w:tc>
          <w:tcPr>
            <w:tcW w:w="10396" w:type="dxa"/>
          </w:tcPr>
          <w:p w:rsidR="005D6F54" w:rsidRDefault="005D6F54" w:rsidP="00686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F5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151795" cy="1562100"/>
                  <wp:effectExtent l="19050" t="0" r="0" b="0"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9965" cy="1566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8" w:type="dxa"/>
          </w:tcPr>
          <w:p w:rsidR="005D6F54" w:rsidRDefault="005D6F54" w:rsidP="005D6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A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08E9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  <w:p w:rsidR="005D6F54" w:rsidRDefault="005D6F54" w:rsidP="005D6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F54" w:rsidRPr="004D4FA9" w:rsidRDefault="005D6F54" w:rsidP="005D6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A9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5D6F54" w:rsidRPr="004D4FA9" w:rsidRDefault="005D6F54" w:rsidP="005D6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A9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5D6F54" w:rsidRPr="004D4FA9" w:rsidRDefault="005D6F54" w:rsidP="005D6F54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A9">
              <w:rPr>
                <w:rFonts w:ascii="Times New Roman" w:hAnsi="Times New Roman" w:cs="Times New Roman"/>
                <w:sz w:val="28"/>
                <w:szCs w:val="28"/>
              </w:rPr>
              <w:t>Темрюкского городского поселения</w:t>
            </w:r>
          </w:p>
          <w:p w:rsidR="005D6F54" w:rsidRPr="004D4FA9" w:rsidRDefault="005D6F54" w:rsidP="005D6F54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A9">
              <w:rPr>
                <w:rFonts w:ascii="Times New Roman" w:hAnsi="Times New Roman" w:cs="Times New Roman"/>
                <w:sz w:val="28"/>
                <w:szCs w:val="28"/>
              </w:rPr>
              <w:t>Темрюкского района</w:t>
            </w:r>
          </w:p>
          <w:p w:rsidR="005D6F54" w:rsidRDefault="00D74090" w:rsidP="001C2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C28EF">
              <w:rPr>
                <w:rFonts w:ascii="Times New Roman" w:hAnsi="Times New Roman" w:cs="Times New Roman"/>
                <w:sz w:val="28"/>
                <w:szCs w:val="28"/>
              </w:rPr>
              <w:t>12.10.2015</w:t>
            </w:r>
            <w:r w:rsidR="005D6F54" w:rsidRPr="004D4FA9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 w:rsidR="001C28EF">
              <w:rPr>
                <w:rFonts w:ascii="Times New Roman" w:hAnsi="Times New Roman" w:cs="Times New Roman"/>
                <w:sz w:val="28"/>
                <w:szCs w:val="28"/>
              </w:rPr>
              <w:t>1090</w:t>
            </w:r>
          </w:p>
        </w:tc>
      </w:tr>
      <w:tr w:rsidR="005D6F54" w:rsidTr="006712E1">
        <w:trPr>
          <w:trHeight w:val="8282"/>
        </w:trPr>
        <w:tc>
          <w:tcPr>
            <w:tcW w:w="15254" w:type="dxa"/>
            <w:gridSpan w:val="2"/>
          </w:tcPr>
          <w:p w:rsidR="005D6F54" w:rsidRDefault="005D6F54" w:rsidP="005D6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449556" cy="3468027"/>
                  <wp:effectExtent l="19050" t="0" r="8644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611" cy="34742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6F54" w:rsidRDefault="005D6F54" w:rsidP="005D6F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525D">
              <w:rPr>
                <w:rFonts w:ascii="Times New Roman" w:hAnsi="Times New Roman" w:cs="Times New Roman"/>
                <w:b/>
                <w:sz w:val="18"/>
                <w:szCs w:val="18"/>
              </w:rPr>
              <w:t>Основные технико-экономические показатели</w:t>
            </w:r>
          </w:p>
          <w:tbl>
            <w:tblPr>
              <w:tblStyle w:val="a5"/>
              <w:tblW w:w="5399" w:type="dxa"/>
              <w:tblInd w:w="3" w:type="dxa"/>
              <w:tblLook w:val="04A0"/>
            </w:tblPr>
            <w:tblGrid>
              <w:gridCol w:w="564"/>
              <w:gridCol w:w="2515"/>
              <w:gridCol w:w="1135"/>
              <w:gridCol w:w="1185"/>
            </w:tblGrid>
            <w:tr w:rsidR="005D6F54" w:rsidRPr="0029525D" w:rsidTr="006712E1">
              <w:trPr>
                <w:trHeight w:val="246"/>
              </w:trPr>
              <w:tc>
                <w:tcPr>
                  <w:tcW w:w="564" w:type="dxa"/>
                </w:tcPr>
                <w:p w:rsidR="005D6F54" w:rsidRPr="0029525D" w:rsidRDefault="005D6F54" w:rsidP="00DD4F15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9525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№ </w:t>
                  </w:r>
                  <w:proofErr w:type="spellStart"/>
                  <w:proofErr w:type="gramStart"/>
                  <w:r w:rsidRPr="0029525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п</w:t>
                  </w:r>
                  <w:proofErr w:type="spellEnd"/>
                  <w:proofErr w:type="gramEnd"/>
                  <w:r w:rsidRPr="0029525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/</w:t>
                  </w:r>
                  <w:proofErr w:type="spellStart"/>
                  <w:r w:rsidRPr="0029525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п</w:t>
                  </w:r>
                  <w:proofErr w:type="spellEnd"/>
                </w:p>
              </w:tc>
              <w:tc>
                <w:tcPr>
                  <w:tcW w:w="2515" w:type="dxa"/>
                </w:tcPr>
                <w:p w:rsidR="005D6F54" w:rsidRPr="0029525D" w:rsidRDefault="005D6F54" w:rsidP="00DD4F15">
                  <w:pPr>
                    <w:ind w:hanging="25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9525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Наименование</w:t>
                  </w:r>
                </w:p>
              </w:tc>
              <w:tc>
                <w:tcPr>
                  <w:tcW w:w="1135" w:type="dxa"/>
                </w:tcPr>
                <w:p w:rsidR="005D6F54" w:rsidRPr="0029525D" w:rsidRDefault="005D6F54" w:rsidP="00DD4F15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9525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Единицы измерения</w:t>
                  </w:r>
                </w:p>
              </w:tc>
              <w:tc>
                <w:tcPr>
                  <w:tcW w:w="1185" w:type="dxa"/>
                </w:tcPr>
                <w:p w:rsidR="005D6F54" w:rsidRPr="0029525D" w:rsidRDefault="005D6F54" w:rsidP="00DD4F15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9525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Показатели </w:t>
                  </w:r>
                </w:p>
              </w:tc>
            </w:tr>
            <w:tr w:rsidR="005D6F54" w:rsidRPr="0029525D" w:rsidTr="006712E1">
              <w:trPr>
                <w:trHeight w:val="159"/>
              </w:trPr>
              <w:tc>
                <w:tcPr>
                  <w:tcW w:w="564" w:type="dxa"/>
                </w:tcPr>
                <w:p w:rsidR="005D6F54" w:rsidRPr="0029525D" w:rsidRDefault="005D6F54" w:rsidP="00DD4F15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9525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15" w:type="dxa"/>
                </w:tcPr>
                <w:p w:rsidR="005D6F54" w:rsidRPr="0029525D" w:rsidRDefault="005D6F54" w:rsidP="00DD4F15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9525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Протяженность трассы газопровода</w:t>
                  </w:r>
                </w:p>
              </w:tc>
              <w:tc>
                <w:tcPr>
                  <w:tcW w:w="1135" w:type="dxa"/>
                </w:tcPr>
                <w:p w:rsidR="005D6F54" w:rsidRPr="0029525D" w:rsidRDefault="005D6F54" w:rsidP="00DD4F15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9525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м</w:t>
                  </w:r>
                </w:p>
              </w:tc>
              <w:tc>
                <w:tcPr>
                  <w:tcW w:w="1185" w:type="dxa"/>
                </w:tcPr>
                <w:p w:rsidR="005D6F54" w:rsidRPr="0029525D" w:rsidRDefault="005D6F54" w:rsidP="00DD4F15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9525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250,1</w:t>
                  </w:r>
                </w:p>
              </w:tc>
            </w:tr>
            <w:tr w:rsidR="005D6F54" w:rsidRPr="0029525D" w:rsidTr="006712E1">
              <w:trPr>
                <w:trHeight w:val="331"/>
              </w:trPr>
              <w:tc>
                <w:tcPr>
                  <w:tcW w:w="564" w:type="dxa"/>
                </w:tcPr>
                <w:p w:rsidR="005D6F54" w:rsidRPr="0029525D" w:rsidRDefault="005D6F54" w:rsidP="00DD4F15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9525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515" w:type="dxa"/>
                </w:tcPr>
                <w:p w:rsidR="005D6F54" w:rsidRPr="0029525D" w:rsidRDefault="005D6F54" w:rsidP="00DD4F15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9525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Площадь земельного участка для установления сервитута в пределах охранной зоны газопровода</w:t>
                  </w:r>
                </w:p>
              </w:tc>
              <w:tc>
                <w:tcPr>
                  <w:tcW w:w="1135" w:type="dxa"/>
                </w:tcPr>
                <w:p w:rsidR="005D6F54" w:rsidRPr="0029525D" w:rsidRDefault="005D6F54" w:rsidP="00DD4F15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9525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м.кв.</w:t>
                  </w:r>
                </w:p>
              </w:tc>
              <w:tc>
                <w:tcPr>
                  <w:tcW w:w="1185" w:type="dxa"/>
                </w:tcPr>
                <w:p w:rsidR="005D6F54" w:rsidRPr="0029525D" w:rsidRDefault="005D6F54" w:rsidP="00DD4F15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9525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1548,4</w:t>
                  </w:r>
                </w:p>
              </w:tc>
            </w:tr>
          </w:tbl>
          <w:p w:rsidR="005D6F54" w:rsidRDefault="005D6F54" w:rsidP="005D6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</w:t>
            </w:r>
            <w:proofErr w:type="gramStart"/>
            <w:r w:rsidR="006712E1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="006712E1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</w:p>
          <w:p w:rsidR="005D6F54" w:rsidRPr="0068685E" w:rsidRDefault="005D6F54" w:rsidP="005D6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</w:t>
            </w:r>
            <w:r w:rsidR="006712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685E">
              <w:rPr>
                <w:rFonts w:ascii="Times New Roman" w:hAnsi="Times New Roman" w:cs="Times New Roman"/>
                <w:sz w:val="28"/>
                <w:szCs w:val="28"/>
              </w:rPr>
              <w:t>Темрюкского городского поселения</w:t>
            </w:r>
          </w:p>
          <w:p w:rsidR="005D6F54" w:rsidRDefault="005D6F54" w:rsidP="005D6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</w:t>
            </w:r>
            <w:r w:rsidRPr="0068685E">
              <w:rPr>
                <w:rFonts w:ascii="Times New Roman" w:hAnsi="Times New Roman" w:cs="Times New Roman"/>
                <w:sz w:val="28"/>
                <w:szCs w:val="28"/>
              </w:rPr>
              <w:t xml:space="preserve">Темрюкского района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68685E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68685E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В.Д.Шабалин</w:t>
            </w:r>
          </w:p>
        </w:tc>
      </w:tr>
      <w:tr w:rsidR="006712E1" w:rsidTr="006712E1">
        <w:trPr>
          <w:trHeight w:val="2239"/>
        </w:trPr>
        <w:tc>
          <w:tcPr>
            <w:tcW w:w="10396" w:type="dxa"/>
          </w:tcPr>
          <w:p w:rsidR="006712E1" w:rsidRDefault="006712E1" w:rsidP="009E18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8" w:type="dxa"/>
          </w:tcPr>
          <w:p w:rsidR="006712E1" w:rsidRDefault="006712E1" w:rsidP="009E18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A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08E9"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:rsidR="006712E1" w:rsidRDefault="006712E1" w:rsidP="009E18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2E1" w:rsidRPr="004D4FA9" w:rsidRDefault="006712E1" w:rsidP="009E18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A9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6712E1" w:rsidRPr="004D4FA9" w:rsidRDefault="006712E1" w:rsidP="009E18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A9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6712E1" w:rsidRPr="004D4FA9" w:rsidRDefault="006712E1" w:rsidP="009E18F1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A9">
              <w:rPr>
                <w:rFonts w:ascii="Times New Roman" w:hAnsi="Times New Roman" w:cs="Times New Roman"/>
                <w:sz w:val="28"/>
                <w:szCs w:val="28"/>
              </w:rPr>
              <w:t>Темрюкского городского поселения</w:t>
            </w:r>
          </w:p>
          <w:p w:rsidR="006712E1" w:rsidRPr="004D4FA9" w:rsidRDefault="006712E1" w:rsidP="009E18F1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A9">
              <w:rPr>
                <w:rFonts w:ascii="Times New Roman" w:hAnsi="Times New Roman" w:cs="Times New Roman"/>
                <w:sz w:val="28"/>
                <w:szCs w:val="28"/>
              </w:rPr>
              <w:t>Темрюкского района</w:t>
            </w:r>
          </w:p>
          <w:p w:rsidR="006712E1" w:rsidRDefault="006712E1" w:rsidP="001C2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C28EF">
              <w:rPr>
                <w:rFonts w:ascii="Times New Roman" w:hAnsi="Times New Roman" w:cs="Times New Roman"/>
                <w:sz w:val="28"/>
                <w:szCs w:val="28"/>
              </w:rPr>
              <w:t xml:space="preserve">12.10.2015 </w:t>
            </w:r>
            <w:r w:rsidRPr="004D4FA9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 w:rsidR="001C28EF">
              <w:rPr>
                <w:rFonts w:ascii="Times New Roman" w:hAnsi="Times New Roman" w:cs="Times New Roman"/>
                <w:sz w:val="28"/>
                <w:szCs w:val="28"/>
              </w:rPr>
              <w:t>1090</w:t>
            </w:r>
          </w:p>
        </w:tc>
      </w:tr>
    </w:tbl>
    <w:p w:rsidR="006712E1" w:rsidRDefault="006712E1" w:rsidP="00671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601200" cy="472157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472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</w:t>
      </w:r>
    </w:p>
    <w:p w:rsidR="006712E1" w:rsidRPr="0068685E" w:rsidRDefault="006712E1" w:rsidP="00671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85E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5D6F54" w:rsidRDefault="006712E1" w:rsidP="006712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85E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8685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68685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В.Д.Шабалин</w:t>
      </w:r>
    </w:p>
    <w:sectPr w:rsidR="005D6F54" w:rsidSect="008F2C87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39A3"/>
    <w:rsid w:val="0006172B"/>
    <w:rsid w:val="00091F0C"/>
    <w:rsid w:val="000A0ABB"/>
    <w:rsid w:val="000A269F"/>
    <w:rsid w:val="000D0E1B"/>
    <w:rsid w:val="000D2511"/>
    <w:rsid w:val="0011114C"/>
    <w:rsid w:val="0015225E"/>
    <w:rsid w:val="001C2150"/>
    <w:rsid w:val="001C28EF"/>
    <w:rsid w:val="001F5E4C"/>
    <w:rsid w:val="0022265C"/>
    <w:rsid w:val="00222A7C"/>
    <w:rsid w:val="00225C73"/>
    <w:rsid w:val="0029525D"/>
    <w:rsid w:val="00347C55"/>
    <w:rsid w:val="003725F5"/>
    <w:rsid w:val="00387540"/>
    <w:rsid w:val="004248A6"/>
    <w:rsid w:val="004341B6"/>
    <w:rsid w:val="00496A73"/>
    <w:rsid w:val="004C6A8A"/>
    <w:rsid w:val="004F7F6D"/>
    <w:rsid w:val="00507D8B"/>
    <w:rsid w:val="00540061"/>
    <w:rsid w:val="00587B42"/>
    <w:rsid w:val="005A3BB8"/>
    <w:rsid w:val="005D6F54"/>
    <w:rsid w:val="00603AB1"/>
    <w:rsid w:val="00636066"/>
    <w:rsid w:val="006712E1"/>
    <w:rsid w:val="0068685E"/>
    <w:rsid w:val="006C0571"/>
    <w:rsid w:val="006C7D57"/>
    <w:rsid w:val="006D08E9"/>
    <w:rsid w:val="006D156C"/>
    <w:rsid w:val="006D553D"/>
    <w:rsid w:val="006F7F1C"/>
    <w:rsid w:val="008A054E"/>
    <w:rsid w:val="008D7E89"/>
    <w:rsid w:val="008F2C87"/>
    <w:rsid w:val="009D5E45"/>
    <w:rsid w:val="009F0A39"/>
    <w:rsid w:val="00A1213D"/>
    <w:rsid w:val="00A3095F"/>
    <w:rsid w:val="00AA72EE"/>
    <w:rsid w:val="00AB261D"/>
    <w:rsid w:val="00AF34D2"/>
    <w:rsid w:val="00B043A1"/>
    <w:rsid w:val="00B3362F"/>
    <w:rsid w:val="00BA70D8"/>
    <w:rsid w:val="00BF2AA3"/>
    <w:rsid w:val="00C11D30"/>
    <w:rsid w:val="00C657E3"/>
    <w:rsid w:val="00D74090"/>
    <w:rsid w:val="00D77A84"/>
    <w:rsid w:val="00D86A82"/>
    <w:rsid w:val="00DF39A3"/>
    <w:rsid w:val="00E2085C"/>
    <w:rsid w:val="00E5048F"/>
    <w:rsid w:val="00E74941"/>
    <w:rsid w:val="00EB2DCB"/>
    <w:rsid w:val="00EF305C"/>
    <w:rsid w:val="00F80347"/>
    <w:rsid w:val="00F82679"/>
    <w:rsid w:val="00FD4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9A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F3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5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E52345-25A1-4DF7-9CA9-BDA3E6CEF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2</cp:revision>
  <cp:lastPrinted>2014-11-19T09:25:00Z</cp:lastPrinted>
  <dcterms:created xsi:type="dcterms:W3CDTF">2015-10-13T06:40:00Z</dcterms:created>
  <dcterms:modified xsi:type="dcterms:W3CDTF">2015-10-13T06:40:00Z</dcterms:modified>
</cp:coreProperties>
</file>