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502863" w:history="1">
        <w:r w:rsidR="00523A27" w:rsidRPr="00523A27">
          <w:rPr>
            <w:rStyle w:val="a4"/>
            <w:color w:val="auto"/>
            <w:sz w:val="28"/>
            <w:szCs w:val="28"/>
            <w:u w:val="none"/>
          </w:rPr>
          <w:t>0318300008821000364</w:t>
        </w:r>
      </w:hyperlink>
    </w:p>
    <w:p w:rsidR="00523A27" w:rsidRPr="009F35C8" w:rsidRDefault="00523A27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 27.07.2021 15:38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23A27" w:rsidP="00FB5146">
            <w:pPr>
              <w:rPr>
                <w:b/>
                <w:bCs/>
              </w:rPr>
            </w:pPr>
            <w:hyperlink r:id="rId7" w:anchor="/Auction504Fl/View/103502863" w:history="1">
              <w:r w:rsidRPr="00523A27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0318300008821000364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23A27" w:rsidRDefault="00FB5146" w:rsidP="00FB5146">
            <w:r w:rsidRPr="004D2FA0">
              <w:t>Поставка расходных материалов для средств м</w:t>
            </w:r>
            <w:r w:rsidRPr="004D2FA0">
              <w:t>а</w:t>
            </w:r>
            <w:r w:rsidRPr="004D2FA0">
              <w:t>лой механизации</w:t>
            </w:r>
            <w:r w:rsidRPr="00523A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23A2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523A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23A2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23A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23A2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523A2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06.08.2021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23A27" w:rsidRDefault="00CA709B" w:rsidP="00FB5146">
            <w:r w:rsidRPr="00523A27">
              <w:t>Согласно Приложению 1 «Порядок подачи заявок на участие в электронном аукционе» к извещ</w:t>
            </w:r>
            <w:r w:rsidRPr="00523A27">
              <w:t>е</w:t>
            </w:r>
            <w:r w:rsidRPr="00523A2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09.08.2021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10.08.2021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164 000.00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213235204448323520100101370022830244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164 000.00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14"/>
        <w:gridCol w:w="1980"/>
        <w:gridCol w:w="1980"/>
        <w:gridCol w:w="3042"/>
      </w:tblGrid>
      <w:tr w:rsidR="00C77C81" w:rsidTr="00523A27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523A27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164 000,00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164 000,00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5"/>
        <w:gridCol w:w="2305"/>
        <w:gridCol w:w="1363"/>
        <w:gridCol w:w="1115"/>
        <w:gridCol w:w="1931"/>
        <w:gridCol w:w="2305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Косильная</w:t>
            </w:r>
            <w:proofErr w:type="spellEnd"/>
            <w:r w:rsidRPr="00407935">
              <w:rPr>
                <w:sz w:val="20"/>
                <w:szCs w:val="20"/>
              </w:rPr>
              <w:t xml:space="preserve"> струна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Сечение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квадратное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23A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146 000.00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Головка </w:t>
            </w:r>
            <w:proofErr w:type="spellStart"/>
            <w:r w:rsidRPr="00407935">
              <w:rPr>
                <w:sz w:val="20"/>
                <w:szCs w:val="20"/>
              </w:rPr>
              <w:t>триммерная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23A27" w:rsidRDefault="00FB5146" w:rsidP="00FB5146">
            <w:pPr>
              <w:rPr>
                <w:sz w:val="20"/>
                <w:szCs w:val="20"/>
              </w:rPr>
            </w:pPr>
            <w:r w:rsidRPr="00523A27">
              <w:rPr>
                <w:sz w:val="20"/>
                <w:szCs w:val="20"/>
              </w:rPr>
              <w:t>Назначение - для к</w:t>
            </w:r>
            <w:r w:rsidRPr="00523A27">
              <w:rPr>
                <w:sz w:val="20"/>
                <w:szCs w:val="20"/>
              </w:rPr>
              <w:t>у</w:t>
            </w:r>
            <w:r w:rsidRPr="00523A27">
              <w:rPr>
                <w:sz w:val="20"/>
                <w:szCs w:val="20"/>
              </w:rPr>
              <w:t xml:space="preserve">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523A27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523A27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23A27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23A2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18 000.00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164 000,00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523A2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523A27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lastRenderedPageBreak/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523A27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523A2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523A2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523A2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523A27" w:rsidRDefault="00FB5146" w:rsidP="00523A27">
      <w:pPr>
        <w:pStyle w:val="2"/>
        <w:spacing w:before="0" w:beforeAutospacing="0" w:after="0" w:afterAutospacing="0"/>
        <w:rPr>
          <w:b w:val="0"/>
          <w:bCs w:val="0"/>
        </w:rPr>
      </w:pPr>
    </w:p>
    <w:sectPr w:rsidR="00FB5146" w:rsidRPr="00523A27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3A27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1973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2021-07-27T13:17:00Z</cp:lastPrinted>
  <dcterms:created xsi:type="dcterms:W3CDTF">2021-07-27T13:19:00Z</dcterms:created>
  <dcterms:modified xsi:type="dcterms:W3CDTF">2021-07-27T13:19:00Z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