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47F" w:rsidRPr="0067047F" w:rsidRDefault="0067047F" w:rsidP="00670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47F">
        <w:rPr>
          <w:rFonts w:ascii="Times New Roman" w:hAnsi="Times New Roman" w:cs="Times New Roman"/>
          <w:b/>
          <w:sz w:val="28"/>
          <w:szCs w:val="28"/>
        </w:rPr>
        <w:t xml:space="preserve">ВНИМАНИЮ СОБСТВЕННИКАМ </w:t>
      </w:r>
    </w:p>
    <w:p w:rsidR="0067047F" w:rsidRPr="0067047F" w:rsidRDefault="0067047F" w:rsidP="00670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47F">
        <w:rPr>
          <w:rFonts w:ascii="Times New Roman" w:hAnsi="Times New Roman" w:cs="Times New Roman"/>
          <w:b/>
          <w:sz w:val="28"/>
          <w:szCs w:val="28"/>
        </w:rPr>
        <w:t>внутридомового и внутриквартирного газового оборудования</w:t>
      </w:r>
    </w:p>
    <w:p w:rsidR="0067047F" w:rsidRDefault="0067047F" w:rsidP="00670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4F2" w:rsidRDefault="00C904F2" w:rsidP="00C9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04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04F2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904F2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>
        <w:rPr>
          <w:rFonts w:ascii="Times New Roman" w:hAnsi="Times New Roman" w:cs="Times New Roman"/>
          <w:sz w:val="28"/>
          <w:szCs w:val="28"/>
        </w:rPr>
        <w:t xml:space="preserve">» утверждённых </w:t>
      </w:r>
      <w:r w:rsidRPr="00C904F2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904F2">
        <w:rPr>
          <w:rFonts w:ascii="Times New Roman" w:hAnsi="Times New Roman" w:cs="Times New Roman"/>
          <w:sz w:val="28"/>
          <w:szCs w:val="28"/>
        </w:rPr>
        <w:t>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0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904F2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904F2">
        <w:rPr>
          <w:rFonts w:ascii="Times New Roman" w:hAnsi="Times New Roman" w:cs="Times New Roman"/>
          <w:sz w:val="28"/>
          <w:szCs w:val="28"/>
        </w:rPr>
        <w:t xml:space="preserve">едерации от 14 мая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04F2">
        <w:rPr>
          <w:rFonts w:ascii="Times New Roman" w:hAnsi="Times New Roman" w:cs="Times New Roman"/>
          <w:sz w:val="28"/>
          <w:szCs w:val="28"/>
        </w:rPr>
        <w:t xml:space="preserve"> 410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C904F2">
        <w:rPr>
          <w:rFonts w:ascii="Times New Roman" w:hAnsi="Times New Roman" w:cs="Times New Roman"/>
          <w:sz w:val="28"/>
          <w:szCs w:val="28"/>
        </w:rPr>
        <w:t xml:space="preserve"> мерах по обеспечению безопасности при использовании и содержании внутридомового и внутриквартирного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>» одним из обязательных условий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C904F2" w:rsidRDefault="00C904F2" w:rsidP="00C9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Надлежащее содержание дымовых и вентиляционных каналов обеспечивается:</w:t>
      </w:r>
    </w:p>
    <w:p w:rsidR="00C904F2" w:rsidRDefault="00C904F2" w:rsidP="00C90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 (</w:t>
      </w:r>
      <w:r w:rsidRPr="0067047F">
        <w:rPr>
          <w:rFonts w:ascii="Times New Roman" w:hAnsi="Times New Roman" w:cs="Times New Roman"/>
          <w:b/>
          <w:sz w:val="28"/>
          <w:szCs w:val="28"/>
        </w:rPr>
        <w:t>при наличии у них лицензии</w:t>
      </w:r>
      <w:r>
        <w:rPr>
          <w:rFonts w:ascii="Times New Roman" w:hAnsi="Times New Roman" w:cs="Times New Roman"/>
          <w:sz w:val="28"/>
          <w:szCs w:val="28"/>
        </w:rPr>
        <w:t xml:space="preserve">), либо путем заключения договора об их проверке, а также при необходимости об очистке и (или) о ремонте с организацией, допущенной к выполнению соответствующих работ на основании </w:t>
      </w:r>
      <w:r w:rsidRPr="0067047F">
        <w:rPr>
          <w:rFonts w:ascii="Times New Roman" w:hAnsi="Times New Roman" w:cs="Times New Roman"/>
          <w:b/>
          <w:sz w:val="28"/>
          <w:szCs w:val="28"/>
        </w:rPr>
        <w:t>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96F" w:rsidRDefault="00C904F2" w:rsidP="003F2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</w:t>
      </w:r>
      <w:r w:rsidR="003F296F">
        <w:rPr>
          <w:rFonts w:ascii="Times New Roman" w:hAnsi="Times New Roman" w:cs="Times New Roman"/>
          <w:sz w:val="28"/>
          <w:szCs w:val="28"/>
        </w:rPr>
        <w:t xml:space="preserve">допущенной к выполнению соответствующих работ </w:t>
      </w:r>
      <w:r w:rsidR="003F296F" w:rsidRPr="0067047F">
        <w:rPr>
          <w:rFonts w:ascii="Times New Roman" w:hAnsi="Times New Roman" w:cs="Times New Roman"/>
          <w:b/>
          <w:sz w:val="28"/>
          <w:szCs w:val="28"/>
        </w:rPr>
        <w:t>на основании лицензии</w:t>
      </w:r>
      <w:r w:rsidR="003F296F">
        <w:rPr>
          <w:rFonts w:ascii="Times New Roman" w:hAnsi="Times New Roman" w:cs="Times New Roman"/>
          <w:sz w:val="28"/>
          <w:szCs w:val="28"/>
        </w:rPr>
        <w:t>.</w:t>
      </w:r>
    </w:p>
    <w:p w:rsidR="003F296F" w:rsidRPr="00283F78" w:rsidRDefault="003F296F" w:rsidP="003F2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вышеизложенного администрация Темрюкского городского поселения Темрюкского района </w:t>
      </w:r>
      <w:r w:rsidRPr="00283F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28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8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газифицированных </w:t>
      </w:r>
      <w:r w:rsidRPr="0028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в многоквартирных домах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частных домовладений о</w:t>
      </w:r>
      <w:r w:rsidRPr="0028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28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договора на техническое обслуживание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B334A">
        <w:rPr>
          <w:rFonts w:ascii="Times New Roman" w:hAnsi="Times New Roman" w:cs="Times New Roman"/>
          <w:sz w:val="28"/>
          <w:szCs w:val="28"/>
        </w:rPr>
        <w:t xml:space="preserve">ымовых и вентиляционных каналов, а также </w:t>
      </w:r>
      <w:r w:rsidR="008B334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оборудования в целом.</w:t>
      </w:r>
    </w:p>
    <w:p w:rsidR="00C904F2" w:rsidRDefault="00C904F2" w:rsidP="00C90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4F2" w:rsidRPr="00C904F2" w:rsidRDefault="00C904F2" w:rsidP="00C9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04F2" w:rsidRPr="00C904F2" w:rsidSect="00C904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F2"/>
    <w:rsid w:val="003F296F"/>
    <w:rsid w:val="0067047F"/>
    <w:rsid w:val="0088680B"/>
    <w:rsid w:val="008B334A"/>
    <w:rsid w:val="008D0282"/>
    <w:rsid w:val="00A8143C"/>
    <w:rsid w:val="00C9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9DD79-7116-4302-8BA8-68BBDEC1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Oleg L</cp:lastModifiedBy>
  <cp:revision>2</cp:revision>
  <cp:lastPrinted>2014-05-28T10:01:00Z</cp:lastPrinted>
  <dcterms:created xsi:type="dcterms:W3CDTF">2020-11-23T07:25:00Z</dcterms:created>
  <dcterms:modified xsi:type="dcterms:W3CDTF">2020-11-23T07:25:00Z</dcterms:modified>
</cp:coreProperties>
</file>