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BF4360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BF4360">
        <w:rPr>
          <w:b w:val="0"/>
          <w:sz w:val="24"/>
          <w:szCs w:val="24"/>
          <w:shd w:val="clear" w:color="auto" w:fill="FFFFFF"/>
        </w:rPr>
        <w:t>для закупки № </w:t>
      </w:r>
      <w:hyperlink r:id="rId6" w:anchor="/Auction504Fl/View/103074051" w:history="1">
        <w:r w:rsidR="00BF4360" w:rsidRPr="00BF4360">
          <w:rPr>
            <w:b w:val="0"/>
            <w:sz w:val="24"/>
            <w:szCs w:val="24"/>
          </w:rPr>
          <w:t>0318300008821000001</w:t>
        </w:r>
      </w:hyperlink>
      <w:r w:rsidR="00BF4360" w:rsidRPr="00BF4360">
        <w:rPr>
          <w:b w:val="0"/>
          <w:sz w:val="24"/>
          <w:szCs w:val="24"/>
        </w:rPr>
        <w:t xml:space="preserve"> 25.01.2021 10:27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BF4360" w:rsidP="00FB5146">
            <w:pPr>
              <w:rPr>
                <w:b/>
                <w:bCs/>
              </w:rPr>
            </w:pPr>
            <w:hyperlink r:id="rId7" w:anchor="/Auction504Fl/View/103074051" w:history="1">
              <w:r w:rsidRPr="00BF4360">
                <w:rPr>
                  <w:b/>
                </w:rPr>
                <w:t>0318300008821000001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Приобретение хозяйственных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4360" w:rsidRDefault="00FB5146" w:rsidP="00FB5146">
            <w:r w:rsidRPr="00B31262">
              <w:t>Электронная площадка России "РТС-тендер"</w:t>
            </w:r>
            <w:r w:rsidRPr="00BF436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4360" w:rsidRDefault="00FB5146" w:rsidP="00FB5146">
            <w:r w:rsidRPr="00B31262">
              <w:t>https://www.rts-tender.ru</w:t>
            </w:r>
            <w:r w:rsidRPr="00BF436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4360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BF436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436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BF436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436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BF436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03.02.2021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F4360" w:rsidRDefault="00CA709B" w:rsidP="00FB5146">
            <w:r w:rsidRPr="00BF4360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F4360" w:rsidRDefault="00CA709B" w:rsidP="00FB5146">
            <w:r w:rsidRPr="00BF4360">
              <w:t>Согласно Приложению 1 «Порядок подачи заявок на участие в электронном аукционе» к извещ</w:t>
            </w:r>
            <w:r w:rsidRPr="00BF4360">
              <w:t>е</w:t>
            </w:r>
            <w:r w:rsidRPr="00BF4360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04.02.2021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05.02.2021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262 100.00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213235204448323520100100270012222244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262 100.00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1559"/>
        <w:gridCol w:w="2126"/>
        <w:gridCol w:w="2127"/>
        <w:gridCol w:w="2295"/>
      </w:tblGrid>
      <w:tr w:rsidR="00C77C81" w:rsidTr="00BF4360">
        <w:trPr>
          <w:jc w:val="center"/>
        </w:trPr>
        <w:tc>
          <w:tcPr>
            <w:tcW w:w="2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</w:t>
            </w:r>
            <w:r>
              <w:t>у</w:t>
            </w:r>
            <w:r>
              <w:t>ющие г</w:t>
            </w:r>
            <w:r>
              <w:t>о</w:t>
            </w:r>
            <w:r>
              <w:t>ды</w:t>
            </w:r>
          </w:p>
        </w:tc>
      </w:tr>
      <w:tr w:rsidR="00C77C81" w:rsidTr="00BF4360">
        <w:trPr>
          <w:jc w:val="center"/>
        </w:trPr>
        <w:tc>
          <w:tcPr>
            <w:tcW w:w="2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262 100,00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262 100,00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Срок поставки товара: со дня подписания Ко</w:t>
            </w:r>
            <w:r w:rsidRPr="00847EF6">
              <w:t>н</w:t>
            </w:r>
            <w:r w:rsidRPr="00847EF6">
              <w:t xml:space="preserve">тракта по 30 ноября 2021 года. Поставка товара осуществляется отдельными партиями по заявке Заказчика. 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13105.00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F4360" w:rsidRDefault="00FB5146" w:rsidP="00FB5146"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BF436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BF4360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1"/>
        <w:gridCol w:w="2321"/>
        <w:gridCol w:w="1363"/>
        <w:gridCol w:w="903"/>
        <w:gridCol w:w="2191"/>
        <w:gridCol w:w="2321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Мешки мусорные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22.22.11.000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43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3.65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Мешки мусорные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22.22.11.000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F43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Рулон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262 100,00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Организациям инвалидов (в соответствии со Статьей 29 Федерального закона № 44-ФЗ) - 15.0 </w:t>
            </w:r>
            <w:r>
              <w:t>%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D4367" w:rsidRPr="00BF4360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BF4360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F4360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Ограничение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F4360" w:rsidRDefault="00FD7C46"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617 "Об ограничениях допуска отдельных видов пр</w:t>
            </w:r>
            <w:r w:rsidRPr="00920600">
              <w:t>о</w:t>
            </w:r>
            <w:r w:rsidRPr="00920600">
              <w:t>мышленных товаров, происходящих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BF4360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BF4360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BF4360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BF4360" w:rsidRDefault="00FB5146" w:rsidP="00BF4360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BF4360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0758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7F7963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4360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2021-01-25T11:50:00Z</cp:lastPrinted>
  <dcterms:created xsi:type="dcterms:W3CDTF">2021-01-25T11:51:00Z</dcterms:created>
  <dcterms:modified xsi:type="dcterms:W3CDTF">2021-01-25T11:51:00Z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