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BA" w:rsidRPr="004F2BD1" w:rsidRDefault="00F072BA" w:rsidP="004F2BD1">
      <w:pPr>
        <w:pStyle w:val="a3"/>
        <w:ind w:left="4536"/>
        <w:jc w:val="center"/>
        <w:rPr>
          <w:rFonts w:ascii="Times New Roman" w:hAnsi="Times New Roman" w:cs="Times New Roman"/>
          <w:sz w:val="28"/>
          <w:szCs w:val="28"/>
        </w:rPr>
      </w:pPr>
    </w:p>
    <w:p w:rsidR="00F072BA" w:rsidRPr="004F2BD1" w:rsidRDefault="00F072BA" w:rsidP="00E30479">
      <w:pPr>
        <w:pStyle w:val="a3"/>
        <w:ind w:left="4536"/>
        <w:jc w:val="center"/>
        <w:rPr>
          <w:rFonts w:ascii="Times New Roman" w:hAnsi="Times New Roman" w:cs="Times New Roman"/>
          <w:sz w:val="28"/>
          <w:szCs w:val="28"/>
        </w:rPr>
      </w:pPr>
      <w:r w:rsidRPr="004F2BD1">
        <w:rPr>
          <w:rFonts w:ascii="Times New Roman" w:hAnsi="Times New Roman" w:cs="Times New Roman"/>
          <w:sz w:val="28"/>
          <w:szCs w:val="28"/>
        </w:rPr>
        <w:t>ПРИЛОЖЕНИЕ</w:t>
      </w:r>
    </w:p>
    <w:p w:rsidR="00F072BA" w:rsidRPr="004F2BD1" w:rsidRDefault="00F072BA" w:rsidP="004F2BD1">
      <w:pPr>
        <w:pStyle w:val="a3"/>
        <w:ind w:left="4536"/>
        <w:jc w:val="center"/>
        <w:rPr>
          <w:rFonts w:ascii="Times New Roman" w:hAnsi="Times New Roman" w:cs="Times New Roman"/>
          <w:sz w:val="28"/>
          <w:szCs w:val="28"/>
        </w:rPr>
      </w:pPr>
    </w:p>
    <w:p w:rsidR="003735D2" w:rsidRPr="004F2BD1" w:rsidRDefault="00F32633" w:rsidP="004F2BD1">
      <w:pPr>
        <w:pStyle w:val="a3"/>
        <w:ind w:left="4536"/>
        <w:jc w:val="center"/>
        <w:rPr>
          <w:rFonts w:ascii="Times New Roman" w:hAnsi="Times New Roman" w:cs="Times New Roman"/>
          <w:sz w:val="28"/>
          <w:szCs w:val="28"/>
        </w:rPr>
      </w:pPr>
      <w:r w:rsidRPr="004F2BD1">
        <w:rPr>
          <w:rFonts w:ascii="Times New Roman" w:hAnsi="Times New Roman" w:cs="Times New Roman"/>
          <w:sz w:val="28"/>
          <w:szCs w:val="28"/>
        </w:rPr>
        <w:t>УТВЕРЖДЕН</w:t>
      </w:r>
    </w:p>
    <w:p w:rsidR="00F32633" w:rsidRPr="004F2BD1" w:rsidRDefault="00F32633" w:rsidP="004F2BD1">
      <w:pPr>
        <w:pStyle w:val="a3"/>
        <w:ind w:left="4536"/>
        <w:jc w:val="center"/>
        <w:rPr>
          <w:rFonts w:ascii="Times New Roman" w:hAnsi="Times New Roman" w:cs="Times New Roman"/>
          <w:sz w:val="28"/>
          <w:szCs w:val="28"/>
        </w:rPr>
      </w:pPr>
      <w:r w:rsidRPr="004F2BD1">
        <w:rPr>
          <w:rFonts w:ascii="Times New Roman" w:hAnsi="Times New Roman" w:cs="Times New Roman"/>
          <w:sz w:val="28"/>
          <w:szCs w:val="28"/>
        </w:rPr>
        <w:t>постановлением администрации Темрюкского городского поселения Темрюкского района</w:t>
      </w:r>
    </w:p>
    <w:p w:rsidR="00F32633" w:rsidRPr="004F2BD1" w:rsidRDefault="00E30479" w:rsidP="004F2BD1">
      <w:pPr>
        <w:pStyle w:val="a3"/>
        <w:ind w:left="4536"/>
        <w:jc w:val="center"/>
        <w:rPr>
          <w:rFonts w:ascii="Times New Roman" w:hAnsi="Times New Roman" w:cs="Times New Roman"/>
          <w:sz w:val="28"/>
          <w:szCs w:val="28"/>
        </w:rPr>
      </w:pPr>
      <w:r>
        <w:rPr>
          <w:rFonts w:ascii="Times New Roman" w:hAnsi="Times New Roman" w:cs="Times New Roman"/>
          <w:sz w:val="28"/>
          <w:szCs w:val="28"/>
        </w:rPr>
        <w:t>от_____________</w:t>
      </w:r>
      <w:r w:rsidR="00F32633" w:rsidRPr="004F2BD1">
        <w:rPr>
          <w:rFonts w:ascii="Times New Roman" w:hAnsi="Times New Roman" w:cs="Times New Roman"/>
          <w:sz w:val="28"/>
          <w:szCs w:val="28"/>
        </w:rPr>
        <w:t>№</w:t>
      </w:r>
      <w:r>
        <w:rPr>
          <w:rFonts w:ascii="Times New Roman" w:hAnsi="Times New Roman" w:cs="Times New Roman"/>
          <w:sz w:val="28"/>
          <w:szCs w:val="28"/>
        </w:rPr>
        <w:t>____________</w:t>
      </w:r>
      <w:bookmarkStart w:id="0" w:name="_GoBack"/>
      <w:bookmarkEnd w:id="0"/>
    </w:p>
    <w:p w:rsidR="00F32633" w:rsidRPr="004F2BD1" w:rsidRDefault="00F32633" w:rsidP="00F32633">
      <w:pPr>
        <w:pStyle w:val="a3"/>
        <w:rPr>
          <w:rFonts w:ascii="Times New Roman" w:hAnsi="Times New Roman" w:cs="Times New Roman"/>
          <w:sz w:val="28"/>
          <w:szCs w:val="28"/>
        </w:rPr>
      </w:pPr>
    </w:p>
    <w:p w:rsidR="00F32633" w:rsidRPr="004F2BD1" w:rsidRDefault="00F32633" w:rsidP="00F32633">
      <w:pPr>
        <w:pStyle w:val="a3"/>
        <w:rPr>
          <w:rFonts w:ascii="Times New Roman" w:hAnsi="Times New Roman" w:cs="Times New Roman"/>
          <w:sz w:val="28"/>
          <w:szCs w:val="28"/>
        </w:rPr>
      </w:pPr>
    </w:p>
    <w:p w:rsidR="00F32633" w:rsidRPr="004F2BD1" w:rsidRDefault="00F32633" w:rsidP="00F32633">
      <w:pPr>
        <w:pStyle w:val="a3"/>
        <w:rPr>
          <w:rFonts w:ascii="Times New Roman" w:hAnsi="Times New Roman" w:cs="Times New Roman"/>
          <w:sz w:val="28"/>
          <w:szCs w:val="28"/>
        </w:rPr>
      </w:pPr>
    </w:p>
    <w:p w:rsidR="00F32633" w:rsidRPr="004F2BD1" w:rsidRDefault="00F32633" w:rsidP="00F32633">
      <w:pPr>
        <w:pStyle w:val="a3"/>
        <w:rPr>
          <w:rFonts w:ascii="Times New Roman" w:hAnsi="Times New Roman" w:cs="Times New Roman"/>
          <w:sz w:val="28"/>
          <w:szCs w:val="28"/>
        </w:rPr>
      </w:pPr>
    </w:p>
    <w:p w:rsidR="00B9043E" w:rsidRPr="004F2BD1" w:rsidRDefault="00B9043E" w:rsidP="00B9043E">
      <w:pPr>
        <w:spacing w:after="0" w:line="240" w:lineRule="auto"/>
        <w:jc w:val="center"/>
        <w:rPr>
          <w:rFonts w:ascii="Times New Roman" w:hAnsi="Times New Roman"/>
          <w:b/>
          <w:sz w:val="28"/>
          <w:szCs w:val="28"/>
        </w:rPr>
      </w:pPr>
      <w:r w:rsidRPr="004F2BD1">
        <w:rPr>
          <w:rFonts w:ascii="Times New Roman" w:hAnsi="Times New Roman"/>
          <w:b/>
          <w:sz w:val="28"/>
          <w:szCs w:val="28"/>
        </w:rPr>
        <w:t>ПОРЯДОК</w:t>
      </w:r>
    </w:p>
    <w:p w:rsidR="00B9043E" w:rsidRPr="004F2BD1" w:rsidRDefault="00B9043E" w:rsidP="00B9043E">
      <w:pPr>
        <w:spacing w:after="0" w:line="240" w:lineRule="auto"/>
        <w:jc w:val="center"/>
        <w:rPr>
          <w:rFonts w:ascii="Times New Roman" w:hAnsi="Times New Roman"/>
          <w:b/>
          <w:sz w:val="28"/>
          <w:szCs w:val="28"/>
        </w:rPr>
      </w:pPr>
      <w:r w:rsidRPr="004F2BD1">
        <w:rPr>
          <w:rFonts w:ascii="Times New Roman" w:hAnsi="Times New Roman"/>
          <w:b/>
          <w:sz w:val="28"/>
          <w:szCs w:val="28"/>
        </w:rPr>
        <w:t xml:space="preserve">определения объема и условий предоставления из бюджета </w:t>
      </w:r>
      <w:r w:rsidR="00320101" w:rsidRPr="004F2BD1">
        <w:rPr>
          <w:rFonts w:ascii="Times New Roman" w:hAnsi="Times New Roman"/>
          <w:b/>
          <w:sz w:val="28"/>
          <w:szCs w:val="28"/>
        </w:rPr>
        <w:t xml:space="preserve">Темрюкского городского поселения Темрюкского района </w:t>
      </w:r>
      <w:r w:rsidRPr="004F2BD1">
        <w:rPr>
          <w:rFonts w:ascii="Times New Roman" w:hAnsi="Times New Roman"/>
          <w:b/>
          <w:sz w:val="28"/>
          <w:szCs w:val="28"/>
        </w:rPr>
        <w:t xml:space="preserve">субсидий на иные цели муниципальным бюджетным </w:t>
      </w:r>
      <w:r w:rsidR="00320101" w:rsidRPr="004F2BD1">
        <w:rPr>
          <w:rFonts w:ascii="Times New Roman" w:hAnsi="Times New Roman"/>
          <w:b/>
          <w:sz w:val="28"/>
          <w:szCs w:val="28"/>
        </w:rPr>
        <w:t>и</w:t>
      </w:r>
      <w:r w:rsidR="00FA3AB9" w:rsidRPr="004F2BD1">
        <w:rPr>
          <w:rFonts w:ascii="Times New Roman" w:hAnsi="Times New Roman"/>
          <w:b/>
          <w:sz w:val="28"/>
          <w:szCs w:val="28"/>
        </w:rPr>
        <w:t xml:space="preserve"> муниципальным</w:t>
      </w:r>
      <w:r w:rsidR="00320101" w:rsidRPr="004F2BD1">
        <w:rPr>
          <w:rFonts w:ascii="Times New Roman" w:hAnsi="Times New Roman"/>
          <w:b/>
          <w:sz w:val="28"/>
          <w:szCs w:val="28"/>
        </w:rPr>
        <w:t xml:space="preserve"> автономным </w:t>
      </w:r>
      <w:r w:rsidRPr="004F2BD1">
        <w:rPr>
          <w:rFonts w:ascii="Times New Roman" w:hAnsi="Times New Roman"/>
          <w:b/>
          <w:sz w:val="28"/>
          <w:szCs w:val="28"/>
        </w:rPr>
        <w:t>учреждениям</w:t>
      </w:r>
      <w:r w:rsidR="00320101" w:rsidRPr="004F2BD1">
        <w:rPr>
          <w:rFonts w:ascii="Times New Roman" w:hAnsi="Times New Roman"/>
          <w:b/>
          <w:sz w:val="28"/>
          <w:szCs w:val="28"/>
        </w:rPr>
        <w:t xml:space="preserve"> Темрюкского городского поселения Темрюкского района </w:t>
      </w:r>
    </w:p>
    <w:p w:rsidR="00B9043E" w:rsidRPr="004F2BD1" w:rsidRDefault="00B9043E" w:rsidP="00B9043E">
      <w:pPr>
        <w:pStyle w:val="ConsPlusNormal"/>
        <w:ind w:firstLine="540"/>
        <w:jc w:val="both"/>
        <w:rPr>
          <w:rFonts w:ascii="Times New Roman" w:hAnsi="Times New Roman" w:cs="Times New Roman"/>
          <w:sz w:val="28"/>
          <w:szCs w:val="28"/>
        </w:rPr>
      </w:pPr>
    </w:p>
    <w:p w:rsidR="00320101" w:rsidRPr="004F2BD1" w:rsidRDefault="00320101" w:rsidP="00B9043E">
      <w:pPr>
        <w:pStyle w:val="ConsPlusNormal"/>
        <w:ind w:firstLine="540"/>
        <w:jc w:val="both"/>
        <w:rPr>
          <w:rFonts w:ascii="Times New Roman" w:hAnsi="Times New Roman" w:cs="Times New Roman"/>
          <w:sz w:val="28"/>
          <w:szCs w:val="28"/>
        </w:rPr>
      </w:pPr>
    </w:p>
    <w:p w:rsidR="00B9043E" w:rsidRPr="004F2BD1" w:rsidRDefault="00B9043E" w:rsidP="00B9043E">
      <w:pPr>
        <w:pStyle w:val="ConsPlusNormal"/>
        <w:jc w:val="center"/>
        <w:rPr>
          <w:rFonts w:ascii="Times New Roman" w:hAnsi="Times New Roman" w:cs="Times New Roman"/>
          <w:b/>
          <w:sz w:val="28"/>
          <w:szCs w:val="28"/>
        </w:rPr>
      </w:pPr>
      <w:r w:rsidRPr="004F2BD1">
        <w:rPr>
          <w:rFonts w:ascii="Times New Roman" w:hAnsi="Times New Roman" w:cs="Times New Roman"/>
          <w:b/>
          <w:sz w:val="28"/>
          <w:szCs w:val="28"/>
        </w:rPr>
        <w:t>1. Общие положения</w:t>
      </w:r>
    </w:p>
    <w:p w:rsidR="00B9043E" w:rsidRPr="004F2BD1" w:rsidRDefault="00B9043E" w:rsidP="00B9043E">
      <w:pPr>
        <w:pStyle w:val="ConsPlusNormal"/>
        <w:ind w:firstLine="540"/>
        <w:jc w:val="both"/>
        <w:rPr>
          <w:rFonts w:ascii="PT Astra Serif" w:hAnsi="PT Astra Serif" w:cs="Times New Roman"/>
          <w:sz w:val="28"/>
          <w:szCs w:val="28"/>
        </w:rPr>
      </w:pPr>
    </w:p>
    <w:p w:rsidR="00B9043E" w:rsidRPr="004F2BD1" w:rsidRDefault="00B9043E" w:rsidP="00B9043E">
      <w:pPr>
        <w:pStyle w:val="ConsPlusNormal"/>
        <w:ind w:firstLine="709"/>
        <w:jc w:val="both"/>
        <w:rPr>
          <w:rFonts w:ascii="PT Astra Serif" w:hAnsi="PT Astra Serif" w:cs="Times New Roman"/>
          <w:sz w:val="28"/>
          <w:szCs w:val="28"/>
        </w:rPr>
      </w:pPr>
      <w:r w:rsidRPr="004F2BD1">
        <w:rPr>
          <w:rFonts w:ascii="PT Astra Serif" w:hAnsi="PT Astra Serif" w:cs="Times New Roman"/>
          <w:sz w:val="28"/>
          <w:szCs w:val="28"/>
        </w:rPr>
        <w:t xml:space="preserve">1. Настоящий Порядок устанавливает правила определения объема и условия предоставления из бюджета </w:t>
      </w:r>
      <w:r w:rsidR="00FA3AB9" w:rsidRPr="004F2BD1">
        <w:rPr>
          <w:rFonts w:ascii="PT Astra Serif" w:hAnsi="PT Astra Serif" w:cs="Times New Roman"/>
          <w:sz w:val="28"/>
          <w:szCs w:val="28"/>
        </w:rPr>
        <w:t xml:space="preserve">Темрюкского городского поселения Темрюкского района </w:t>
      </w:r>
      <w:proofErr w:type="gramStart"/>
      <w:r w:rsidRPr="004F2BD1">
        <w:rPr>
          <w:rFonts w:ascii="PT Astra Serif" w:hAnsi="PT Astra Serif" w:cs="Times New Roman"/>
          <w:sz w:val="28"/>
          <w:szCs w:val="28"/>
        </w:rPr>
        <w:t>муниципальным</w:t>
      </w:r>
      <w:proofErr w:type="gramEnd"/>
      <w:r w:rsidRPr="004F2BD1">
        <w:rPr>
          <w:rFonts w:ascii="PT Astra Serif" w:hAnsi="PT Astra Serif" w:cs="Times New Roman"/>
          <w:sz w:val="28"/>
          <w:szCs w:val="28"/>
        </w:rPr>
        <w:t xml:space="preserve"> бюджетным и </w:t>
      </w:r>
      <w:r w:rsidR="00BD6148" w:rsidRPr="004F2BD1">
        <w:rPr>
          <w:rFonts w:ascii="PT Astra Serif" w:hAnsi="PT Astra Serif" w:cs="Times New Roman"/>
          <w:sz w:val="28"/>
          <w:szCs w:val="28"/>
        </w:rPr>
        <w:t xml:space="preserve"> муниципальным </w:t>
      </w:r>
      <w:r w:rsidRPr="004F2BD1">
        <w:rPr>
          <w:rFonts w:ascii="PT Astra Serif" w:hAnsi="PT Astra Serif" w:cs="Times New Roman"/>
          <w:sz w:val="28"/>
          <w:szCs w:val="28"/>
        </w:rPr>
        <w:t>автономным учреждениям</w:t>
      </w:r>
      <w:r w:rsidR="00FA3AB9" w:rsidRPr="004F2BD1">
        <w:rPr>
          <w:rFonts w:ascii="PT Astra Serif" w:hAnsi="PT Astra Serif" w:cs="Times New Roman"/>
          <w:sz w:val="28"/>
          <w:szCs w:val="28"/>
        </w:rPr>
        <w:t xml:space="preserve"> Темрюкского городского поселения Темрюкского района</w:t>
      </w:r>
      <w:r w:rsidRPr="004F2BD1">
        <w:rPr>
          <w:rFonts w:ascii="PT Astra Serif" w:hAnsi="PT Astra Serif" w:cs="Times New Roman"/>
          <w:sz w:val="28"/>
          <w:szCs w:val="28"/>
        </w:rPr>
        <w:t xml:space="preserve"> субсидий на иные цели в соответствии с абзацем вторым пункта 1 статьи 78.1 Бюджетного кодекса РФ (далее – Порядок, городской бюджет, учреждения</w:t>
      </w:r>
      <w:r w:rsidR="00FA3AB9" w:rsidRPr="004F2BD1">
        <w:rPr>
          <w:rFonts w:ascii="PT Astra Serif" w:hAnsi="PT Astra Serif" w:cs="Times New Roman"/>
          <w:sz w:val="28"/>
          <w:szCs w:val="28"/>
        </w:rPr>
        <w:t>, субсидии</w:t>
      </w:r>
      <w:r w:rsidRPr="004F2BD1">
        <w:rPr>
          <w:rFonts w:ascii="PT Astra Serif" w:hAnsi="PT Astra Serif" w:cs="Times New Roman"/>
          <w:sz w:val="28"/>
          <w:szCs w:val="28"/>
        </w:rPr>
        <w:t>).</w:t>
      </w:r>
    </w:p>
    <w:p w:rsidR="00FA3AB9" w:rsidRPr="004F2BD1" w:rsidRDefault="00FA3AB9" w:rsidP="00B9043E">
      <w:pPr>
        <w:pStyle w:val="ConsPlusNormal"/>
        <w:ind w:firstLine="709"/>
        <w:jc w:val="both"/>
        <w:rPr>
          <w:rFonts w:ascii="PT Astra Serif" w:hAnsi="PT Astra Serif"/>
          <w:sz w:val="28"/>
          <w:szCs w:val="28"/>
        </w:rPr>
      </w:pPr>
      <w:r w:rsidRPr="004F2BD1">
        <w:rPr>
          <w:rFonts w:ascii="PT Astra Serif" w:hAnsi="PT Astra Serif"/>
          <w:color w:val="000000"/>
          <w:sz w:val="28"/>
          <w:szCs w:val="28"/>
        </w:rPr>
        <w:t>2</w:t>
      </w:r>
      <w:r w:rsidR="00B9043E" w:rsidRPr="004F2BD1">
        <w:rPr>
          <w:rFonts w:ascii="PT Astra Serif" w:hAnsi="PT Astra Serif"/>
          <w:color w:val="000000"/>
          <w:sz w:val="28"/>
          <w:szCs w:val="28"/>
        </w:rPr>
        <w:t>. Субсидия предоставляется</w:t>
      </w:r>
      <w:r w:rsidRPr="004F2BD1">
        <w:rPr>
          <w:rFonts w:ascii="PT Astra Serif" w:hAnsi="PT Astra Serif"/>
          <w:color w:val="000000"/>
          <w:sz w:val="28"/>
          <w:szCs w:val="28"/>
        </w:rPr>
        <w:t xml:space="preserve"> администрацией </w:t>
      </w:r>
      <w:r w:rsidRPr="004F2BD1">
        <w:rPr>
          <w:rFonts w:ascii="PT Astra Serif" w:hAnsi="PT Astra Serif" w:cs="Times New Roman"/>
          <w:sz w:val="28"/>
          <w:szCs w:val="28"/>
        </w:rPr>
        <w:t>Темрюкского городского поселения Темрюкского района, осуществляющей функции и полномочия учредителя в отношении учреждений</w:t>
      </w:r>
      <w:r w:rsidR="00B9043E" w:rsidRPr="004F2BD1">
        <w:rPr>
          <w:rFonts w:ascii="PT Astra Serif" w:hAnsi="PT Astra Serif"/>
          <w:color w:val="000000"/>
          <w:sz w:val="28"/>
          <w:szCs w:val="28"/>
        </w:rPr>
        <w:t>,</w:t>
      </w:r>
      <w:r w:rsidRPr="004F2BD1">
        <w:rPr>
          <w:rFonts w:ascii="PT Astra Serif" w:hAnsi="PT Astra Serif"/>
          <w:color w:val="000000"/>
          <w:sz w:val="28"/>
          <w:szCs w:val="28"/>
        </w:rPr>
        <w:t xml:space="preserve"> до которо</w:t>
      </w:r>
      <w:r w:rsidR="003C18D2" w:rsidRPr="004F2BD1">
        <w:rPr>
          <w:rFonts w:ascii="PT Astra Serif" w:hAnsi="PT Astra Serif"/>
          <w:color w:val="000000"/>
          <w:sz w:val="28"/>
          <w:szCs w:val="28"/>
        </w:rPr>
        <w:t>й</w:t>
      </w:r>
      <w:r w:rsidRPr="004F2BD1">
        <w:rPr>
          <w:rFonts w:ascii="PT Astra Serif" w:hAnsi="PT Astra Serif"/>
          <w:color w:val="000000"/>
          <w:sz w:val="28"/>
          <w:szCs w:val="28"/>
        </w:rPr>
        <w:t xml:space="preserve"> в соответствии  с бюджетным законодательством Российской Федерации как до получателя бюджетных средств </w:t>
      </w:r>
      <w:r w:rsidR="00B9043E" w:rsidRPr="004F2BD1">
        <w:rPr>
          <w:rFonts w:ascii="PT Astra Serif" w:hAnsi="PT Astra Serif"/>
          <w:sz w:val="28"/>
          <w:szCs w:val="28"/>
        </w:rPr>
        <w:t>доведены</w:t>
      </w:r>
      <w:r w:rsidRPr="004F2BD1">
        <w:rPr>
          <w:rFonts w:ascii="PT Astra Serif" w:hAnsi="PT Astra Serif"/>
          <w:sz w:val="28"/>
          <w:szCs w:val="28"/>
        </w:rPr>
        <w:t xml:space="preserve"> в установленном порядке лимиты бюджетных  обязательств на предоставление субсидий на соответствующий финансовый год</w:t>
      </w:r>
      <w:r w:rsidR="00B57922" w:rsidRPr="004F2BD1">
        <w:rPr>
          <w:rFonts w:ascii="PT Astra Serif" w:hAnsi="PT Astra Serif"/>
          <w:sz w:val="28"/>
          <w:szCs w:val="28"/>
        </w:rPr>
        <w:t xml:space="preserve"> (далее – Главный распорядитель)</w:t>
      </w:r>
      <w:r w:rsidRPr="004F2BD1">
        <w:rPr>
          <w:rFonts w:ascii="PT Astra Serif" w:hAnsi="PT Astra Serif"/>
          <w:sz w:val="28"/>
          <w:szCs w:val="28"/>
        </w:rPr>
        <w:t>.</w:t>
      </w:r>
    </w:p>
    <w:p w:rsidR="00B9043E" w:rsidRPr="004F2BD1" w:rsidRDefault="00FA3AB9" w:rsidP="00B9043E">
      <w:pPr>
        <w:pStyle w:val="ConsPlusNormal"/>
        <w:ind w:firstLine="709"/>
        <w:jc w:val="both"/>
        <w:rPr>
          <w:rFonts w:ascii="PT Astra Serif" w:hAnsi="PT Astra Serif" w:cs="Times New Roman"/>
          <w:sz w:val="28"/>
          <w:szCs w:val="28"/>
        </w:rPr>
      </w:pPr>
      <w:r w:rsidRPr="004F2BD1">
        <w:rPr>
          <w:rFonts w:ascii="PT Astra Serif" w:hAnsi="PT Astra Serif" w:cs="Times New Roman"/>
          <w:sz w:val="28"/>
          <w:szCs w:val="28"/>
        </w:rPr>
        <w:t>3</w:t>
      </w:r>
      <w:r w:rsidR="00B9043E" w:rsidRPr="004F2BD1">
        <w:rPr>
          <w:rFonts w:ascii="PT Astra Serif" w:hAnsi="PT Astra Serif" w:cs="Times New Roman"/>
          <w:sz w:val="28"/>
          <w:szCs w:val="28"/>
        </w:rPr>
        <w:t>. Субсидия предоставляется для осуществления учреждениями расходов на следующие цели:</w:t>
      </w:r>
    </w:p>
    <w:p w:rsidR="00FA3AB9" w:rsidRPr="004F2BD1" w:rsidRDefault="003C18D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 xml:space="preserve">1) </w:t>
      </w:r>
      <w:r w:rsidR="00FA3AB9" w:rsidRPr="004F2BD1">
        <w:rPr>
          <w:rFonts w:ascii="Times New Roman" w:hAnsi="Times New Roman"/>
          <w:sz w:val="28"/>
          <w:szCs w:val="28"/>
        </w:rPr>
        <w:t>расходы на проведение капитального ремонта</w:t>
      </w:r>
      <w:r w:rsidR="005A48CC" w:rsidRPr="004F2BD1">
        <w:rPr>
          <w:rFonts w:ascii="Times New Roman" w:hAnsi="Times New Roman"/>
          <w:sz w:val="28"/>
          <w:szCs w:val="28"/>
        </w:rPr>
        <w:t xml:space="preserve"> зданий и сооружений</w:t>
      </w:r>
      <w:r w:rsidR="00FA3AB9" w:rsidRPr="004F2BD1">
        <w:rPr>
          <w:rFonts w:ascii="Times New Roman" w:hAnsi="Times New Roman"/>
          <w:sz w:val="28"/>
          <w:szCs w:val="28"/>
        </w:rPr>
        <w:t>;</w:t>
      </w:r>
    </w:p>
    <w:p w:rsidR="00FA3AB9" w:rsidRPr="004F2BD1" w:rsidRDefault="003C18D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 xml:space="preserve">2) </w:t>
      </w:r>
      <w:r w:rsidR="00FA3AB9" w:rsidRPr="004F2BD1">
        <w:rPr>
          <w:rFonts w:ascii="Times New Roman" w:hAnsi="Times New Roman"/>
          <w:sz w:val="28"/>
          <w:szCs w:val="28"/>
        </w:rPr>
        <w:t>расходы на приобретение основных средств;</w:t>
      </w:r>
    </w:p>
    <w:p w:rsidR="005A48CC" w:rsidRPr="004F2BD1" w:rsidRDefault="003C18D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 xml:space="preserve">3) </w:t>
      </w:r>
      <w:r w:rsidR="005A48CC" w:rsidRPr="004F2BD1">
        <w:rPr>
          <w:rFonts w:ascii="Times New Roman" w:hAnsi="Times New Roman"/>
          <w:sz w:val="28"/>
          <w:szCs w:val="28"/>
        </w:rPr>
        <w:t>расходы на разработку проектной, сметной документации;</w:t>
      </w:r>
    </w:p>
    <w:p w:rsidR="00FA3AB9" w:rsidRPr="004F2BD1" w:rsidRDefault="003C18D2" w:rsidP="00FA3AB9">
      <w:pPr>
        <w:spacing w:after="0" w:line="240" w:lineRule="auto"/>
        <w:ind w:firstLine="709"/>
        <w:jc w:val="both"/>
        <w:rPr>
          <w:rFonts w:ascii="Times New Roman" w:hAnsi="Times New Roman"/>
          <w:sz w:val="28"/>
          <w:szCs w:val="28"/>
        </w:rPr>
      </w:pPr>
      <w:proofErr w:type="gramStart"/>
      <w:r w:rsidRPr="004F2BD1">
        <w:rPr>
          <w:rFonts w:ascii="Times New Roman" w:hAnsi="Times New Roman"/>
          <w:sz w:val="28"/>
          <w:szCs w:val="28"/>
        </w:rPr>
        <w:t xml:space="preserve">4) </w:t>
      </w:r>
      <w:r w:rsidR="00FA3AB9" w:rsidRPr="004F2BD1">
        <w:rPr>
          <w:rFonts w:ascii="Times New Roman" w:hAnsi="Times New Roman"/>
          <w:sz w:val="28"/>
          <w:szCs w:val="28"/>
        </w:rPr>
        <w:t>расходы на мероприятия, проводимые в рамках государственных</w:t>
      </w:r>
      <w:r w:rsidR="005A48CC" w:rsidRPr="004F2BD1">
        <w:rPr>
          <w:rFonts w:ascii="Times New Roman" w:hAnsi="Times New Roman"/>
          <w:sz w:val="28"/>
          <w:szCs w:val="28"/>
        </w:rPr>
        <w:t xml:space="preserve"> программ,</w:t>
      </w:r>
      <w:r w:rsidR="00FA3AB9" w:rsidRPr="004F2BD1">
        <w:rPr>
          <w:rFonts w:ascii="Times New Roman" w:hAnsi="Times New Roman"/>
          <w:sz w:val="28"/>
          <w:szCs w:val="28"/>
        </w:rPr>
        <w:t xml:space="preserve"> муниципальных программ</w:t>
      </w:r>
      <w:r w:rsidR="005A48CC" w:rsidRPr="004F2BD1">
        <w:rPr>
          <w:rFonts w:ascii="Times New Roman" w:hAnsi="Times New Roman"/>
          <w:sz w:val="28"/>
          <w:szCs w:val="28"/>
        </w:rPr>
        <w:t xml:space="preserve"> </w:t>
      </w:r>
      <w:r w:rsidR="005A48CC" w:rsidRPr="004F2BD1">
        <w:rPr>
          <w:rFonts w:ascii="PT Astra Serif" w:hAnsi="PT Astra Serif"/>
          <w:sz w:val="28"/>
          <w:szCs w:val="28"/>
        </w:rPr>
        <w:t>Темрюкского городского поселения Темрюкского района</w:t>
      </w:r>
      <w:r w:rsidR="00FA3AB9" w:rsidRPr="004F2BD1">
        <w:rPr>
          <w:rFonts w:ascii="Times New Roman" w:hAnsi="Times New Roman"/>
          <w:sz w:val="28"/>
          <w:szCs w:val="28"/>
        </w:rPr>
        <w:t xml:space="preserve">, национальных, региональных проектов (программ), в случае если субсидии предоставляются в целях реализации соответствующего </w:t>
      </w:r>
      <w:r w:rsidR="00FA3AB9" w:rsidRPr="004F2BD1">
        <w:rPr>
          <w:rFonts w:ascii="Times New Roman" w:hAnsi="Times New Roman"/>
          <w:sz w:val="28"/>
          <w:szCs w:val="28"/>
        </w:rPr>
        <w:lastRenderedPageBreak/>
        <w:t>проекта (программы), и не</w:t>
      </w:r>
      <w:r w:rsidR="00B52377" w:rsidRPr="004F2BD1">
        <w:rPr>
          <w:rFonts w:ascii="Times New Roman" w:hAnsi="Times New Roman"/>
          <w:sz w:val="28"/>
          <w:szCs w:val="28"/>
        </w:rPr>
        <w:t xml:space="preserve"> </w:t>
      </w:r>
      <w:r w:rsidR="00FA3AB9" w:rsidRPr="004F2BD1">
        <w:rPr>
          <w:rFonts w:ascii="Times New Roman" w:hAnsi="Times New Roman"/>
          <w:sz w:val="28"/>
          <w:szCs w:val="28"/>
        </w:rPr>
        <w:t>учитываемые в нормативных затратах на оказание муниципальных услуг (выполнение работ);</w:t>
      </w:r>
      <w:proofErr w:type="gramEnd"/>
    </w:p>
    <w:p w:rsidR="00FA3AB9" w:rsidRPr="004F2BD1" w:rsidRDefault="0040118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5</w:t>
      </w:r>
      <w:r w:rsidR="003C18D2" w:rsidRPr="004F2BD1">
        <w:rPr>
          <w:rFonts w:ascii="Times New Roman" w:hAnsi="Times New Roman"/>
          <w:sz w:val="28"/>
          <w:szCs w:val="28"/>
        </w:rPr>
        <w:t xml:space="preserve">) </w:t>
      </w:r>
      <w:r w:rsidR="00FA3AB9" w:rsidRPr="004F2BD1">
        <w:rPr>
          <w:rFonts w:ascii="Times New Roman" w:hAnsi="Times New Roman"/>
          <w:sz w:val="28"/>
          <w:szCs w:val="28"/>
        </w:rPr>
        <w:t>расходы в целях осуществления мероприятий по предотвращению и ликвидации чрезвычайных ситуаций;</w:t>
      </w:r>
    </w:p>
    <w:p w:rsidR="00FA3AB9" w:rsidRPr="004F2BD1" w:rsidRDefault="00401182" w:rsidP="00FA3AB9">
      <w:pPr>
        <w:pStyle w:val="ConsPlusNormal"/>
        <w:ind w:firstLine="709"/>
        <w:jc w:val="both"/>
        <w:rPr>
          <w:rFonts w:ascii="Times New Roman" w:hAnsi="Times New Roman" w:cs="Times New Roman"/>
          <w:sz w:val="28"/>
          <w:szCs w:val="28"/>
        </w:rPr>
      </w:pPr>
      <w:r w:rsidRPr="004F2BD1">
        <w:rPr>
          <w:rFonts w:ascii="Times New Roman" w:hAnsi="Times New Roman" w:cs="Times New Roman"/>
          <w:sz w:val="28"/>
          <w:szCs w:val="28"/>
        </w:rPr>
        <w:t>6</w:t>
      </w:r>
      <w:r w:rsidR="003C18D2" w:rsidRPr="004F2BD1">
        <w:rPr>
          <w:rFonts w:ascii="Times New Roman" w:hAnsi="Times New Roman" w:cs="Times New Roman"/>
          <w:sz w:val="28"/>
          <w:szCs w:val="28"/>
        </w:rPr>
        <w:t xml:space="preserve">) </w:t>
      </w:r>
      <w:r w:rsidR="00FA3AB9" w:rsidRPr="004F2BD1">
        <w:rPr>
          <w:rFonts w:ascii="Times New Roman" w:hAnsi="Times New Roman" w:cs="Times New Roman"/>
          <w:sz w:val="28"/>
          <w:szCs w:val="28"/>
        </w:rPr>
        <w:t>расходы на исполнение судебных актов;</w:t>
      </w:r>
    </w:p>
    <w:p w:rsidR="005A48CC" w:rsidRPr="004F2BD1" w:rsidRDefault="0040118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7</w:t>
      </w:r>
      <w:r w:rsidR="003C18D2" w:rsidRPr="004F2BD1">
        <w:rPr>
          <w:rFonts w:ascii="Times New Roman" w:hAnsi="Times New Roman"/>
          <w:sz w:val="28"/>
          <w:szCs w:val="28"/>
        </w:rPr>
        <w:t xml:space="preserve">) </w:t>
      </w:r>
      <w:r w:rsidR="005A48CC" w:rsidRPr="004F2BD1">
        <w:rPr>
          <w:rFonts w:ascii="Times New Roman" w:hAnsi="Times New Roman"/>
          <w:sz w:val="28"/>
          <w:szCs w:val="28"/>
        </w:rPr>
        <w:t xml:space="preserve">расходы на </w:t>
      </w:r>
      <w:r w:rsidR="009B4E08" w:rsidRPr="004F2BD1">
        <w:rPr>
          <w:rFonts w:ascii="Times New Roman" w:hAnsi="Times New Roman"/>
          <w:sz w:val="28"/>
          <w:szCs w:val="28"/>
        </w:rPr>
        <w:t>погашение</w:t>
      </w:r>
      <w:r w:rsidR="005A48CC" w:rsidRPr="004F2BD1">
        <w:rPr>
          <w:rFonts w:ascii="Times New Roman" w:hAnsi="Times New Roman"/>
          <w:sz w:val="28"/>
          <w:szCs w:val="28"/>
        </w:rPr>
        <w:t xml:space="preserve"> кредиторской задолженности;</w:t>
      </w:r>
    </w:p>
    <w:p w:rsidR="00FA3AB9" w:rsidRPr="004F2BD1" w:rsidRDefault="00401182" w:rsidP="00FA3AB9">
      <w:pPr>
        <w:spacing w:after="0" w:line="240" w:lineRule="auto"/>
        <w:ind w:firstLine="709"/>
        <w:jc w:val="both"/>
        <w:rPr>
          <w:rFonts w:ascii="Times New Roman" w:hAnsi="Times New Roman"/>
          <w:sz w:val="28"/>
          <w:szCs w:val="28"/>
        </w:rPr>
      </w:pPr>
      <w:r w:rsidRPr="004F2BD1">
        <w:rPr>
          <w:rFonts w:ascii="Times New Roman" w:hAnsi="Times New Roman"/>
          <w:sz w:val="28"/>
          <w:szCs w:val="28"/>
        </w:rPr>
        <w:t>8</w:t>
      </w:r>
      <w:r w:rsidR="003C18D2" w:rsidRPr="004F2BD1">
        <w:rPr>
          <w:rFonts w:ascii="Times New Roman" w:hAnsi="Times New Roman"/>
          <w:sz w:val="28"/>
          <w:szCs w:val="28"/>
        </w:rPr>
        <w:t xml:space="preserve">) </w:t>
      </w:r>
      <w:r w:rsidR="00FA3AB9" w:rsidRPr="004F2BD1">
        <w:rPr>
          <w:rFonts w:ascii="Times New Roman" w:hAnsi="Times New Roman"/>
          <w:sz w:val="28"/>
          <w:szCs w:val="28"/>
        </w:rPr>
        <w:t>расходы, имеющие целевое назначение и не связанные с выполнением муниципального задания.</w:t>
      </w:r>
    </w:p>
    <w:p w:rsidR="00B9043E" w:rsidRPr="004F2BD1" w:rsidRDefault="00B9043E" w:rsidP="00B9043E">
      <w:pPr>
        <w:spacing w:after="0" w:line="240" w:lineRule="auto"/>
        <w:jc w:val="center"/>
        <w:rPr>
          <w:rFonts w:ascii="PT Astra Serif" w:hAnsi="PT Astra Serif"/>
          <w:b/>
          <w:sz w:val="28"/>
          <w:szCs w:val="28"/>
        </w:rPr>
      </w:pPr>
    </w:p>
    <w:p w:rsidR="00B9043E" w:rsidRPr="004F2BD1" w:rsidRDefault="00B9043E" w:rsidP="00B9043E">
      <w:pPr>
        <w:spacing w:after="0" w:line="240" w:lineRule="auto"/>
        <w:jc w:val="center"/>
        <w:rPr>
          <w:rFonts w:ascii="Times New Roman" w:hAnsi="Times New Roman"/>
          <w:b/>
          <w:sz w:val="28"/>
          <w:szCs w:val="28"/>
        </w:rPr>
      </w:pPr>
      <w:r w:rsidRPr="004F2BD1">
        <w:rPr>
          <w:rFonts w:ascii="Times New Roman" w:hAnsi="Times New Roman"/>
          <w:b/>
          <w:sz w:val="28"/>
          <w:szCs w:val="28"/>
        </w:rPr>
        <w:t>2. Условия и порядок предоставления субсидии</w:t>
      </w:r>
    </w:p>
    <w:p w:rsidR="00B9043E" w:rsidRPr="004F2BD1" w:rsidRDefault="00B9043E" w:rsidP="00B9043E">
      <w:pPr>
        <w:spacing w:after="0" w:line="240" w:lineRule="auto"/>
        <w:jc w:val="both"/>
        <w:rPr>
          <w:rFonts w:ascii="PT Astra Serif" w:hAnsi="PT Astra Serif"/>
          <w:sz w:val="28"/>
          <w:szCs w:val="28"/>
        </w:rPr>
      </w:pPr>
    </w:p>
    <w:p w:rsidR="00B9043E" w:rsidRPr="004F2BD1" w:rsidRDefault="00B57922"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4</w:t>
      </w:r>
      <w:r w:rsidR="00B9043E" w:rsidRPr="004F2BD1">
        <w:rPr>
          <w:rFonts w:ascii="PT Astra Serif" w:hAnsi="PT Astra Serif"/>
          <w:sz w:val="28"/>
          <w:szCs w:val="28"/>
        </w:rPr>
        <w:t xml:space="preserve">. Субсидия предоставляется </w:t>
      </w:r>
      <w:proofErr w:type="gramStart"/>
      <w:r w:rsidR="00B9043E" w:rsidRPr="004F2BD1">
        <w:rPr>
          <w:rFonts w:ascii="PT Astra Serif" w:hAnsi="PT Astra Serif"/>
          <w:sz w:val="28"/>
          <w:szCs w:val="28"/>
        </w:rPr>
        <w:t xml:space="preserve">в соответствии с решением </w:t>
      </w:r>
      <w:r w:rsidRPr="004F2BD1">
        <w:rPr>
          <w:rFonts w:ascii="PT Astra Serif" w:hAnsi="PT Astra Serif"/>
          <w:sz w:val="28"/>
          <w:szCs w:val="28"/>
        </w:rPr>
        <w:t xml:space="preserve">Совета Темрюкского городского поселения Темрюкского района </w:t>
      </w:r>
      <w:r w:rsidR="00B9043E" w:rsidRPr="004F2BD1">
        <w:rPr>
          <w:rFonts w:ascii="PT Astra Serif" w:hAnsi="PT Astra Serif"/>
          <w:sz w:val="28"/>
          <w:szCs w:val="28"/>
        </w:rPr>
        <w:t xml:space="preserve">о городском бюджете на </w:t>
      </w:r>
      <w:r w:rsidR="008B7B30" w:rsidRPr="004F2BD1">
        <w:rPr>
          <w:rFonts w:ascii="PT Astra Serif" w:hAnsi="PT Astra Serif"/>
          <w:sz w:val="28"/>
          <w:szCs w:val="28"/>
        </w:rPr>
        <w:t>соответствующий</w:t>
      </w:r>
      <w:r w:rsidR="00B9043E" w:rsidRPr="004F2BD1">
        <w:rPr>
          <w:rFonts w:ascii="PT Astra Serif" w:hAnsi="PT Astra Serif"/>
          <w:sz w:val="28"/>
          <w:szCs w:val="28"/>
        </w:rPr>
        <w:t xml:space="preserve"> финансовый год в пределах</w:t>
      </w:r>
      <w:proofErr w:type="gramEnd"/>
      <w:r w:rsidR="00B9043E" w:rsidRPr="004F2BD1">
        <w:rPr>
          <w:rFonts w:ascii="PT Astra Serif" w:hAnsi="PT Astra Serif"/>
          <w:sz w:val="28"/>
          <w:szCs w:val="28"/>
        </w:rPr>
        <w:t xml:space="preserve"> лимитов бюджетных обязательств, доведенных Главному распорядителю как получателю бюджетных средств.</w:t>
      </w:r>
    </w:p>
    <w:p w:rsidR="00B9043E" w:rsidRPr="004F2BD1" w:rsidRDefault="00B9043E" w:rsidP="00B9043E">
      <w:pPr>
        <w:spacing w:after="0" w:line="240" w:lineRule="auto"/>
        <w:ind w:firstLine="708"/>
        <w:jc w:val="both"/>
        <w:rPr>
          <w:rFonts w:ascii="PT Astra Serif" w:hAnsi="PT Astra Serif"/>
          <w:sz w:val="28"/>
          <w:szCs w:val="28"/>
        </w:rPr>
      </w:pPr>
      <w:proofErr w:type="gramStart"/>
      <w:r w:rsidRPr="004F2BD1">
        <w:rPr>
          <w:rFonts w:ascii="PT Astra Serif" w:hAnsi="PT Astra Serif"/>
          <w:sz w:val="28"/>
          <w:szCs w:val="28"/>
        </w:rPr>
        <w:t>В случае изменения в течение текущего финансового года объема средств, предусмотренных в городском бюджете на предоставле</w:t>
      </w:r>
      <w:r w:rsidR="008B7B30" w:rsidRPr="004F2BD1">
        <w:rPr>
          <w:rFonts w:ascii="PT Astra Serif" w:hAnsi="PT Astra Serif"/>
          <w:sz w:val="28"/>
          <w:szCs w:val="28"/>
        </w:rPr>
        <w:t>нии субсидии, либо возникновения</w:t>
      </w:r>
      <w:r w:rsidRPr="004F2BD1">
        <w:rPr>
          <w:rFonts w:ascii="PT Astra Serif" w:hAnsi="PT Astra Serif"/>
          <w:sz w:val="28"/>
          <w:szCs w:val="28"/>
        </w:rPr>
        <w:t xml:space="preserve"> дополнительной потребности в субсидии на цели, указанные в пункте </w:t>
      </w:r>
      <w:r w:rsidR="00F636C2" w:rsidRPr="004F2BD1">
        <w:rPr>
          <w:rFonts w:ascii="PT Astra Serif" w:hAnsi="PT Astra Serif"/>
          <w:sz w:val="28"/>
          <w:szCs w:val="28"/>
        </w:rPr>
        <w:t>3</w:t>
      </w:r>
      <w:r w:rsidRPr="004F2BD1">
        <w:rPr>
          <w:rFonts w:ascii="PT Astra Serif" w:hAnsi="PT Astra Serif"/>
          <w:sz w:val="28"/>
          <w:szCs w:val="28"/>
        </w:rPr>
        <w:t xml:space="preserve"> настоящего Порядка, Главный распорядитель предоставляет в </w:t>
      </w:r>
      <w:r w:rsidR="00F636C2" w:rsidRPr="004F2BD1">
        <w:rPr>
          <w:rFonts w:ascii="PT Astra Serif" w:hAnsi="PT Astra Serif"/>
          <w:sz w:val="28"/>
          <w:szCs w:val="28"/>
        </w:rPr>
        <w:t xml:space="preserve">отдел по финансам и бюджету </w:t>
      </w:r>
      <w:r w:rsidR="00F636C2" w:rsidRPr="004F2BD1">
        <w:rPr>
          <w:rFonts w:ascii="PT Astra Serif" w:hAnsi="PT Astra Serif"/>
          <w:color w:val="000000"/>
          <w:sz w:val="28"/>
          <w:szCs w:val="28"/>
        </w:rPr>
        <w:t xml:space="preserve">администрации </w:t>
      </w:r>
      <w:r w:rsidR="00F636C2" w:rsidRPr="004F2BD1">
        <w:rPr>
          <w:rFonts w:ascii="PT Astra Serif" w:hAnsi="PT Astra Serif"/>
          <w:sz w:val="28"/>
          <w:szCs w:val="28"/>
        </w:rPr>
        <w:t xml:space="preserve">Темрюкского городского поселения Темрюкского района </w:t>
      </w:r>
      <w:r w:rsidRPr="004F2BD1">
        <w:rPr>
          <w:rFonts w:ascii="PT Astra Serif" w:hAnsi="PT Astra Serif"/>
          <w:sz w:val="28"/>
          <w:szCs w:val="28"/>
        </w:rPr>
        <w:t>(далее –</w:t>
      </w:r>
      <w:r w:rsidR="00F636C2" w:rsidRPr="004F2BD1">
        <w:rPr>
          <w:rFonts w:ascii="PT Astra Serif" w:hAnsi="PT Astra Serif"/>
          <w:sz w:val="28"/>
          <w:szCs w:val="28"/>
        </w:rPr>
        <w:t xml:space="preserve"> отдел по финансам</w:t>
      </w:r>
      <w:r w:rsidRPr="004F2BD1">
        <w:rPr>
          <w:rFonts w:ascii="PT Astra Serif" w:hAnsi="PT Astra Serif"/>
          <w:sz w:val="28"/>
          <w:szCs w:val="28"/>
        </w:rPr>
        <w:t xml:space="preserve">) дополнительное финансово-экономическое обоснование, в соответствии с требованиями пункта </w:t>
      </w:r>
      <w:r w:rsidR="008156BA" w:rsidRPr="004F2BD1">
        <w:rPr>
          <w:rFonts w:ascii="PT Astra Serif" w:hAnsi="PT Astra Serif"/>
          <w:sz w:val="28"/>
          <w:szCs w:val="28"/>
        </w:rPr>
        <w:t>8</w:t>
      </w:r>
      <w:r w:rsidRPr="004F2BD1">
        <w:rPr>
          <w:rFonts w:ascii="PT Astra Serif" w:hAnsi="PT Astra Serif"/>
          <w:sz w:val="28"/>
          <w:szCs w:val="28"/>
        </w:rPr>
        <w:t xml:space="preserve"> настоящего</w:t>
      </w:r>
      <w:proofErr w:type="gramEnd"/>
      <w:r w:rsidRPr="004F2BD1">
        <w:rPr>
          <w:rFonts w:ascii="PT Astra Serif" w:hAnsi="PT Astra Serif"/>
          <w:sz w:val="28"/>
          <w:szCs w:val="28"/>
        </w:rPr>
        <w:t xml:space="preserve"> Порядка.</w:t>
      </w:r>
    </w:p>
    <w:p w:rsidR="00B9043E" w:rsidRPr="004F2BD1" w:rsidRDefault="00084301"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5</w:t>
      </w:r>
      <w:r w:rsidR="00B9043E" w:rsidRPr="004F2BD1">
        <w:rPr>
          <w:rFonts w:ascii="PT Astra Serif" w:hAnsi="PT Astra Serif"/>
          <w:sz w:val="28"/>
          <w:szCs w:val="28"/>
        </w:rPr>
        <w:t>. Субсидия предоставляется учреждению на безвозмездной основе, и может использоваться только в соответствии с целью ее предоставления.</w:t>
      </w:r>
    </w:p>
    <w:p w:rsidR="00B9043E" w:rsidRPr="004F2BD1" w:rsidRDefault="00084301" w:rsidP="00B52377">
      <w:pPr>
        <w:autoSpaceDE w:val="0"/>
        <w:spacing w:after="0" w:line="240" w:lineRule="auto"/>
        <w:ind w:firstLine="708"/>
        <w:jc w:val="both"/>
      </w:pPr>
      <w:r w:rsidRPr="004F2BD1">
        <w:rPr>
          <w:rFonts w:ascii="PT Astra Serif" w:hAnsi="PT Astra Serif" w:cs="Arial"/>
          <w:sz w:val="28"/>
          <w:szCs w:val="28"/>
        </w:rPr>
        <w:t>6</w:t>
      </w:r>
      <w:r w:rsidR="00B9043E" w:rsidRPr="004F2BD1">
        <w:rPr>
          <w:rFonts w:ascii="PT Astra Serif" w:hAnsi="PT Astra Serif" w:cs="Arial"/>
          <w:sz w:val="28"/>
          <w:szCs w:val="28"/>
        </w:rPr>
        <w:t xml:space="preserve">. Размер субсидии определяется Главным распорядителем по каждому учреждению по каждой субсидии </w:t>
      </w:r>
      <w:r w:rsidR="00B9043E" w:rsidRPr="004F2BD1">
        <w:rPr>
          <w:rFonts w:ascii="PT Astra Serif" w:hAnsi="PT Astra Serif"/>
          <w:sz w:val="28"/>
          <w:szCs w:val="28"/>
        </w:rPr>
        <w:t xml:space="preserve">на основании документов, представленных учреждением в соответствии с пунктом </w:t>
      </w:r>
      <w:r w:rsidR="008156BA" w:rsidRPr="004F2BD1">
        <w:rPr>
          <w:rFonts w:ascii="PT Astra Serif" w:hAnsi="PT Astra Serif"/>
          <w:sz w:val="28"/>
          <w:szCs w:val="28"/>
        </w:rPr>
        <w:t>8</w:t>
      </w:r>
      <w:r w:rsidR="00B9043E" w:rsidRPr="004F2BD1">
        <w:rPr>
          <w:rFonts w:ascii="PT Astra Serif" w:hAnsi="PT Astra Serif"/>
          <w:sz w:val="28"/>
          <w:szCs w:val="28"/>
        </w:rPr>
        <w:t xml:space="preserve"> настоящего Порядка, с учетом требований, установленных правовыми актами, требованиями технических регламентов, положениями стандартов, сводами правил, порядками</w:t>
      </w:r>
      <w:r w:rsidR="00B52377" w:rsidRPr="004F2BD1">
        <w:rPr>
          <w:rFonts w:ascii="PT Astra Serif" w:hAnsi="PT Astra Serif"/>
          <w:sz w:val="28"/>
          <w:szCs w:val="28"/>
        </w:rPr>
        <w:t>.</w:t>
      </w:r>
    </w:p>
    <w:p w:rsidR="00B9043E" w:rsidRPr="004F2BD1" w:rsidRDefault="00B52377"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7</w:t>
      </w:r>
      <w:r w:rsidR="00B9043E" w:rsidRPr="004F2BD1">
        <w:rPr>
          <w:rFonts w:ascii="PT Astra Serif" w:hAnsi="PT Astra Serif"/>
          <w:sz w:val="28"/>
          <w:szCs w:val="28"/>
        </w:rPr>
        <w:t>. Условием предоставления субсидии является:</w:t>
      </w:r>
    </w:p>
    <w:p w:rsidR="00B9043E" w:rsidRPr="004F2BD1" w:rsidRDefault="00B9043E" w:rsidP="00B9043E">
      <w:pPr>
        <w:autoSpaceDE w:val="0"/>
        <w:spacing w:after="0" w:line="240" w:lineRule="auto"/>
        <w:ind w:firstLine="708"/>
        <w:jc w:val="both"/>
      </w:pPr>
      <w:r w:rsidRPr="004F2BD1">
        <w:rPr>
          <w:rFonts w:ascii="PT Astra Serif" w:hAnsi="PT Astra Serif"/>
          <w:sz w:val="28"/>
          <w:szCs w:val="28"/>
        </w:rPr>
        <w:t xml:space="preserve">1) соответствие учреждения требованиям, установленным пунктом </w:t>
      </w:r>
      <w:r w:rsidR="00AE11C0" w:rsidRPr="004F2BD1">
        <w:rPr>
          <w:rFonts w:ascii="PT Astra Serif" w:hAnsi="PT Astra Serif"/>
          <w:sz w:val="28"/>
          <w:szCs w:val="28"/>
        </w:rPr>
        <w:t>16</w:t>
      </w:r>
      <w:r w:rsidRPr="004F2BD1">
        <w:rPr>
          <w:rFonts w:ascii="PT Astra Serif" w:hAnsi="PT Astra Serif"/>
          <w:color w:val="FF0000"/>
          <w:sz w:val="28"/>
          <w:szCs w:val="28"/>
        </w:rPr>
        <w:t xml:space="preserve"> </w:t>
      </w:r>
      <w:r w:rsidRPr="004F2BD1">
        <w:rPr>
          <w:rFonts w:ascii="PT Astra Serif" w:hAnsi="PT Astra Serif"/>
          <w:sz w:val="28"/>
          <w:szCs w:val="28"/>
        </w:rPr>
        <w:t>настоящего Порядка;</w:t>
      </w:r>
    </w:p>
    <w:p w:rsidR="00B9043E" w:rsidRPr="004F2BD1" w:rsidRDefault="00B9043E" w:rsidP="00B9043E">
      <w:pPr>
        <w:autoSpaceDE w:val="0"/>
        <w:spacing w:after="0" w:line="240" w:lineRule="auto"/>
        <w:ind w:firstLine="708"/>
        <w:jc w:val="both"/>
      </w:pPr>
      <w:r w:rsidRPr="004F2BD1">
        <w:rPr>
          <w:rFonts w:ascii="PT Astra Serif" w:hAnsi="PT Astra Serif"/>
          <w:sz w:val="28"/>
          <w:szCs w:val="28"/>
        </w:rPr>
        <w:t xml:space="preserve">2) представления Главному распорядителю документов, указанных в пункте </w:t>
      </w:r>
      <w:r w:rsidR="008156BA" w:rsidRPr="004F2BD1">
        <w:rPr>
          <w:rFonts w:ascii="PT Astra Serif" w:hAnsi="PT Astra Serif"/>
          <w:sz w:val="28"/>
          <w:szCs w:val="28"/>
        </w:rPr>
        <w:t>8</w:t>
      </w:r>
      <w:r w:rsidRPr="004F2BD1">
        <w:rPr>
          <w:rFonts w:ascii="PT Astra Serif" w:hAnsi="PT Astra Serif"/>
          <w:color w:val="FF0000"/>
          <w:sz w:val="28"/>
          <w:szCs w:val="28"/>
        </w:rPr>
        <w:t xml:space="preserve"> </w:t>
      </w:r>
      <w:r w:rsidRPr="004F2BD1">
        <w:rPr>
          <w:rFonts w:ascii="PT Astra Serif" w:hAnsi="PT Astra Serif"/>
          <w:sz w:val="28"/>
          <w:szCs w:val="28"/>
        </w:rPr>
        <w:t>настоящего Порядка;</w:t>
      </w:r>
    </w:p>
    <w:p w:rsidR="00B9043E" w:rsidRPr="004F2BD1" w:rsidRDefault="00B9043E" w:rsidP="00B9043E">
      <w:pPr>
        <w:autoSpaceDE w:val="0"/>
        <w:spacing w:after="0" w:line="240" w:lineRule="auto"/>
        <w:ind w:firstLine="708"/>
        <w:jc w:val="both"/>
      </w:pPr>
      <w:r w:rsidRPr="004F2BD1">
        <w:rPr>
          <w:rFonts w:ascii="PT Astra Serif" w:hAnsi="PT Astra Serif"/>
          <w:sz w:val="28"/>
          <w:szCs w:val="28"/>
        </w:rPr>
        <w:t>3) наличие принятого</w:t>
      </w:r>
      <w:r w:rsidRPr="004F2BD1">
        <w:rPr>
          <w:rFonts w:ascii="PT Astra Serif" w:hAnsi="PT Astra Serif" w:cs="PT Astra Serif"/>
          <w:sz w:val="28"/>
          <w:szCs w:val="28"/>
        </w:rPr>
        <w:t xml:space="preserve"> в соответствии с требованиями настоящего Порядка решения Главного распорядителя о предоставлении субсидии учреждению;</w:t>
      </w:r>
    </w:p>
    <w:p w:rsidR="00B9043E" w:rsidRPr="004F2BD1" w:rsidRDefault="00B9043E" w:rsidP="00B9043E">
      <w:pPr>
        <w:autoSpaceDE w:val="0"/>
        <w:spacing w:after="0" w:line="240" w:lineRule="auto"/>
        <w:ind w:firstLine="708"/>
        <w:jc w:val="both"/>
      </w:pPr>
      <w:r w:rsidRPr="004F2BD1">
        <w:rPr>
          <w:rFonts w:ascii="PT Astra Serif" w:hAnsi="PT Astra Serif" w:cs="PT Astra Serif"/>
          <w:sz w:val="28"/>
          <w:szCs w:val="28"/>
        </w:rPr>
        <w:t xml:space="preserve">4) </w:t>
      </w:r>
      <w:r w:rsidRPr="004F2BD1">
        <w:rPr>
          <w:rFonts w:ascii="PT Astra Serif" w:hAnsi="PT Astra Serif"/>
          <w:sz w:val="28"/>
          <w:szCs w:val="28"/>
        </w:rPr>
        <w:t>заключение между Главным распорядителем и учреждением соглашения о предоставлении из</w:t>
      </w:r>
      <w:r w:rsidR="00707DC2" w:rsidRPr="004F2BD1">
        <w:rPr>
          <w:rFonts w:ascii="PT Astra Serif" w:hAnsi="PT Astra Serif"/>
          <w:sz w:val="28"/>
          <w:szCs w:val="28"/>
        </w:rPr>
        <w:t xml:space="preserve"> городского</w:t>
      </w:r>
      <w:r w:rsidRPr="004F2BD1">
        <w:rPr>
          <w:rFonts w:ascii="PT Astra Serif" w:hAnsi="PT Astra Serif"/>
          <w:sz w:val="28"/>
          <w:szCs w:val="28"/>
        </w:rPr>
        <w:t xml:space="preserve"> бюджета учреждению субсидии в соответствии с абзацем вторым пункта 1 статьи 78.1 Бюджетного кодекса Российской Федерации (далее – Соглашение)</w:t>
      </w:r>
      <w:r w:rsidRPr="004F2BD1">
        <w:rPr>
          <w:rFonts w:ascii="PT Astra Serif" w:hAnsi="PT Astra Serif" w:cs="PT Astra Serif"/>
          <w:color w:val="000000"/>
          <w:sz w:val="28"/>
          <w:szCs w:val="28"/>
        </w:rPr>
        <w:t>.</w:t>
      </w:r>
    </w:p>
    <w:p w:rsidR="00B9043E" w:rsidRPr="004F2BD1" w:rsidRDefault="00A81C23" w:rsidP="00B9043E">
      <w:pPr>
        <w:autoSpaceDE w:val="0"/>
        <w:spacing w:after="0" w:line="240" w:lineRule="auto"/>
        <w:ind w:firstLine="708"/>
        <w:jc w:val="both"/>
      </w:pPr>
      <w:bookmarkStart w:id="1" w:name="_Ref48673769"/>
      <w:r w:rsidRPr="004F2BD1">
        <w:rPr>
          <w:rFonts w:ascii="PT Astra Serif" w:hAnsi="PT Astra Serif"/>
          <w:color w:val="000000"/>
          <w:sz w:val="28"/>
          <w:szCs w:val="28"/>
        </w:rPr>
        <w:t>8</w:t>
      </w:r>
      <w:r w:rsidR="00B9043E" w:rsidRPr="004F2BD1">
        <w:rPr>
          <w:rFonts w:ascii="PT Astra Serif" w:hAnsi="PT Astra Serif"/>
          <w:color w:val="000000"/>
          <w:sz w:val="28"/>
          <w:szCs w:val="28"/>
        </w:rPr>
        <w:t xml:space="preserve">. </w:t>
      </w:r>
      <w:r w:rsidR="00B9043E" w:rsidRPr="004F2BD1">
        <w:rPr>
          <w:rFonts w:ascii="PT Astra Serif" w:hAnsi="PT Astra Serif"/>
          <w:sz w:val="28"/>
          <w:szCs w:val="28"/>
        </w:rPr>
        <w:t>Для получения субсидии учреждение представляет Главному распорядителю, следующие документы:</w:t>
      </w:r>
      <w:bookmarkEnd w:id="1"/>
    </w:p>
    <w:p w:rsidR="00B9043E" w:rsidRPr="004F2BD1" w:rsidRDefault="00B9043E" w:rsidP="00B9043E">
      <w:pPr>
        <w:spacing w:after="0" w:line="240" w:lineRule="auto"/>
        <w:ind w:firstLine="708"/>
        <w:jc w:val="both"/>
      </w:pPr>
      <w:r w:rsidRPr="004F2BD1">
        <w:rPr>
          <w:rFonts w:ascii="PT Astra Serif" w:eastAsia="Times New Roman" w:hAnsi="PT Astra Serif"/>
          <w:sz w:val="28"/>
          <w:szCs w:val="28"/>
          <w:lang w:eastAsia="ru-RU"/>
        </w:rPr>
        <w:lastRenderedPageBreak/>
        <w:t xml:space="preserve">1) обращение </w:t>
      </w:r>
      <w:r w:rsidRPr="004F2BD1">
        <w:rPr>
          <w:rFonts w:ascii="PT Astra Serif" w:eastAsia="Times New Roman" w:hAnsi="PT Astra Serif"/>
          <w:spacing w:val="2"/>
          <w:sz w:val="28"/>
          <w:szCs w:val="28"/>
          <w:shd w:val="clear" w:color="auto" w:fill="FFFFFF"/>
          <w:lang w:eastAsia="ru-RU"/>
        </w:rPr>
        <w:t>на получение субсидии;</w:t>
      </w:r>
    </w:p>
    <w:p w:rsidR="00B9043E" w:rsidRPr="004F2BD1" w:rsidRDefault="00B9043E" w:rsidP="00B9043E">
      <w:pPr>
        <w:spacing w:after="0" w:line="240" w:lineRule="auto"/>
        <w:ind w:firstLine="708"/>
        <w:jc w:val="both"/>
      </w:pPr>
      <w:proofErr w:type="gramStart"/>
      <w:r w:rsidRPr="004F2BD1">
        <w:rPr>
          <w:rFonts w:ascii="PT Astra Serif" w:eastAsia="Times New Roman" w:hAnsi="PT Astra Serif"/>
          <w:spacing w:val="2"/>
          <w:sz w:val="28"/>
          <w:szCs w:val="28"/>
          <w:shd w:val="clear" w:color="auto" w:fill="FFFFFF"/>
          <w:lang w:eastAsia="ru-RU"/>
        </w:rPr>
        <w:t xml:space="preserve">2) пояснительную записку, </w:t>
      </w:r>
      <w:r w:rsidRPr="004F2BD1">
        <w:rPr>
          <w:rFonts w:ascii="PT Astra Serif" w:hAnsi="PT Astra Serif"/>
          <w:sz w:val="28"/>
          <w:szCs w:val="28"/>
        </w:rPr>
        <w:t xml:space="preserve">содержащую обоснование необходимости предоставления бюджетных средств на цели, установленные пунктом </w:t>
      </w:r>
      <w:r w:rsidR="00A81C23" w:rsidRPr="004F2BD1">
        <w:rPr>
          <w:rFonts w:ascii="PT Astra Serif" w:hAnsi="PT Astra Serif"/>
          <w:sz w:val="28"/>
          <w:szCs w:val="28"/>
        </w:rPr>
        <w:t>3</w:t>
      </w:r>
      <w:r w:rsidRPr="004F2BD1">
        <w:rPr>
          <w:rFonts w:ascii="PT Astra Serif" w:hAnsi="PT Astra Serif"/>
          <w:sz w:val="28"/>
          <w:szCs w:val="28"/>
        </w:rPr>
        <w:t xml:space="preserve">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объектов недвижимого имущества), а также предложения поставщиков (подрядчиков) исполнителей, статистические данные и (или) иную информацию;</w:t>
      </w:r>
      <w:proofErr w:type="gramEnd"/>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3)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4) 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5) информацию о планируемом к приобретению имуществе, в случае если целью предоставления субсидии является приобретение имущества;</w:t>
      </w:r>
    </w:p>
    <w:p w:rsidR="00B9043E" w:rsidRPr="004F2BD1" w:rsidRDefault="00CD69A2"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6</w:t>
      </w:r>
      <w:r w:rsidR="00B9043E" w:rsidRPr="004F2BD1">
        <w:rPr>
          <w:rFonts w:ascii="PT Astra Serif" w:hAnsi="PT Astra Serif"/>
          <w:sz w:val="28"/>
          <w:szCs w:val="28"/>
        </w:rPr>
        <w:t>) иную информацию в зависимости от цели предоставления субсидии.</w:t>
      </w:r>
    </w:p>
    <w:p w:rsidR="00B9043E" w:rsidRPr="004F2BD1" w:rsidRDefault="00D4191C" w:rsidP="00B9043E">
      <w:pPr>
        <w:spacing w:after="0" w:line="240" w:lineRule="auto"/>
        <w:ind w:firstLine="708"/>
        <w:jc w:val="both"/>
      </w:pPr>
      <w:r w:rsidRPr="004F2BD1">
        <w:rPr>
          <w:rFonts w:ascii="PT Astra Serif" w:hAnsi="PT Astra Serif"/>
          <w:sz w:val="28"/>
          <w:szCs w:val="28"/>
        </w:rPr>
        <w:t>9</w:t>
      </w:r>
      <w:r w:rsidR="00B9043E" w:rsidRPr="004F2BD1">
        <w:rPr>
          <w:rFonts w:ascii="PT Astra Serif" w:hAnsi="PT Astra Serif"/>
          <w:sz w:val="28"/>
          <w:szCs w:val="28"/>
        </w:rPr>
        <w:t xml:space="preserve">. Документы, указанные в пункте </w:t>
      </w:r>
      <w:r w:rsidR="008156BA" w:rsidRPr="004F2BD1">
        <w:rPr>
          <w:rFonts w:ascii="PT Astra Serif" w:hAnsi="PT Astra Serif"/>
          <w:sz w:val="28"/>
          <w:szCs w:val="28"/>
        </w:rPr>
        <w:t>8</w:t>
      </w:r>
      <w:r w:rsidR="00B9043E" w:rsidRPr="004F2BD1">
        <w:rPr>
          <w:rFonts w:ascii="PT Astra Serif" w:hAnsi="PT Astra Serif"/>
          <w:sz w:val="28"/>
          <w:szCs w:val="28"/>
        </w:rPr>
        <w:t xml:space="preserve"> настоящего Порядка, представляются за подписью руководителя учреждения или лица, исполняющего обязанности руководителя учреждения в период его временного отсутствия.</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Главный распорядитель регистрирует представленные документы в день их поступления.</w:t>
      </w:r>
      <w:bookmarkStart w:id="2" w:name="_Ref48673921"/>
    </w:p>
    <w:p w:rsidR="00B9043E" w:rsidRPr="004F2BD1" w:rsidRDefault="00B9043E" w:rsidP="00B9043E">
      <w:pPr>
        <w:pStyle w:val="a4"/>
        <w:autoSpaceDE w:val="0"/>
        <w:spacing w:after="0" w:line="240" w:lineRule="auto"/>
        <w:ind w:left="0" w:firstLine="709"/>
        <w:jc w:val="both"/>
      </w:pPr>
      <w:r w:rsidRPr="004F2BD1">
        <w:rPr>
          <w:rFonts w:ascii="PT Astra Serif" w:hAnsi="PT Astra Serif"/>
          <w:color w:val="000000"/>
          <w:sz w:val="28"/>
          <w:szCs w:val="28"/>
        </w:rPr>
        <w:t>1</w:t>
      </w:r>
      <w:r w:rsidR="000C79C2" w:rsidRPr="004F2BD1">
        <w:rPr>
          <w:rFonts w:ascii="PT Astra Serif" w:hAnsi="PT Astra Serif"/>
          <w:color w:val="000000"/>
          <w:sz w:val="28"/>
          <w:szCs w:val="28"/>
        </w:rPr>
        <w:t>0</w:t>
      </w:r>
      <w:r w:rsidRPr="004F2BD1">
        <w:rPr>
          <w:rFonts w:ascii="PT Astra Serif" w:hAnsi="PT Astra Serif"/>
          <w:color w:val="000000"/>
          <w:sz w:val="28"/>
          <w:szCs w:val="28"/>
        </w:rPr>
        <w:t xml:space="preserve">. Главный распорядитель в течение 10 рабочих дней со дня регистрации </w:t>
      </w:r>
      <w:r w:rsidRPr="004F2BD1">
        <w:rPr>
          <w:rFonts w:ascii="PT Astra Serif" w:hAnsi="PT Astra Serif"/>
          <w:sz w:val="28"/>
          <w:szCs w:val="28"/>
        </w:rPr>
        <w:t xml:space="preserve">документов, указанных в пункте </w:t>
      </w:r>
      <w:r w:rsidR="000C79C2" w:rsidRPr="004F2BD1">
        <w:rPr>
          <w:rFonts w:ascii="PT Astra Serif" w:hAnsi="PT Astra Serif"/>
          <w:sz w:val="28"/>
          <w:szCs w:val="28"/>
        </w:rPr>
        <w:t>8</w:t>
      </w:r>
      <w:r w:rsidRPr="004F2BD1">
        <w:rPr>
          <w:rFonts w:ascii="PT Astra Serif" w:hAnsi="PT Astra Serif"/>
          <w:sz w:val="28"/>
          <w:szCs w:val="28"/>
        </w:rPr>
        <w:t xml:space="preserve"> настоящего Порядка, рассматривает их, осуществляет проверку на предмет соответствия требованиям настоящего Порядка, определяет целесообразность предоставления субсидии учреждению, а также размер субсидии.</w:t>
      </w:r>
      <w:bookmarkEnd w:id="2"/>
    </w:p>
    <w:p w:rsidR="00B9043E" w:rsidRPr="004F2BD1" w:rsidRDefault="00B9043E" w:rsidP="00B9043E">
      <w:pPr>
        <w:pStyle w:val="a4"/>
        <w:autoSpaceDE w:val="0"/>
        <w:spacing w:after="0" w:line="240" w:lineRule="auto"/>
        <w:ind w:left="0" w:firstLine="709"/>
        <w:jc w:val="both"/>
      </w:pPr>
      <w:bookmarkStart w:id="3" w:name="_Ref48673880"/>
      <w:r w:rsidRPr="004F2BD1">
        <w:rPr>
          <w:rFonts w:ascii="PT Astra Serif" w:hAnsi="PT Astra Serif"/>
          <w:sz w:val="28"/>
          <w:szCs w:val="28"/>
        </w:rPr>
        <w:t>1</w:t>
      </w:r>
      <w:r w:rsidR="00ED3E8B" w:rsidRPr="004F2BD1">
        <w:rPr>
          <w:rFonts w:ascii="PT Astra Serif" w:hAnsi="PT Astra Serif"/>
          <w:sz w:val="28"/>
          <w:szCs w:val="28"/>
        </w:rPr>
        <w:t>1</w:t>
      </w:r>
      <w:r w:rsidRPr="004F2BD1">
        <w:rPr>
          <w:rFonts w:ascii="PT Astra Serif" w:hAnsi="PT Astra Serif"/>
          <w:sz w:val="28"/>
          <w:szCs w:val="28"/>
        </w:rPr>
        <w:t xml:space="preserve">. </w:t>
      </w:r>
      <w:proofErr w:type="gramStart"/>
      <w:r w:rsidRPr="004F2BD1">
        <w:rPr>
          <w:rFonts w:ascii="PT Astra Serif" w:hAnsi="PT Astra Serif"/>
          <w:sz w:val="28"/>
          <w:szCs w:val="28"/>
        </w:rPr>
        <w:t xml:space="preserve">При наличии оснований для отказа в предоставлении субсидии, установленных  пунктом </w:t>
      </w:r>
      <w:r w:rsidR="00A45FDA" w:rsidRPr="004F2BD1">
        <w:rPr>
          <w:rFonts w:ascii="PT Astra Serif" w:hAnsi="PT Astra Serif"/>
          <w:sz w:val="28"/>
          <w:szCs w:val="28"/>
        </w:rPr>
        <w:t>12</w:t>
      </w:r>
      <w:r w:rsidRPr="004F2BD1">
        <w:rPr>
          <w:rFonts w:ascii="PT Astra Serif" w:hAnsi="PT Astra Serif"/>
          <w:color w:val="FF0000"/>
          <w:sz w:val="28"/>
          <w:szCs w:val="28"/>
        </w:rPr>
        <w:t xml:space="preserve"> </w:t>
      </w:r>
      <w:r w:rsidRPr="004F2BD1">
        <w:rPr>
          <w:rFonts w:ascii="PT Astra Serif" w:hAnsi="PT Astra Serif"/>
          <w:sz w:val="28"/>
          <w:szCs w:val="28"/>
        </w:rPr>
        <w:t xml:space="preserve">настоящего Порядка, Главный распорядитель в течение срока, установленного пунктом </w:t>
      </w:r>
      <w:r w:rsidR="00A45FDA" w:rsidRPr="004F2BD1">
        <w:rPr>
          <w:rFonts w:ascii="PT Astra Serif" w:hAnsi="PT Astra Serif"/>
          <w:sz w:val="28"/>
          <w:szCs w:val="28"/>
        </w:rPr>
        <w:t>10</w:t>
      </w:r>
      <w:r w:rsidRPr="004F2BD1">
        <w:rPr>
          <w:rFonts w:ascii="PT Astra Serif" w:hAnsi="PT Astra Serif"/>
          <w:sz w:val="28"/>
          <w:szCs w:val="28"/>
        </w:rPr>
        <w:t xml:space="preserve"> настоящего Порядка, </w:t>
      </w:r>
      <w:r w:rsidRPr="004F2BD1">
        <w:rPr>
          <w:rFonts w:ascii="PT Astra Serif" w:hAnsi="PT Astra Serif"/>
          <w:spacing w:val="2"/>
          <w:sz w:val="28"/>
          <w:szCs w:val="28"/>
          <w:shd w:val="clear" w:color="auto" w:fill="FFFFFF"/>
        </w:rPr>
        <w:t xml:space="preserve">в письменной форме уведомляет учреждение о принятом решении с указанием причины отказа </w:t>
      </w:r>
      <w:r w:rsidRPr="004F2BD1">
        <w:rPr>
          <w:rFonts w:ascii="PT Astra Serif" w:hAnsi="PT Astra Serif"/>
          <w:sz w:val="28"/>
          <w:szCs w:val="28"/>
        </w:rPr>
        <w:t xml:space="preserve">и возвращает документы, представленные в соответствии с пунктом </w:t>
      </w:r>
      <w:r w:rsidR="00F14BBC" w:rsidRPr="004F2BD1">
        <w:rPr>
          <w:rFonts w:ascii="PT Astra Serif" w:hAnsi="PT Astra Serif"/>
          <w:sz w:val="28"/>
          <w:szCs w:val="28"/>
        </w:rPr>
        <w:t>8</w:t>
      </w:r>
      <w:r w:rsidRPr="004F2BD1">
        <w:rPr>
          <w:rFonts w:ascii="PT Astra Serif" w:hAnsi="PT Astra Serif"/>
          <w:sz w:val="28"/>
          <w:szCs w:val="28"/>
        </w:rPr>
        <w:t xml:space="preserve"> настоящего Порядка, способом, позволяющим подтвердить факт и дату направления уведомления и документов</w:t>
      </w:r>
      <w:r w:rsidRPr="004F2BD1">
        <w:rPr>
          <w:rFonts w:ascii="PT Astra Serif" w:hAnsi="PT Astra Serif"/>
          <w:spacing w:val="2"/>
          <w:sz w:val="28"/>
          <w:szCs w:val="28"/>
          <w:shd w:val="clear" w:color="auto" w:fill="FFFFFF"/>
        </w:rPr>
        <w:t>.</w:t>
      </w:r>
      <w:proofErr w:type="gramEnd"/>
    </w:p>
    <w:bookmarkEnd w:id="3"/>
    <w:p w:rsidR="00B9043E" w:rsidRPr="004F2BD1" w:rsidRDefault="00B9043E" w:rsidP="00B9043E">
      <w:pPr>
        <w:pStyle w:val="a4"/>
        <w:autoSpaceDE w:val="0"/>
        <w:spacing w:after="0" w:line="240" w:lineRule="auto"/>
        <w:ind w:left="0" w:firstLine="709"/>
        <w:jc w:val="both"/>
      </w:pPr>
      <w:r w:rsidRPr="004F2BD1">
        <w:rPr>
          <w:rFonts w:ascii="PT Astra Serif" w:hAnsi="PT Astra Serif"/>
          <w:spacing w:val="2"/>
          <w:sz w:val="28"/>
          <w:szCs w:val="28"/>
        </w:rPr>
        <w:t>При устранении причин отказа учреждение вправе повторно обратиться к Главному распорядителю за получением субсидии.</w:t>
      </w:r>
      <w:r w:rsidRPr="004F2BD1">
        <w:rPr>
          <w:rFonts w:ascii="PT Astra Serif" w:hAnsi="PT Astra Serif"/>
          <w:sz w:val="28"/>
          <w:szCs w:val="28"/>
        </w:rPr>
        <w:t xml:space="preserve"> Исправленные и повторно представленные документы считаются вновь поступившими.</w:t>
      </w:r>
    </w:p>
    <w:p w:rsidR="00B9043E" w:rsidRPr="004F2BD1" w:rsidRDefault="00B9043E" w:rsidP="00B9043E">
      <w:pPr>
        <w:pStyle w:val="a4"/>
        <w:autoSpaceDE w:val="0"/>
        <w:spacing w:after="0" w:line="240" w:lineRule="auto"/>
        <w:ind w:left="0" w:firstLine="709"/>
        <w:jc w:val="both"/>
        <w:rPr>
          <w:rFonts w:ascii="PT Astra Serif" w:hAnsi="PT Astra Serif"/>
          <w:sz w:val="28"/>
          <w:szCs w:val="28"/>
        </w:rPr>
      </w:pPr>
      <w:r w:rsidRPr="004F2BD1">
        <w:rPr>
          <w:rFonts w:ascii="PT Astra Serif" w:hAnsi="PT Astra Serif"/>
          <w:sz w:val="28"/>
          <w:szCs w:val="28"/>
        </w:rPr>
        <w:t>1</w:t>
      </w:r>
      <w:r w:rsidR="00ED3E8B" w:rsidRPr="004F2BD1">
        <w:rPr>
          <w:rFonts w:ascii="PT Astra Serif" w:hAnsi="PT Astra Serif"/>
          <w:sz w:val="28"/>
          <w:szCs w:val="28"/>
        </w:rPr>
        <w:t>2</w:t>
      </w:r>
      <w:r w:rsidRPr="004F2BD1">
        <w:rPr>
          <w:rFonts w:ascii="PT Astra Serif" w:hAnsi="PT Astra Serif"/>
          <w:sz w:val="28"/>
          <w:szCs w:val="28"/>
        </w:rPr>
        <w:t>. Основанием для отказа в предоставлении субсидии является:</w:t>
      </w:r>
    </w:p>
    <w:p w:rsidR="00B9043E" w:rsidRPr="004F2BD1" w:rsidRDefault="00B9043E" w:rsidP="00B9043E">
      <w:pPr>
        <w:pStyle w:val="ConsPlusNormal"/>
        <w:ind w:firstLine="709"/>
        <w:jc w:val="both"/>
      </w:pPr>
      <w:r w:rsidRPr="004F2BD1">
        <w:rPr>
          <w:rFonts w:ascii="PT Astra Serif" w:hAnsi="PT Astra Serif" w:cs="Times New Roman"/>
          <w:sz w:val="28"/>
          <w:szCs w:val="28"/>
        </w:rPr>
        <w:t xml:space="preserve">1) несоответствие документов, указанных в </w:t>
      </w:r>
      <w:hyperlink r:id="rId9" w:history="1">
        <w:r w:rsidRPr="004F2BD1">
          <w:rPr>
            <w:rFonts w:ascii="PT Astra Serif" w:hAnsi="PT Astra Serif" w:cs="Times New Roman"/>
            <w:sz w:val="28"/>
            <w:szCs w:val="28"/>
          </w:rPr>
          <w:t xml:space="preserve">пункте </w:t>
        </w:r>
      </w:hyperlink>
      <w:r w:rsidR="00ED3E8B" w:rsidRPr="004F2BD1">
        <w:rPr>
          <w:rFonts w:ascii="PT Astra Serif" w:hAnsi="PT Astra Serif" w:cs="Times New Roman"/>
          <w:sz w:val="28"/>
          <w:szCs w:val="28"/>
        </w:rPr>
        <w:t>8</w:t>
      </w:r>
      <w:r w:rsidRPr="004F2BD1">
        <w:rPr>
          <w:rFonts w:ascii="PT Astra Serif" w:hAnsi="PT Astra Serif" w:cs="Times New Roman"/>
          <w:sz w:val="28"/>
          <w:szCs w:val="28"/>
        </w:rPr>
        <w:t xml:space="preserve"> настоящего Порядка, требованиям настоящего Порядка или непредставление (представление не в полном объеме) указанных документов;</w:t>
      </w:r>
    </w:p>
    <w:p w:rsidR="00B9043E" w:rsidRPr="004F2BD1" w:rsidRDefault="00B9043E" w:rsidP="00B9043E">
      <w:pPr>
        <w:pStyle w:val="ConsPlusNormal"/>
        <w:ind w:firstLine="709"/>
        <w:jc w:val="both"/>
      </w:pPr>
      <w:r w:rsidRPr="004F2BD1">
        <w:rPr>
          <w:rFonts w:ascii="PT Astra Serif" w:hAnsi="PT Astra Serif" w:cs="Times New Roman"/>
          <w:spacing w:val="2"/>
          <w:sz w:val="28"/>
          <w:szCs w:val="28"/>
        </w:rPr>
        <w:lastRenderedPageBreak/>
        <w:t>2) несоответствие учреждения условиям и требованиям, установленным настоящим Порядком</w:t>
      </w:r>
      <w:r w:rsidRPr="004F2BD1">
        <w:rPr>
          <w:rFonts w:ascii="PT Astra Serif" w:hAnsi="PT Astra Serif" w:cs="Times New Roman"/>
          <w:sz w:val="28"/>
          <w:szCs w:val="28"/>
        </w:rPr>
        <w:t>;</w:t>
      </w:r>
    </w:p>
    <w:p w:rsidR="00B9043E" w:rsidRPr="004F2BD1" w:rsidRDefault="00B9043E" w:rsidP="00B9043E">
      <w:pPr>
        <w:pStyle w:val="ConsPlusNormal"/>
        <w:ind w:firstLine="709"/>
        <w:jc w:val="both"/>
      </w:pPr>
      <w:r w:rsidRPr="004F2BD1">
        <w:rPr>
          <w:rFonts w:ascii="PT Astra Serif" w:hAnsi="PT Astra Serif" w:cs="Times New Roman"/>
          <w:sz w:val="28"/>
          <w:szCs w:val="28"/>
        </w:rPr>
        <w:t xml:space="preserve">3) выявление факта предоставления недостоверных сведений в документах, указанных в </w:t>
      </w:r>
      <w:hyperlink w:anchor="P52" w:history="1">
        <w:r w:rsidRPr="004F2BD1">
          <w:rPr>
            <w:rFonts w:ascii="PT Astra Serif" w:hAnsi="PT Astra Serif" w:cs="Times New Roman"/>
            <w:sz w:val="28"/>
            <w:szCs w:val="28"/>
          </w:rPr>
          <w:t xml:space="preserve">пункте </w:t>
        </w:r>
      </w:hyperlink>
      <w:r w:rsidR="00ED3E8B" w:rsidRPr="004F2BD1">
        <w:rPr>
          <w:rFonts w:ascii="PT Astra Serif" w:hAnsi="PT Astra Serif" w:cs="Times New Roman"/>
          <w:sz w:val="28"/>
          <w:szCs w:val="28"/>
        </w:rPr>
        <w:t>8</w:t>
      </w:r>
      <w:r w:rsidRPr="004F2BD1">
        <w:rPr>
          <w:rFonts w:ascii="PT Astra Serif" w:hAnsi="PT Astra Serif" w:cs="Times New Roman"/>
          <w:sz w:val="28"/>
          <w:szCs w:val="28"/>
        </w:rPr>
        <w:t xml:space="preserve"> настоящего Порядка.</w:t>
      </w:r>
    </w:p>
    <w:p w:rsidR="00B9043E" w:rsidRPr="004F2BD1" w:rsidRDefault="00B9043E" w:rsidP="00B9043E">
      <w:pPr>
        <w:pStyle w:val="formattext"/>
        <w:shd w:val="clear" w:color="auto" w:fill="FFFFFF"/>
        <w:spacing w:before="0" w:after="0"/>
        <w:ind w:firstLine="709"/>
        <w:jc w:val="both"/>
        <w:rPr>
          <w:rFonts w:ascii="PT Astra Serif" w:hAnsi="PT Astra Serif"/>
          <w:spacing w:val="2"/>
          <w:sz w:val="28"/>
          <w:szCs w:val="28"/>
        </w:rPr>
      </w:pPr>
      <w:r w:rsidRPr="004F2BD1">
        <w:rPr>
          <w:rFonts w:ascii="PT Astra Serif" w:hAnsi="PT Astra Serif"/>
          <w:spacing w:val="2"/>
          <w:sz w:val="28"/>
          <w:szCs w:val="28"/>
        </w:rPr>
        <w:t>4) недостаток и (или) отсутствие лимит</w:t>
      </w:r>
      <w:r w:rsidR="009F1384" w:rsidRPr="004F2BD1">
        <w:rPr>
          <w:rFonts w:ascii="PT Astra Serif" w:hAnsi="PT Astra Serif"/>
          <w:spacing w:val="2"/>
          <w:sz w:val="28"/>
          <w:szCs w:val="28"/>
        </w:rPr>
        <w:t>ов</w:t>
      </w:r>
      <w:r w:rsidRPr="004F2BD1">
        <w:rPr>
          <w:rFonts w:ascii="PT Astra Serif" w:hAnsi="PT Astra Serif"/>
          <w:spacing w:val="2"/>
          <w:sz w:val="28"/>
          <w:szCs w:val="28"/>
        </w:rPr>
        <w:t xml:space="preserve"> бюджетных обязательств на соответствующий финансовый год на цели, указанные в пункте </w:t>
      </w:r>
      <w:r w:rsidR="00ED3E8B" w:rsidRPr="004F2BD1">
        <w:rPr>
          <w:rFonts w:ascii="PT Astra Serif" w:hAnsi="PT Astra Serif"/>
          <w:spacing w:val="2"/>
          <w:sz w:val="28"/>
          <w:szCs w:val="28"/>
        </w:rPr>
        <w:t>3</w:t>
      </w:r>
      <w:r w:rsidRPr="004F2BD1">
        <w:rPr>
          <w:rFonts w:ascii="PT Astra Serif" w:hAnsi="PT Astra Serif"/>
          <w:spacing w:val="2"/>
          <w:sz w:val="28"/>
          <w:szCs w:val="28"/>
        </w:rPr>
        <w:t xml:space="preserve"> настоящего Порядка.</w:t>
      </w:r>
      <w:bookmarkStart w:id="4" w:name="_Ref48751828"/>
      <w:bookmarkStart w:id="5" w:name="_Ref48674127"/>
    </w:p>
    <w:p w:rsidR="00B9043E" w:rsidRPr="004F2BD1" w:rsidRDefault="00B9043E" w:rsidP="00B9043E">
      <w:pPr>
        <w:pStyle w:val="formattext"/>
        <w:shd w:val="clear" w:color="auto" w:fill="FFFFFF"/>
        <w:spacing w:before="0" w:after="0"/>
        <w:ind w:firstLine="709"/>
        <w:jc w:val="both"/>
      </w:pPr>
      <w:r w:rsidRPr="004F2BD1">
        <w:rPr>
          <w:rFonts w:ascii="PT Astra Serif" w:hAnsi="PT Astra Serif"/>
          <w:sz w:val="28"/>
          <w:szCs w:val="28"/>
        </w:rPr>
        <w:t>1</w:t>
      </w:r>
      <w:r w:rsidR="009F1384" w:rsidRPr="004F2BD1">
        <w:rPr>
          <w:rFonts w:ascii="PT Astra Serif" w:hAnsi="PT Astra Serif"/>
          <w:sz w:val="28"/>
          <w:szCs w:val="28"/>
        </w:rPr>
        <w:t>3</w:t>
      </w:r>
      <w:r w:rsidRPr="004F2BD1">
        <w:rPr>
          <w:rFonts w:ascii="PT Astra Serif" w:hAnsi="PT Astra Serif"/>
          <w:sz w:val="28"/>
          <w:szCs w:val="28"/>
        </w:rPr>
        <w:t xml:space="preserve">. В случае соответствия представленных учреждением документов требованиям, определенным пунктом </w:t>
      </w:r>
      <w:r w:rsidR="00E276E2" w:rsidRPr="004F2BD1">
        <w:rPr>
          <w:rFonts w:ascii="PT Astra Serif" w:hAnsi="PT Astra Serif"/>
          <w:sz w:val="28"/>
          <w:szCs w:val="28"/>
        </w:rPr>
        <w:t>8</w:t>
      </w:r>
      <w:r w:rsidRPr="004F2BD1">
        <w:rPr>
          <w:rFonts w:ascii="PT Astra Serif" w:hAnsi="PT Astra Serif"/>
          <w:sz w:val="28"/>
          <w:szCs w:val="28"/>
        </w:rPr>
        <w:t xml:space="preserve"> настоящего Порядка, Главный распорядитель, в течение 5 рабочих дней с момента окончания срока, предусмотренного пунктом 1</w:t>
      </w:r>
      <w:r w:rsidR="00E276E2" w:rsidRPr="004F2BD1">
        <w:rPr>
          <w:rFonts w:ascii="PT Astra Serif" w:hAnsi="PT Astra Serif"/>
          <w:sz w:val="28"/>
          <w:szCs w:val="28"/>
        </w:rPr>
        <w:t>0</w:t>
      </w:r>
      <w:r w:rsidRPr="004F2BD1">
        <w:rPr>
          <w:rFonts w:ascii="PT Astra Serif" w:hAnsi="PT Astra Serif"/>
          <w:sz w:val="28"/>
          <w:szCs w:val="28"/>
        </w:rPr>
        <w:t xml:space="preserve"> настоящего Порядка, принимает решение о предоставлении субсидии.</w:t>
      </w:r>
    </w:p>
    <w:p w:rsidR="00B9043E" w:rsidRPr="004F2BD1" w:rsidRDefault="00B9043E" w:rsidP="00B9043E">
      <w:pPr>
        <w:pStyle w:val="formattext"/>
        <w:shd w:val="clear" w:color="auto" w:fill="FFFFFF"/>
        <w:spacing w:before="0" w:after="0"/>
        <w:ind w:firstLine="709"/>
        <w:jc w:val="both"/>
        <w:rPr>
          <w:rFonts w:ascii="PT Astra Serif" w:hAnsi="PT Astra Serif"/>
          <w:sz w:val="28"/>
          <w:szCs w:val="28"/>
        </w:rPr>
      </w:pPr>
      <w:r w:rsidRPr="004F2BD1">
        <w:rPr>
          <w:rFonts w:ascii="PT Astra Serif" w:hAnsi="PT Astra Serif"/>
          <w:sz w:val="28"/>
          <w:szCs w:val="28"/>
        </w:rPr>
        <w:t>1</w:t>
      </w:r>
      <w:r w:rsidR="00E276E2" w:rsidRPr="004F2BD1">
        <w:rPr>
          <w:rFonts w:ascii="PT Astra Serif" w:hAnsi="PT Astra Serif"/>
          <w:sz w:val="28"/>
          <w:szCs w:val="28"/>
        </w:rPr>
        <w:t>4</w:t>
      </w:r>
      <w:r w:rsidRPr="004F2BD1">
        <w:rPr>
          <w:rFonts w:ascii="PT Astra Serif" w:hAnsi="PT Astra Serif"/>
          <w:sz w:val="28"/>
          <w:szCs w:val="28"/>
        </w:rPr>
        <w:t xml:space="preserve">. Решение о предоставлении субсидии принимается в форме </w:t>
      </w:r>
      <w:r w:rsidR="00E276E2" w:rsidRPr="004F2BD1">
        <w:rPr>
          <w:rFonts w:ascii="PT Astra Serif" w:hAnsi="PT Astra Serif"/>
          <w:sz w:val="28"/>
          <w:szCs w:val="28"/>
        </w:rPr>
        <w:t>распоряжения администрации Темрюкского городского поселения Темрюкского района</w:t>
      </w:r>
      <w:r w:rsidRPr="004F2BD1">
        <w:rPr>
          <w:rFonts w:ascii="PT Astra Serif" w:hAnsi="PT Astra Serif"/>
          <w:sz w:val="28"/>
          <w:szCs w:val="28"/>
        </w:rPr>
        <w:t>, котор</w:t>
      </w:r>
      <w:r w:rsidR="00A45FDA" w:rsidRPr="004F2BD1">
        <w:rPr>
          <w:rFonts w:ascii="PT Astra Serif" w:hAnsi="PT Astra Serif"/>
          <w:sz w:val="28"/>
          <w:szCs w:val="28"/>
        </w:rPr>
        <w:t>ое</w:t>
      </w:r>
      <w:r w:rsidRPr="004F2BD1">
        <w:rPr>
          <w:rFonts w:ascii="PT Astra Serif" w:hAnsi="PT Astra Serif"/>
          <w:sz w:val="28"/>
          <w:szCs w:val="28"/>
        </w:rPr>
        <w:t xml:space="preserve"> должн</w:t>
      </w:r>
      <w:r w:rsidR="00A45FDA" w:rsidRPr="004F2BD1">
        <w:rPr>
          <w:rFonts w:ascii="PT Astra Serif" w:hAnsi="PT Astra Serif"/>
          <w:sz w:val="28"/>
          <w:szCs w:val="28"/>
        </w:rPr>
        <w:t>о</w:t>
      </w:r>
      <w:r w:rsidRPr="004F2BD1">
        <w:rPr>
          <w:rFonts w:ascii="PT Astra Serif" w:hAnsi="PT Astra Serif"/>
          <w:sz w:val="28"/>
          <w:szCs w:val="28"/>
        </w:rPr>
        <w:t xml:space="preserve"> содержать следующие положения:</w:t>
      </w:r>
      <w:bookmarkEnd w:id="4"/>
    </w:p>
    <w:p w:rsidR="008B70DD" w:rsidRPr="004F2BD1" w:rsidRDefault="00B9043E" w:rsidP="008B70DD">
      <w:pPr>
        <w:pStyle w:val="a4"/>
        <w:autoSpaceDE w:val="0"/>
        <w:spacing w:after="0" w:line="240" w:lineRule="auto"/>
        <w:ind w:left="0" w:firstLine="708"/>
        <w:jc w:val="both"/>
        <w:rPr>
          <w:rFonts w:ascii="Times New Roman" w:hAnsi="Times New Roman"/>
          <w:sz w:val="28"/>
          <w:szCs w:val="28"/>
        </w:rPr>
      </w:pPr>
      <w:r w:rsidRPr="004F2BD1">
        <w:rPr>
          <w:rFonts w:ascii="PT Astra Serif" w:hAnsi="PT Astra Serif"/>
          <w:sz w:val="28"/>
          <w:szCs w:val="28"/>
        </w:rPr>
        <w:t xml:space="preserve">1) </w:t>
      </w:r>
      <w:r w:rsidR="008B70DD" w:rsidRPr="004F2BD1">
        <w:rPr>
          <w:rFonts w:ascii="PT Astra Serif" w:hAnsi="PT Astra Serif"/>
          <w:sz w:val="28"/>
          <w:szCs w:val="28"/>
        </w:rPr>
        <w:t>цели предоставления субсидии с указанием наименования национального проекта (программы),</w:t>
      </w:r>
      <w:r w:rsidR="00481B7E" w:rsidRPr="004F2BD1">
        <w:rPr>
          <w:rFonts w:ascii="PT Astra Serif" w:hAnsi="PT Astra Serif"/>
          <w:sz w:val="28"/>
          <w:szCs w:val="28"/>
        </w:rPr>
        <w:t xml:space="preserve"> в том числе федерального проекта</w:t>
      </w:r>
      <w:r w:rsidR="0086709F" w:rsidRPr="004F2BD1">
        <w:rPr>
          <w:rFonts w:ascii="PT Astra Serif" w:hAnsi="PT Astra Serif"/>
          <w:sz w:val="28"/>
          <w:szCs w:val="28"/>
        </w:rPr>
        <w:t xml:space="preserve">, входящего в состав </w:t>
      </w:r>
      <w:r w:rsidR="00481B7E" w:rsidRPr="004F2BD1">
        <w:rPr>
          <w:rFonts w:ascii="PT Astra Serif" w:hAnsi="PT Astra Serif"/>
          <w:sz w:val="28"/>
          <w:szCs w:val="28"/>
        </w:rPr>
        <w:t>соответствующего</w:t>
      </w:r>
      <w:r w:rsidR="0086709F" w:rsidRPr="004F2BD1">
        <w:rPr>
          <w:rFonts w:ascii="PT Astra Serif" w:hAnsi="PT Astra Serif"/>
          <w:sz w:val="28"/>
          <w:szCs w:val="28"/>
        </w:rPr>
        <w:t xml:space="preserve"> национального проекта (программы), или регионального проекта, обеспечивающего достижение целей, показателей и результатов </w:t>
      </w:r>
      <w:r w:rsidR="00481B7E" w:rsidRPr="004F2BD1">
        <w:rPr>
          <w:rFonts w:ascii="PT Astra Serif" w:hAnsi="PT Astra Serif"/>
          <w:sz w:val="28"/>
          <w:szCs w:val="28"/>
        </w:rPr>
        <w:t>федерального проекта, государственной (муниципальной) программы, в случае если субсидия предоставляется в целях реализации соответствующих программ, проектов</w:t>
      </w:r>
      <w:r w:rsidR="0089651E" w:rsidRPr="004F2BD1">
        <w:rPr>
          <w:rFonts w:ascii="PT Astra Serif" w:hAnsi="PT Astra Serif"/>
          <w:sz w:val="28"/>
          <w:szCs w:val="28"/>
        </w:rPr>
        <w:t>;</w:t>
      </w:r>
    </w:p>
    <w:p w:rsidR="006E56F2" w:rsidRPr="004F2BD1" w:rsidRDefault="00B9043E" w:rsidP="008B70DD">
      <w:pPr>
        <w:pStyle w:val="a4"/>
        <w:autoSpaceDE w:val="0"/>
        <w:spacing w:after="0" w:line="240" w:lineRule="auto"/>
        <w:ind w:left="0" w:firstLine="708"/>
        <w:jc w:val="both"/>
        <w:rPr>
          <w:rFonts w:ascii="PT Astra Serif" w:hAnsi="PT Astra Serif"/>
          <w:sz w:val="28"/>
          <w:szCs w:val="28"/>
        </w:rPr>
      </w:pPr>
      <w:r w:rsidRPr="004F2BD1">
        <w:rPr>
          <w:rFonts w:ascii="PT Astra Serif" w:hAnsi="PT Astra Serif"/>
          <w:sz w:val="28"/>
          <w:szCs w:val="28"/>
        </w:rPr>
        <w:t xml:space="preserve">2) </w:t>
      </w:r>
      <w:r w:rsidR="00042619" w:rsidRPr="004F2BD1">
        <w:rPr>
          <w:rFonts w:ascii="PT Astra Serif" w:hAnsi="PT Astra Serif"/>
          <w:sz w:val="28"/>
          <w:szCs w:val="28"/>
        </w:rPr>
        <w:t>размер субсидии, планируемо</w:t>
      </w:r>
      <w:r w:rsidR="006E56F2" w:rsidRPr="004F2BD1">
        <w:rPr>
          <w:rFonts w:ascii="PT Astra Serif" w:hAnsi="PT Astra Serif"/>
          <w:sz w:val="28"/>
          <w:szCs w:val="28"/>
        </w:rPr>
        <w:t>й к предоставлению;</w:t>
      </w:r>
    </w:p>
    <w:p w:rsidR="00B9043E" w:rsidRPr="004F2BD1" w:rsidRDefault="00B9043E" w:rsidP="00B9043E">
      <w:pPr>
        <w:pStyle w:val="a4"/>
        <w:autoSpaceDE w:val="0"/>
        <w:spacing w:after="0" w:line="240" w:lineRule="auto"/>
        <w:ind w:left="0" w:firstLine="709"/>
        <w:jc w:val="both"/>
        <w:rPr>
          <w:rFonts w:ascii="PT Astra Serif" w:hAnsi="PT Astra Serif"/>
          <w:sz w:val="28"/>
          <w:szCs w:val="28"/>
        </w:rPr>
      </w:pPr>
      <w:r w:rsidRPr="004F2BD1">
        <w:rPr>
          <w:rFonts w:ascii="PT Astra Serif" w:hAnsi="PT Astra Serif"/>
          <w:sz w:val="28"/>
          <w:szCs w:val="28"/>
        </w:rPr>
        <w:t>3) иные положения по решению Главного распорядителя.</w:t>
      </w:r>
    </w:p>
    <w:bookmarkEnd w:id="5"/>
    <w:p w:rsidR="00B9043E" w:rsidRPr="004F2BD1" w:rsidRDefault="00B9043E" w:rsidP="00F03FDA">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1</w:t>
      </w:r>
      <w:r w:rsidR="006E56F2" w:rsidRPr="004F2BD1">
        <w:rPr>
          <w:rFonts w:ascii="Times New Roman" w:hAnsi="Times New Roman" w:cs="Times New Roman"/>
          <w:sz w:val="28"/>
          <w:szCs w:val="28"/>
        </w:rPr>
        <w:t>5</w:t>
      </w:r>
      <w:r w:rsidRPr="004F2BD1">
        <w:rPr>
          <w:rFonts w:ascii="Times New Roman" w:hAnsi="Times New Roman" w:cs="Times New Roman"/>
          <w:sz w:val="28"/>
          <w:szCs w:val="28"/>
        </w:rPr>
        <w:t>. Предоставление субсидии осуществляется на основании Соглашения.</w:t>
      </w:r>
      <w:r w:rsidRPr="004F2BD1">
        <w:t xml:space="preserve"> </w:t>
      </w:r>
      <w:r w:rsidRPr="004F2BD1">
        <w:rPr>
          <w:rFonts w:ascii="Times New Roman" w:hAnsi="Times New Roman" w:cs="Times New Roman"/>
          <w:sz w:val="28"/>
          <w:szCs w:val="28"/>
        </w:rPr>
        <w:t>Соглашение, в том числе дополнительные соглашения к Соглашению, предусматривающие внесение в него изменений или его расторжение, заключается в</w:t>
      </w:r>
      <w:r w:rsidR="006E56F2" w:rsidRPr="004F2BD1">
        <w:rPr>
          <w:rFonts w:ascii="Times New Roman" w:hAnsi="Times New Roman" w:cs="Times New Roman"/>
          <w:sz w:val="28"/>
          <w:szCs w:val="28"/>
        </w:rPr>
        <w:t xml:space="preserve"> соответствии с типовой формой согласно приложению № 1 к настоящему Порядку, </w:t>
      </w:r>
      <w:proofErr w:type="gramStart"/>
      <w:r w:rsidR="006E56F2" w:rsidRPr="004F2BD1">
        <w:rPr>
          <w:rFonts w:ascii="Times New Roman" w:hAnsi="Times New Roman" w:cs="Times New Roman"/>
          <w:sz w:val="28"/>
          <w:szCs w:val="28"/>
        </w:rPr>
        <w:t>содержащей</w:t>
      </w:r>
      <w:proofErr w:type="gramEnd"/>
      <w:r w:rsidR="006E56F2" w:rsidRPr="004F2BD1">
        <w:rPr>
          <w:rFonts w:ascii="Times New Roman" w:hAnsi="Times New Roman" w:cs="Times New Roman"/>
          <w:sz w:val="28"/>
          <w:szCs w:val="28"/>
        </w:rPr>
        <w:t xml:space="preserve"> в том числе следующие положения:</w:t>
      </w:r>
    </w:p>
    <w:p w:rsidR="00F03FDA" w:rsidRPr="004F2BD1" w:rsidRDefault="00F03FDA" w:rsidP="00F03FDA">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цели предоставления субсидии;</w:t>
      </w:r>
    </w:p>
    <w:p w:rsidR="003B1D6E" w:rsidRPr="004F2BD1" w:rsidRDefault="00F03FDA" w:rsidP="00552FD9">
      <w:pPr>
        <w:pStyle w:val="a3"/>
        <w:ind w:firstLine="708"/>
        <w:jc w:val="both"/>
        <w:rPr>
          <w:rFonts w:ascii="Times New Roman" w:hAnsi="Times New Roman" w:cs="Times New Roman"/>
          <w:sz w:val="28"/>
          <w:szCs w:val="28"/>
        </w:rPr>
      </w:pPr>
      <w:proofErr w:type="gramStart"/>
      <w:r w:rsidRPr="004F2BD1">
        <w:rPr>
          <w:rFonts w:ascii="Times New Roman" w:hAnsi="Times New Roman" w:cs="Times New Roman"/>
          <w:sz w:val="28"/>
          <w:szCs w:val="28"/>
        </w:rPr>
        <w:t xml:space="preserve">- </w:t>
      </w:r>
      <w:r w:rsidR="00193A8C" w:rsidRPr="004F2BD1">
        <w:rPr>
          <w:rFonts w:ascii="Times New Roman" w:hAnsi="Times New Roman" w:cs="Times New Roman"/>
          <w:color w:val="22272F"/>
          <w:sz w:val="28"/>
          <w:szCs w:val="28"/>
          <w:shd w:val="clear" w:color="auto" w:fill="FFFFFF"/>
        </w:rPr>
        <w:t>значения результатов предоставления субсидии, которые должны быть конкретными, измеримыми и соответствовать результатам федеральных или региональных проектов (программ), государственных (муниципальных) программ (при наличии в государственных (муниципальных) программах результатов реализации таких программ), указанных в подпункте "1" пункта 1</w:t>
      </w:r>
      <w:r w:rsidR="0086709F" w:rsidRPr="004F2BD1">
        <w:rPr>
          <w:rFonts w:ascii="Times New Roman" w:hAnsi="Times New Roman" w:cs="Times New Roman"/>
          <w:color w:val="22272F"/>
          <w:sz w:val="28"/>
          <w:szCs w:val="28"/>
          <w:shd w:val="clear" w:color="auto" w:fill="FFFFFF"/>
        </w:rPr>
        <w:t>4</w:t>
      </w:r>
      <w:r w:rsidR="00193A8C" w:rsidRPr="004F2BD1">
        <w:rPr>
          <w:rFonts w:ascii="Times New Roman" w:hAnsi="Times New Roman" w:cs="Times New Roman"/>
          <w:color w:val="22272F"/>
          <w:sz w:val="28"/>
          <w:szCs w:val="28"/>
          <w:shd w:val="clear" w:color="auto" w:fill="FFFFFF"/>
        </w:rPr>
        <w:t xml:space="preserve"> настоящего </w:t>
      </w:r>
      <w:r w:rsidR="0086709F" w:rsidRPr="004F2BD1">
        <w:rPr>
          <w:rFonts w:ascii="Times New Roman" w:hAnsi="Times New Roman" w:cs="Times New Roman"/>
          <w:color w:val="22272F"/>
          <w:sz w:val="28"/>
          <w:szCs w:val="28"/>
          <w:shd w:val="clear" w:color="auto" w:fill="FFFFFF"/>
        </w:rPr>
        <w:t>порядка</w:t>
      </w:r>
      <w:r w:rsidR="00193A8C" w:rsidRPr="004F2BD1">
        <w:rPr>
          <w:rFonts w:ascii="Times New Roman" w:hAnsi="Times New Roman" w:cs="Times New Roman"/>
          <w:color w:val="22272F"/>
          <w:sz w:val="28"/>
          <w:szCs w:val="28"/>
          <w:shd w:val="clear" w:color="auto" w:fill="FFFFFF"/>
        </w:rPr>
        <w:t xml:space="preserve"> (в случае если субсидия предоставляется в целях реализации таких программ, проектов), и показателей, необходимых для достижения результатов предоставления субсидии, включая значения показателей</w:t>
      </w:r>
      <w:proofErr w:type="gramEnd"/>
      <w:r w:rsidR="00193A8C" w:rsidRPr="004F2BD1">
        <w:rPr>
          <w:rFonts w:ascii="Times New Roman" w:hAnsi="Times New Roman" w:cs="Times New Roman"/>
          <w:color w:val="22272F"/>
          <w:sz w:val="28"/>
          <w:szCs w:val="28"/>
          <w:shd w:val="clear" w:color="auto" w:fill="FFFFFF"/>
        </w:rPr>
        <w:t xml:space="preserve">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r w:rsidR="003B1D6E" w:rsidRPr="004F2BD1">
        <w:rPr>
          <w:rFonts w:ascii="Times New Roman" w:hAnsi="Times New Roman" w:cs="Times New Roman"/>
          <w:sz w:val="28"/>
          <w:szCs w:val="28"/>
        </w:rPr>
        <w:t>;</w:t>
      </w:r>
    </w:p>
    <w:p w:rsidR="00F735EF" w:rsidRPr="004F2BD1" w:rsidRDefault="00F735EF" w:rsidP="00F735EF">
      <w:pPr>
        <w:pStyle w:val="a3"/>
        <w:ind w:firstLine="708"/>
        <w:jc w:val="both"/>
        <w:rPr>
          <w:rFonts w:ascii="Times New Roman" w:hAnsi="Times New Roman"/>
          <w:sz w:val="28"/>
          <w:szCs w:val="28"/>
        </w:rPr>
      </w:pPr>
      <w:r w:rsidRPr="004F2BD1">
        <w:rPr>
          <w:rFonts w:ascii="Times New Roman" w:hAnsi="Times New Roman"/>
          <w:sz w:val="28"/>
          <w:szCs w:val="28"/>
        </w:rPr>
        <w:t>- план мероприятий по достижению результатов предоставления субсидии;</w:t>
      </w:r>
    </w:p>
    <w:p w:rsidR="00F03FDA" w:rsidRPr="004F2BD1" w:rsidRDefault="00552FD9" w:rsidP="00552FD9">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размер субсидии;</w:t>
      </w:r>
    </w:p>
    <w:p w:rsidR="00F03FDA" w:rsidRPr="004F2BD1" w:rsidRDefault="00552FD9" w:rsidP="00552FD9">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lastRenderedPageBreak/>
        <w:t xml:space="preserve">- </w:t>
      </w:r>
      <w:r w:rsidR="00F03FDA" w:rsidRPr="004F2BD1">
        <w:rPr>
          <w:rFonts w:ascii="Times New Roman" w:hAnsi="Times New Roman" w:cs="Times New Roman"/>
          <w:sz w:val="28"/>
          <w:szCs w:val="28"/>
        </w:rPr>
        <w:t>сроки (график) перечисления субсидии;</w:t>
      </w:r>
    </w:p>
    <w:p w:rsidR="00F03FDA" w:rsidRPr="004F2BD1" w:rsidRDefault="00552FD9" w:rsidP="00552FD9">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сроки представления отчетности;</w:t>
      </w:r>
    </w:p>
    <w:p w:rsidR="00F03FDA" w:rsidRPr="004F2BD1" w:rsidRDefault="00BD5DD2" w:rsidP="00BD5DD2">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порядок и сроки возврата сумм субсидии в случае несоблюдения учреждением целей, условий и порядка предоставления субсиди</w:t>
      </w:r>
      <w:r w:rsidR="00103D24" w:rsidRPr="004F2BD1">
        <w:rPr>
          <w:rFonts w:ascii="Times New Roman" w:hAnsi="Times New Roman" w:cs="Times New Roman"/>
          <w:sz w:val="28"/>
          <w:szCs w:val="28"/>
        </w:rPr>
        <w:t>и</w:t>
      </w:r>
      <w:r w:rsidR="00F03FDA" w:rsidRPr="004F2BD1">
        <w:rPr>
          <w:rFonts w:ascii="Times New Roman" w:hAnsi="Times New Roman" w:cs="Times New Roman"/>
          <w:sz w:val="28"/>
          <w:szCs w:val="28"/>
        </w:rPr>
        <w:t xml:space="preserve">, определенных </w:t>
      </w:r>
      <w:r w:rsidRPr="004F2BD1">
        <w:rPr>
          <w:rFonts w:ascii="Times New Roman" w:hAnsi="Times New Roman" w:cs="Times New Roman"/>
          <w:sz w:val="28"/>
          <w:szCs w:val="28"/>
        </w:rPr>
        <w:t>С</w:t>
      </w:r>
      <w:r w:rsidR="00F03FDA" w:rsidRPr="004F2BD1">
        <w:rPr>
          <w:rFonts w:ascii="Times New Roman" w:hAnsi="Times New Roman" w:cs="Times New Roman"/>
          <w:sz w:val="28"/>
          <w:szCs w:val="28"/>
        </w:rPr>
        <w:t>оглашением;</w:t>
      </w:r>
    </w:p>
    <w:p w:rsidR="00F03FDA" w:rsidRPr="004F2BD1" w:rsidRDefault="00BD5DD2" w:rsidP="00BD5DD2">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 xml:space="preserve">основания </w:t>
      </w:r>
      <w:r w:rsidR="00670614" w:rsidRPr="004F2BD1">
        <w:rPr>
          <w:rFonts w:ascii="Times New Roman" w:hAnsi="Times New Roman" w:cs="Times New Roman"/>
          <w:sz w:val="28"/>
          <w:szCs w:val="28"/>
        </w:rPr>
        <w:t>и порядок внесения изменений в С</w:t>
      </w:r>
      <w:r w:rsidR="00F03FDA" w:rsidRPr="004F2BD1">
        <w:rPr>
          <w:rFonts w:ascii="Times New Roman" w:hAnsi="Times New Roman" w:cs="Times New Roman"/>
          <w:sz w:val="28"/>
          <w:szCs w:val="28"/>
        </w:rPr>
        <w:t xml:space="preserve">оглашение, в том числе в случае уменьшения </w:t>
      </w:r>
      <w:r w:rsidR="00C642FD" w:rsidRPr="004F2BD1">
        <w:rPr>
          <w:rFonts w:ascii="Times New Roman" w:hAnsi="Times New Roman" w:cs="Times New Roman"/>
          <w:sz w:val="28"/>
          <w:szCs w:val="28"/>
        </w:rPr>
        <w:t xml:space="preserve">Главному распорядителю </w:t>
      </w:r>
      <w:r w:rsidR="00F03FDA" w:rsidRPr="004F2BD1">
        <w:rPr>
          <w:rFonts w:ascii="Times New Roman" w:hAnsi="Times New Roman" w:cs="Times New Roman"/>
          <w:sz w:val="28"/>
          <w:szCs w:val="28"/>
        </w:rPr>
        <w:t>как получателю бюджетных средств ранее доведенных лимитов бюджетных обязательств на предоставление субсидии;</w:t>
      </w:r>
    </w:p>
    <w:p w:rsidR="00F03FDA" w:rsidRPr="004F2BD1" w:rsidRDefault="00670614" w:rsidP="00670614">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 xml:space="preserve">основания для досрочного прекращения </w:t>
      </w:r>
      <w:r w:rsidR="00AE48F3" w:rsidRPr="004F2BD1">
        <w:rPr>
          <w:rFonts w:ascii="Times New Roman" w:hAnsi="Times New Roman" w:cs="Times New Roman"/>
          <w:sz w:val="28"/>
          <w:szCs w:val="28"/>
        </w:rPr>
        <w:t>С</w:t>
      </w:r>
      <w:r w:rsidR="00F03FDA" w:rsidRPr="004F2BD1">
        <w:rPr>
          <w:rFonts w:ascii="Times New Roman" w:hAnsi="Times New Roman" w:cs="Times New Roman"/>
          <w:sz w:val="28"/>
          <w:szCs w:val="28"/>
        </w:rPr>
        <w:t xml:space="preserve">оглашения по решению </w:t>
      </w:r>
      <w:r w:rsidR="00C642FD" w:rsidRPr="004F2BD1">
        <w:rPr>
          <w:rFonts w:ascii="Times New Roman" w:hAnsi="Times New Roman" w:cs="Times New Roman"/>
          <w:sz w:val="28"/>
          <w:szCs w:val="28"/>
        </w:rPr>
        <w:t>Главно</w:t>
      </w:r>
      <w:r w:rsidR="00AE48F3" w:rsidRPr="004F2BD1">
        <w:rPr>
          <w:rFonts w:ascii="Times New Roman" w:hAnsi="Times New Roman" w:cs="Times New Roman"/>
          <w:sz w:val="28"/>
          <w:szCs w:val="28"/>
        </w:rPr>
        <w:t>го распорядителя</w:t>
      </w:r>
      <w:r w:rsidR="00C642FD" w:rsidRPr="004F2BD1">
        <w:rPr>
          <w:rFonts w:ascii="Times New Roman" w:hAnsi="Times New Roman" w:cs="Times New Roman"/>
          <w:sz w:val="28"/>
          <w:szCs w:val="28"/>
        </w:rPr>
        <w:t xml:space="preserve"> </w:t>
      </w:r>
      <w:r w:rsidR="00F03FDA" w:rsidRPr="004F2BD1">
        <w:rPr>
          <w:rFonts w:ascii="Times New Roman" w:hAnsi="Times New Roman" w:cs="Times New Roman"/>
          <w:sz w:val="28"/>
          <w:szCs w:val="28"/>
        </w:rPr>
        <w:t xml:space="preserve">в одностороннем порядке, в том числе в связи </w:t>
      </w:r>
      <w:proofErr w:type="gramStart"/>
      <w:r w:rsidR="00F03FDA" w:rsidRPr="004F2BD1">
        <w:rPr>
          <w:rFonts w:ascii="Times New Roman" w:hAnsi="Times New Roman" w:cs="Times New Roman"/>
          <w:sz w:val="28"/>
          <w:szCs w:val="28"/>
        </w:rPr>
        <w:t>с</w:t>
      </w:r>
      <w:proofErr w:type="gramEnd"/>
      <w:r w:rsidR="00F03FDA" w:rsidRPr="004F2BD1">
        <w:rPr>
          <w:rFonts w:ascii="Times New Roman" w:hAnsi="Times New Roman" w:cs="Times New Roman"/>
          <w:sz w:val="28"/>
          <w:szCs w:val="28"/>
        </w:rPr>
        <w:t>:</w:t>
      </w:r>
    </w:p>
    <w:p w:rsidR="00F735EF" w:rsidRPr="004F2BD1" w:rsidRDefault="00F735EF" w:rsidP="00F735EF">
      <w:pPr>
        <w:pStyle w:val="a3"/>
        <w:ind w:firstLine="708"/>
        <w:jc w:val="both"/>
        <w:rPr>
          <w:rFonts w:ascii="Times New Roman" w:hAnsi="Times New Roman"/>
          <w:sz w:val="28"/>
          <w:szCs w:val="28"/>
        </w:rPr>
      </w:pPr>
      <w:r w:rsidRPr="004F2BD1">
        <w:rPr>
          <w:rFonts w:ascii="Times New Roman" w:hAnsi="Times New Roman"/>
          <w:sz w:val="28"/>
          <w:szCs w:val="28"/>
        </w:rPr>
        <w:t>реорганизацией (за исключением реорганизации в форме присоединения) или ликвидацией учреждения;</w:t>
      </w:r>
    </w:p>
    <w:p w:rsidR="00F03FDA" w:rsidRPr="004F2BD1" w:rsidRDefault="00F03FDA" w:rsidP="00780084">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нарушением учреждением целей и условий предоставления субсидии, устано</w:t>
      </w:r>
      <w:r w:rsidR="00EF486E" w:rsidRPr="004F2BD1">
        <w:rPr>
          <w:rFonts w:ascii="Times New Roman" w:hAnsi="Times New Roman" w:cs="Times New Roman"/>
          <w:sz w:val="28"/>
          <w:szCs w:val="28"/>
        </w:rPr>
        <w:t>вленных правовым актом и (или) С</w:t>
      </w:r>
      <w:r w:rsidRPr="004F2BD1">
        <w:rPr>
          <w:rFonts w:ascii="Times New Roman" w:hAnsi="Times New Roman" w:cs="Times New Roman"/>
          <w:sz w:val="28"/>
          <w:szCs w:val="28"/>
        </w:rPr>
        <w:t>оглашением;</w:t>
      </w:r>
    </w:p>
    <w:p w:rsidR="00F03FDA" w:rsidRPr="004F2BD1" w:rsidRDefault="00EF486E" w:rsidP="00780084">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запрет на расторжение С</w:t>
      </w:r>
      <w:r w:rsidR="00F03FDA" w:rsidRPr="004F2BD1">
        <w:rPr>
          <w:rFonts w:ascii="Times New Roman" w:hAnsi="Times New Roman" w:cs="Times New Roman"/>
          <w:sz w:val="28"/>
          <w:szCs w:val="28"/>
        </w:rPr>
        <w:t>оглашения учреждением в одностороннем порядке;</w:t>
      </w:r>
    </w:p>
    <w:p w:rsidR="00F03FDA" w:rsidRPr="004F2BD1" w:rsidRDefault="00F03FDA" w:rsidP="00C642FD">
      <w:pPr>
        <w:pStyle w:val="a3"/>
        <w:ind w:firstLine="708"/>
        <w:jc w:val="both"/>
        <w:rPr>
          <w:rFonts w:ascii="Times New Roman" w:hAnsi="Times New Roman" w:cs="Times New Roman"/>
          <w:sz w:val="28"/>
          <w:szCs w:val="28"/>
        </w:rPr>
      </w:pPr>
      <w:r w:rsidRPr="004F2BD1">
        <w:rPr>
          <w:rFonts w:ascii="Times New Roman" w:hAnsi="Times New Roman" w:cs="Times New Roman"/>
          <w:sz w:val="28"/>
          <w:szCs w:val="28"/>
        </w:rPr>
        <w:t>ины</w:t>
      </w:r>
      <w:r w:rsidR="00AE48F3" w:rsidRPr="004F2BD1">
        <w:rPr>
          <w:rFonts w:ascii="Times New Roman" w:hAnsi="Times New Roman" w:cs="Times New Roman"/>
          <w:sz w:val="28"/>
          <w:szCs w:val="28"/>
        </w:rPr>
        <w:t>е положения (при необходимости).</w:t>
      </w:r>
    </w:p>
    <w:p w:rsidR="00B9043E" w:rsidRPr="004F2BD1" w:rsidRDefault="00B9043E"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1</w:t>
      </w:r>
      <w:r w:rsidR="0007745A" w:rsidRPr="004F2BD1">
        <w:rPr>
          <w:rFonts w:ascii="PT Astra Serif" w:hAnsi="PT Astra Serif"/>
          <w:sz w:val="28"/>
          <w:szCs w:val="28"/>
        </w:rPr>
        <w:t>6</w:t>
      </w:r>
      <w:r w:rsidRPr="004F2BD1">
        <w:rPr>
          <w:rFonts w:ascii="PT Astra Serif" w:hAnsi="PT Astra Serif"/>
          <w:sz w:val="28"/>
          <w:szCs w:val="28"/>
        </w:rPr>
        <w:t>. Учреждение на первое число месяца, предшествующего месяцу, в котором планируется заключение Соглашения либо принятие решения о предоставлении субсидии, должно соответствовать следующим требованиям:</w:t>
      </w:r>
    </w:p>
    <w:p w:rsidR="00B9043E" w:rsidRPr="004F2BD1" w:rsidRDefault="00B9043E" w:rsidP="00B9043E">
      <w:pPr>
        <w:autoSpaceDE w:val="0"/>
        <w:spacing w:after="0" w:line="240" w:lineRule="auto"/>
        <w:ind w:firstLine="708"/>
        <w:jc w:val="both"/>
      </w:pPr>
      <w:proofErr w:type="gramStart"/>
      <w:r w:rsidRPr="004F2BD1">
        <w:rPr>
          <w:rFonts w:ascii="PT Astra Serif" w:hAnsi="PT Astra Serif"/>
          <w:sz w:val="28"/>
          <w:szCs w:val="28"/>
        </w:rPr>
        <w:t>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городской бюджет субсидий, бюджетных инвестиций, предоставленных, в том числе в соответствии с иными правовыми актами,</w:t>
      </w:r>
      <w:r w:rsidRPr="004F2BD1">
        <w:rPr>
          <w:rFonts w:ascii="PT Astra Serif" w:hAnsi="PT Astra Serif"/>
          <w:color w:val="000000"/>
          <w:sz w:val="28"/>
          <w:szCs w:val="28"/>
        </w:rPr>
        <w:t xml:space="preserve"> за исключением </w:t>
      </w:r>
      <w:r w:rsidR="00226A8C" w:rsidRPr="004F2BD1">
        <w:rPr>
          <w:rFonts w:ascii="PT Astra Serif" w:hAnsi="PT Astra Serif"/>
          <w:color w:val="000000"/>
          <w:sz w:val="28"/>
          <w:szCs w:val="28"/>
        </w:rPr>
        <w:t>случаев предоставления субсидий</w:t>
      </w:r>
      <w:r w:rsidRPr="004F2BD1">
        <w:rPr>
          <w:rFonts w:ascii="PT Astra Serif" w:hAnsi="PT Astra Serif"/>
          <w:color w:val="000000"/>
          <w:sz w:val="28"/>
          <w:szCs w:val="28"/>
        </w:rPr>
        <w:t xml:space="preserve"> на осуществление мероприятий по реорганизации или ликвидации учреждения, предотвращение</w:t>
      </w:r>
      <w:proofErr w:type="gramEnd"/>
      <w:r w:rsidRPr="004F2BD1">
        <w:rPr>
          <w:rFonts w:ascii="PT Astra Serif" w:hAnsi="PT Astra Serif"/>
          <w:color w:val="000000"/>
          <w:sz w:val="28"/>
          <w:szCs w:val="28"/>
        </w:rPr>
        <w:t xml:space="preserve">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w:t>
      </w:r>
      <w:r w:rsidR="00AE48F3" w:rsidRPr="004F2BD1">
        <w:rPr>
          <w:rFonts w:ascii="PT Astra Serif" w:hAnsi="PT Astra Serif"/>
          <w:color w:val="000000"/>
          <w:sz w:val="28"/>
          <w:szCs w:val="28"/>
        </w:rPr>
        <w:t xml:space="preserve"> погашение кредиторской задолженности,</w:t>
      </w:r>
      <w:r w:rsidRPr="004F2BD1">
        <w:rPr>
          <w:rFonts w:ascii="PT Astra Serif" w:hAnsi="PT Astra Serif"/>
          <w:color w:val="000000"/>
          <w:sz w:val="28"/>
          <w:szCs w:val="28"/>
        </w:rPr>
        <w:t xml:space="preserve"> а также иных случаев, установленных федеральными законами, нормативными правовыми актами Правительства Российской Федерации, </w:t>
      </w:r>
      <w:r w:rsidRPr="004F2BD1">
        <w:rPr>
          <w:rFonts w:ascii="PT Astra Serif" w:hAnsi="PT Astra Serif" w:cs="PT Astra Serif"/>
          <w:sz w:val="28"/>
          <w:szCs w:val="28"/>
        </w:rPr>
        <w:t>муниципальными правовыми актами</w:t>
      </w:r>
      <w:r w:rsidR="00226A8C" w:rsidRPr="004F2BD1">
        <w:rPr>
          <w:rFonts w:ascii="PT Astra Serif" w:hAnsi="PT Astra Serif" w:cs="PT Astra Serif"/>
          <w:sz w:val="28"/>
          <w:szCs w:val="28"/>
        </w:rPr>
        <w:t xml:space="preserve"> Темрюкского городского поселения Темрюкского района</w:t>
      </w:r>
      <w:r w:rsidRPr="004F2BD1">
        <w:rPr>
          <w:rFonts w:ascii="PT Astra Serif" w:hAnsi="PT Astra Serif"/>
          <w:color w:val="000000"/>
          <w:sz w:val="28"/>
          <w:szCs w:val="28"/>
        </w:rPr>
        <w:t>.</w:t>
      </w:r>
    </w:p>
    <w:p w:rsidR="00B9043E" w:rsidRPr="004F2BD1" w:rsidRDefault="00226A8C" w:rsidP="00B9043E">
      <w:pPr>
        <w:pStyle w:val="formattext"/>
        <w:shd w:val="clear" w:color="auto" w:fill="FFFFFF"/>
        <w:spacing w:before="0" w:after="0"/>
        <w:ind w:firstLine="709"/>
        <w:jc w:val="both"/>
        <w:rPr>
          <w:rFonts w:ascii="PT Astra Serif" w:hAnsi="PT Astra Serif"/>
          <w:spacing w:val="2"/>
          <w:sz w:val="28"/>
          <w:szCs w:val="28"/>
          <w:shd w:val="clear" w:color="auto" w:fill="FFFFFF"/>
        </w:rPr>
      </w:pPr>
      <w:r w:rsidRPr="004F2BD1">
        <w:rPr>
          <w:rFonts w:ascii="PT Astra Serif" w:hAnsi="PT Astra Serif"/>
          <w:spacing w:val="2"/>
          <w:sz w:val="28"/>
          <w:szCs w:val="28"/>
          <w:shd w:val="clear" w:color="auto" w:fill="FFFFFF"/>
        </w:rPr>
        <w:t>17</w:t>
      </w:r>
      <w:r w:rsidR="00B9043E" w:rsidRPr="004F2BD1">
        <w:rPr>
          <w:rFonts w:ascii="PT Astra Serif" w:hAnsi="PT Astra Serif"/>
          <w:spacing w:val="2"/>
          <w:sz w:val="28"/>
          <w:szCs w:val="28"/>
          <w:shd w:val="clear" w:color="auto" w:fill="FFFFFF"/>
        </w:rPr>
        <w:t>. Главный распорядитель в срок, не превышающий 10 рабочих дней со дня принятия решения о предоставлении субсидии, подготавливает и направляет учреждению проект Соглашения.</w:t>
      </w:r>
    </w:p>
    <w:p w:rsidR="00B9043E" w:rsidRPr="004F2BD1" w:rsidRDefault="00226A8C" w:rsidP="00B9043E">
      <w:pPr>
        <w:pStyle w:val="formattext"/>
        <w:shd w:val="clear" w:color="auto" w:fill="FFFFFF"/>
        <w:spacing w:before="0" w:after="0"/>
        <w:ind w:firstLine="709"/>
        <w:jc w:val="both"/>
      </w:pPr>
      <w:r w:rsidRPr="004F2BD1">
        <w:rPr>
          <w:rFonts w:ascii="PT Astra Serif" w:hAnsi="PT Astra Serif"/>
          <w:sz w:val="28"/>
          <w:szCs w:val="28"/>
        </w:rPr>
        <w:t>18</w:t>
      </w:r>
      <w:r w:rsidR="00B9043E" w:rsidRPr="004F2BD1">
        <w:rPr>
          <w:rFonts w:ascii="PT Astra Serif" w:hAnsi="PT Astra Serif"/>
          <w:sz w:val="28"/>
          <w:szCs w:val="28"/>
        </w:rPr>
        <w:t xml:space="preserve">. Учреждение </w:t>
      </w:r>
      <w:r w:rsidR="00B9043E" w:rsidRPr="004F2BD1">
        <w:rPr>
          <w:rFonts w:ascii="PT Astra Serif" w:hAnsi="PT Astra Serif"/>
          <w:spacing w:val="2"/>
          <w:sz w:val="28"/>
          <w:szCs w:val="28"/>
          <w:shd w:val="clear" w:color="auto" w:fill="FFFFFF"/>
        </w:rPr>
        <w:t>в срок, не превышающий 5 рабочих дней со дня получения от Главного распорядителя проекта Соглашения,</w:t>
      </w:r>
      <w:r w:rsidR="00B9043E" w:rsidRPr="004F2BD1">
        <w:rPr>
          <w:rFonts w:ascii="PT Astra Serif" w:hAnsi="PT Astra Serif"/>
          <w:sz w:val="28"/>
          <w:szCs w:val="28"/>
        </w:rPr>
        <w:t xml:space="preserve"> направляет Главному распорядителю подписанный со своей стороны проект Соглашения (в двух экземплярах).</w:t>
      </w:r>
      <w:r w:rsidR="00B9043E" w:rsidRPr="004F2BD1">
        <w:rPr>
          <w:rFonts w:ascii="PT Astra Serif" w:hAnsi="PT Astra Serif" w:cs="Arial"/>
          <w:sz w:val="28"/>
          <w:szCs w:val="28"/>
        </w:rPr>
        <w:t xml:space="preserve"> </w:t>
      </w:r>
    </w:p>
    <w:p w:rsidR="00B9043E" w:rsidRPr="004F2BD1" w:rsidRDefault="00B9043E" w:rsidP="00B9043E">
      <w:pPr>
        <w:pStyle w:val="formattext"/>
        <w:shd w:val="clear" w:color="auto" w:fill="FFFFFF"/>
        <w:spacing w:before="0" w:after="0"/>
        <w:ind w:firstLine="709"/>
        <w:jc w:val="both"/>
        <w:rPr>
          <w:rFonts w:ascii="PT Astra Serif" w:hAnsi="PT Astra Serif" w:cs="Arial"/>
          <w:sz w:val="28"/>
          <w:szCs w:val="28"/>
        </w:rPr>
      </w:pPr>
      <w:r w:rsidRPr="004F2BD1">
        <w:rPr>
          <w:rFonts w:ascii="PT Astra Serif" w:hAnsi="PT Astra Serif" w:cs="Arial"/>
          <w:sz w:val="28"/>
          <w:szCs w:val="28"/>
        </w:rPr>
        <w:lastRenderedPageBreak/>
        <w:t>В случае неполучения Главным распорядителем в указанный срок подписанного учреждением проекта Соглашения соответствующее решение о предоставлении субсидии признается утратившим силу.</w:t>
      </w:r>
    </w:p>
    <w:p w:rsidR="00B9043E" w:rsidRPr="004F2BD1" w:rsidRDefault="00226A8C" w:rsidP="00B9043E">
      <w:pPr>
        <w:pStyle w:val="formattext"/>
        <w:shd w:val="clear" w:color="auto" w:fill="FFFFFF"/>
        <w:spacing w:before="0" w:after="0"/>
        <w:ind w:firstLine="709"/>
        <w:jc w:val="both"/>
        <w:rPr>
          <w:rFonts w:ascii="PT Astra Serif" w:hAnsi="PT Astra Serif"/>
          <w:sz w:val="28"/>
          <w:szCs w:val="28"/>
        </w:rPr>
      </w:pPr>
      <w:r w:rsidRPr="004F2BD1">
        <w:rPr>
          <w:rFonts w:ascii="PT Astra Serif" w:hAnsi="PT Astra Serif"/>
          <w:sz w:val="28"/>
          <w:szCs w:val="28"/>
        </w:rPr>
        <w:t>19</w:t>
      </w:r>
      <w:r w:rsidR="00B9043E" w:rsidRPr="004F2BD1">
        <w:rPr>
          <w:rFonts w:ascii="PT Astra Serif" w:hAnsi="PT Astra Serif"/>
          <w:sz w:val="28"/>
          <w:szCs w:val="28"/>
        </w:rPr>
        <w:t>. Перечисление субсидий осуществляется в порядке и в сроки, установленные Соглашением, на отдельный лицевой счет учреждения, открытый в</w:t>
      </w:r>
      <w:r w:rsidRPr="004F2BD1">
        <w:rPr>
          <w:rFonts w:ascii="PT Astra Serif" w:hAnsi="PT Astra Serif"/>
          <w:sz w:val="28"/>
          <w:szCs w:val="28"/>
        </w:rPr>
        <w:t xml:space="preserve"> Управлении Федерального казначейства по Краснодарскому краю</w:t>
      </w:r>
      <w:r w:rsidR="00B9043E" w:rsidRPr="004F2BD1">
        <w:rPr>
          <w:rFonts w:ascii="PT Astra Serif" w:hAnsi="PT Astra Serif"/>
          <w:sz w:val="28"/>
          <w:szCs w:val="28"/>
        </w:rPr>
        <w:t>, предназначенный для учета операций со средствами, предоставленными бюджетным (автономным) учреждениям из городского бюджета в виде субсидий.</w:t>
      </w:r>
    </w:p>
    <w:p w:rsidR="00B9043E" w:rsidRPr="004F2BD1" w:rsidRDefault="0079212C"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2</w:t>
      </w:r>
      <w:r w:rsidR="00AC68A7" w:rsidRPr="004F2BD1">
        <w:rPr>
          <w:rFonts w:ascii="PT Astra Serif" w:hAnsi="PT Astra Serif" w:cs="PT Astra Serif"/>
          <w:sz w:val="28"/>
          <w:szCs w:val="28"/>
        </w:rPr>
        <w:t>0</w:t>
      </w:r>
      <w:r w:rsidR="00B9043E" w:rsidRPr="004F2BD1">
        <w:rPr>
          <w:rFonts w:ascii="PT Astra Serif" w:hAnsi="PT Astra Serif" w:cs="PT Astra Serif"/>
          <w:sz w:val="28"/>
          <w:szCs w:val="28"/>
        </w:rPr>
        <w:t>. Главный распорядитель вправе изменять размер предоставляемой субсидии в случаях:</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1) внесения соответствующих изменений в муниципальные правовые акты, устанавливающие расходное обязательство по предоставлению субсидии;</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2) увеличения или уменьшения объема бюджетных ассигнований, предусмотренных сводной бюджетной росписью и (или) лимит</w:t>
      </w:r>
      <w:r w:rsidR="004C22E8" w:rsidRPr="004F2BD1">
        <w:rPr>
          <w:rFonts w:ascii="PT Astra Serif" w:hAnsi="PT Astra Serif" w:cs="PT Astra Serif"/>
          <w:sz w:val="28"/>
          <w:szCs w:val="28"/>
        </w:rPr>
        <w:t>ами</w:t>
      </w:r>
      <w:r w:rsidRPr="004F2BD1">
        <w:rPr>
          <w:rFonts w:ascii="PT Astra Serif" w:hAnsi="PT Astra Serif" w:cs="PT Astra Serif"/>
          <w:sz w:val="28"/>
          <w:szCs w:val="28"/>
        </w:rPr>
        <w:t xml:space="preserve"> бюджетных обязательств;</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3) выявления необходимости перераспределения объемов субсидии между учреждениями;</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4) выявления невозможности осуществления расходов на предусмотренные цели в полном объеме.</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2</w:t>
      </w:r>
      <w:r w:rsidR="00AC68A7" w:rsidRPr="004F2BD1">
        <w:rPr>
          <w:rFonts w:ascii="PT Astra Serif" w:hAnsi="PT Astra Serif" w:cs="PT Astra Serif"/>
          <w:sz w:val="28"/>
          <w:szCs w:val="28"/>
        </w:rPr>
        <w:t>1</w:t>
      </w:r>
      <w:r w:rsidRPr="004F2BD1">
        <w:rPr>
          <w:rFonts w:ascii="PT Astra Serif" w:hAnsi="PT Astra Serif" w:cs="PT Astra Serif"/>
          <w:sz w:val="28"/>
          <w:szCs w:val="28"/>
        </w:rPr>
        <w:t xml:space="preserve">. Учреждение при заключении договоров на поставку товаров (выполнение работ, оказание услуг), финансовое обеспечение которых осуществляется за счет субсидии, вправе предусматривать авансовые платежи, размер которых не превышает предельный размер авансовых платежей, предусмотренный решением </w:t>
      </w:r>
      <w:r w:rsidR="00CC2095" w:rsidRPr="004F2BD1">
        <w:rPr>
          <w:rFonts w:ascii="PT Astra Serif" w:hAnsi="PT Astra Serif" w:cs="PT Astra Serif"/>
          <w:sz w:val="28"/>
          <w:szCs w:val="28"/>
        </w:rPr>
        <w:t xml:space="preserve">Совета Темрюкского городского поселения Темрюкского района </w:t>
      </w:r>
      <w:r w:rsidRPr="004F2BD1">
        <w:rPr>
          <w:rFonts w:ascii="PT Astra Serif" w:hAnsi="PT Astra Serif" w:cs="PT Astra Serif"/>
          <w:sz w:val="28"/>
          <w:szCs w:val="28"/>
        </w:rPr>
        <w:t>о городском бюджете для получателей средств городского бюджета.</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2</w:t>
      </w:r>
      <w:r w:rsidR="00AC68A7" w:rsidRPr="004F2BD1">
        <w:rPr>
          <w:rFonts w:ascii="PT Astra Serif" w:hAnsi="PT Astra Serif" w:cs="PT Astra Serif"/>
          <w:sz w:val="28"/>
          <w:szCs w:val="28"/>
        </w:rPr>
        <w:t>2</w:t>
      </w:r>
      <w:r w:rsidRPr="004F2BD1">
        <w:rPr>
          <w:rFonts w:ascii="PT Astra Serif" w:hAnsi="PT Astra Serif" w:cs="PT Astra Serif"/>
          <w:sz w:val="28"/>
          <w:szCs w:val="28"/>
        </w:rPr>
        <w:t>. Учреждение ведет отдельный реестр договоров по каждой субсидии, который должен содержать следующую информацию:</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1) дата заключения и номер договора;</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2) способ определения поставщика (подрядчика, исполнителя);</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3) объект закупки, цена договора и срок его исполнения;</w:t>
      </w:r>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proofErr w:type="gramStart"/>
      <w:r w:rsidRPr="004F2BD1">
        <w:rPr>
          <w:rFonts w:ascii="PT Astra Serif" w:hAnsi="PT Astra Serif" w:cs="PT Astra Serif"/>
          <w:sz w:val="28"/>
          <w:szCs w:val="28"/>
        </w:rPr>
        <w:t>4) наименование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w:t>
      </w:r>
      <w:proofErr w:type="gramEnd"/>
    </w:p>
    <w:p w:rsidR="00B9043E" w:rsidRPr="004F2BD1" w:rsidRDefault="00B9043E" w:rsidP="00B9043E">
      <w:pPr>
        <w:autoSpaceDE w:val="0"/>
        <w:spacing w:after="0" w:line="240" w:lineRule="auto"/>
        <w:ind w:firstLine="708"/>
        <w:jc w:val="both"/>
        <w:rPr>
          <w:rFonts w:ascii="PT Astra Serif" w:hAnsi="PT Astra Serif" w:cs="PT Astra Serif"/>
          <w:sz w:val="28"/>
          <w:szCs w:val="28"/>
        </w:rPr>
      </w:pPr>
      <w:r w:rsidRPr="004F2BD1">
        <w:rPr>
          <w:rFonts w:ascii="PT Astra Serif" w:hAnsi="PT Astra Serif" w:cs="PT Astra Serif"/>
          <w:sz w:val="28"/>
          <w:szCs w:val="28"/>
        </w:rPr>
        <w:t>5) об исполнении договора, в том числе о его оплате, о начислении неустоек (штрафов, пеней) в связи с ненадлежащим исполнением стороной договора обязательств, им предусмотренных (при наличии).</w:t>
      </w:r>
    </w:p>
    <w:p w:rsidR="00B9043E" w:rsidRPr="004F2BD1" w:rsidRDefault="00B9043E" w:rsidP="00B9043E">
      <w:pPr>
        <w:autoSpaceDE w:val="0"/>
        <w:spacing w:after="0" w:line="240" w:lineRule="auto"/>
        <w:ind w:firstLine="708"/>
        <w:jc w:val="both"/>
      </w:pPr>
      <w:r w:rsidRPr="004F2BD1">
        <w:rPr>
          <w:rFonts w:ascii="PT Astra Serif" w:hAnsi="PT Astra Serif" w:cs="PT Astra Serif"/>
          <w:sz w:val="28"/>
          <w:szCs w:val="28"/>
        </w:rPr>
        <w:t>2</w:t>
      </w:r>
      <w:r w:rsidR="00AC68A7" w:rsidRPr="004F2BD1">
        <w:rPr>
          <w:rFonts w:ascii="PT Astra Serif" w:hAnsi="PT Astra Serif" w:cs="PT Astra Serif"/>
          <w:sz w:val="28"/>
          <w:szCs w:val="28"/>
        </w:rPr>
        <w:t>3</w:t>
      </w:r>
      <w:r w:rsidRPr="004F2BD1">
        <w:rPr>
          <w:rFonts w:ascii="PT Astra Serif" w:hAnsi="PT Astra Serif" w:cs="PT Astra Serif"/>
          <w:sz w:val="28"/>
          <w:szCs w:val="28"/>
        </w:rPr>
        <w:t>. В случаях внесения изменений в договор или его расторжения, в реестр договоров включается информация о заключении дополнительных соглашений к договору и (или) информация о его расторжении с указанием оснований расторжения.</w:t>
      </w:r>
    </w:p>
    <w:p w:rsidR="00B9043E" w:rsidRPr="004F2BD1" w:rsidRDefault="00B9043E" w:rsidP="00B9043E">
      <w:pPr>
        <w:autoSpaceDE w:val="0"/>
        <w:spacing w:after="0" w:line="240" w:lineRule="auto"/>
        <w:jc w:val="center"/>
        <w:rPr>
          <w:rFonts w:ascii="PT Astra Serif" w:hAnsi="PT Astra Serif"/>
          <w:b/>
          <w:sz w:val="28"/>
          <w:szCs w:val="28"/>
        </w:rPr>
      </w:pPr>
    </w:p>
    <w:p w:rsidR="00B9043E" w:rsidRPr="004F2BD1" w:rsidRDefault="00B9043E" w:rsidP="00B9043E">
      <w:pPr>
        <w:autoSpaceDE w:val="0"/>
        <w:spacing w:after="0" w:line="240" w:lineRule="auto"/>
        <w:jc w:val="center"/>
        <w:rPr>
          <w:rFonts w:ascii="Times New Roman" w:hAnsi="Times New Roman"/>
          <w:b/>
          <w:sz w:val="28"/>
          <w:szCs w:val="28"/>
        </w:rPr>
      </w:pPr>
      <w:r w:rsidRPr="004F2BD1">
        <w:rPr>
          <w:rFonts w:ascii="Times New Roman" w:hAnsi="Times New Roman"/>
          <w:b/>
          <w:sz w:val="28"/>
          <w:szCs w:val="28"/>
        </w:rPr>
        <w:lastRenderedPageBreak/>
        <w:t>3. Требования к отчетности</w:t>
      </w:r>
    </w:p>
    <w:p w:rsidR="00B9043E" w:rsidRPr="004F2BD1" w:rsidRDefault="00B9043E" w:rsidP="00B9043E">
      <w:pPr>
        <w:autoSpaceDE w:val="0"/>
        <w:spacing w:after="0" w:line="240" w:lineRule="auto"/>
        <w:jc w:val="center"/>
        <w:rPr>
          <w:rFonts w:ascii="PT Astra Serif" w:hAnsi="PT Astra Serif"/>
          <w:b/>
          <w:sz w:val="28"/>
          <w:szCs w:val="28"/>
        </w:rPr>
      </w:pPr>
    </w:p>
    <w:p w:rsidR="00B9043E" w:rsidRPr="004F2BD1" w:rsidRDefault="00820B87"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24</w:t>
      </w:r>
      <w:r w:rsidR="00B9043E" w:rsidRPr="004F2BD1">
        <w:rPr>
          <w:rFonts w:ascii="PT Astra Serif" w:hAnsi="PT Astra Serif"/>
          <w:sz w:val="28"/>
          <w:szCs w:val="28"/>
        </w:rPr>
        <w:t xml:space="preserve">. Учреждение ежеквартально не позднее </w:t>
      </w:r>
      <w:r w:rsidR="00CC2095" w:rsidRPr="004F2BD1">
        <w:rPr>
          <w:rFonts w:ascii="PT Astra Serif" w:hAnsi="PT Astra Serif"/>
          <w:sz w:val="28"/>
          <w:szCs w:val="28"/>
        </w:rPr>
        <w:t>10</w:t>
      </w:r>
      <w:r w:rsidR="00B9043E" w:rsidRPr="004F2BD1">
        <w:rPr>
          <w:rFonts w:ascii="PT Astra Serif" w:hAnsi="PT Astra Serif"/>
          <w:sz w:val="28"/>
          <w:szCs w:val="28"/>
        </w:rPr>
        <w:t xml:space="preserve"> числа месяца, следующего за отчетным кварталом, </w:t>
      </w:r>
      <w:proofErr w:type="gramStart"/>
      <w:r w:rsidR="00B9043E" w:rsidRPr="004F2BD1">
        <w:rPr>
          <w:rFonts w:ascii="PT Astra Serif" w:hAnsi="PT Astra Serif"/>
          <w:sz w:val="28"/>
          <w:szCs w:val="28"/>
        </w:rPr>
        <w:t>предоставляет Главному распорядителю следующие документы</w:t>
      </w:r>
      <w:proofErr w:type="gramEnd"/>
      <w:r w:rsidR="00B9043E" w:rsidRPr="004F2BD1">
        <w:rPr>
          <w:rFonts w:ascii="PT Astra Serif" w:hAnsi="PT Astra Serif"/>
          <w:sz w:val="28"/>
          <w:szCs w:val="28"/>
        </w:rPr>
        <w:t>:</w:t>
      </w:r>
    </w:p>
    <w:p w:rsidR="00B9043E" w:rsidRPr="004F2BD1" w:rsidRDefault="00B9043E" w:rsidP="00B9043E">
      <w:pPr>
        <w:autoSpaceDE w:val="0"/>
        <w:spacing w:after="0" w:line="240" w:lineRule="auto"/>
        <w:ind w:firstLine="708"/>
        <w:jc w:val="both"/>
      </w:pPr>
      <w:r w:rsidRPr="004F2BD1">
        <w:rPr>
          <w:rFonts w:ascii="PT Astra Serif" w:hAnsi="PT Astra Serif"/>
          <w:sz w:val="28"/>
          <w:szCs w:val="28"/>
        </w:rPr>
        <w:t>1) отчет о достижении</w:t>
      </w:r>
      <w:r w:rsidR="00820B87" w:rsidRPr="004F2BD1">
        <w:rPr>
          <w:rFonts w:ascii="PT Astra Serif" w:hAnsi="PT Astra Serif"/>
          <w:sz w:val="28"/>
          <w:szCs w:val="28"/>
        </w:rPr>
        <w:t xml:space="preserve"> </w:t>
      </w:r>
      <w:proofErr w:type="gramStart"/>
      <w:r w:rsidR="00820B87" w:rsidRPr="004F2BD1">
        <w:rPr>
          <w:rFonts w:ascii="PT Astra Serif" w:hAnsi="PT Astra Serif"/>
          <w:sz w:val="28"/>
          <w:szCs w:val="28"/>
        </w:rPr>
        <w:t xml:space="preserve">значений показателей </w:t>
      </w:r>
      <w:r w:rsidRPr="004F2BD1">
        <w:rPr>
          <w:rFonts w:ascii="PT Astra Serif" w:hAnsi="PT Astra Serif"/>
          <w:sz w:val="28"/>
          <w:szCs w:val="28"/>
        </w:rPr>
        <w:t>результат</w:t>
      </w:r>
      <w:r w:rsidR="00820B87" w:rsidRPr="004F2BD1">
        <w:rPr>
          <w:rFonts w:ascii="PT Astra Serif" w:hAnsi="PT Astra Serif"/>
          <w:sz w:val="28"/>
          <w:szCs w:val="28"/>
        </w:rPr>
        <w:t xml:space="preserve">ивности </w:t>
      </w:r>
      <w:r w:rsidR="00D76189" w:rsidRPr="004F2BD1">
        <w:rPr>
          <w:rFonts w:ascii="PT Astra Serif" w:hAnsi="PT Astra Serif"/>
          <w:sz w:val="28"/>
          <w:szCs w:val="28"/>
        </w:rPr>
        <w:t xml:space="preserve"> предоставления С</w:t>
      </w:r>
      <w:r w:rsidRPr="004F2BD1">
        <w:rPr>
          <w:rFonts w:ascii="PT Astra Serif" w:hAnsi="PT Astra Serif"/>
          <w:sz w:val="28"/>
          <w:szCs w:val="28"/>
        </w:rPr>
        <w:t>убсидии</w:t>
      </w:r>
      <w:proofErr w:type="gramEnd"/>
      <w:r w:rsidRPr="004F2BD1">
        <w:rPr>
          <w:rFonts w:ascii="PT Astra Serif" w:hAnsi="PT Astra Serif" w:cs="PT Astra Serif"/>
          <w:sz w:val="28"/>
          <w:szCs w:val="28"/>
        </w:rPr>
        <w:t xml:space="preserve"> по форме согласно приложению № </w:t>
      </w:r>
      <w:r w:rsidR="00820B87" w:rsidRPr="004F2BD1">
        <w:rPr>
          <w:rFonts w:ascii="PT Astra Serif" w:hAnsi="PT Astra Serif" w:cs="PT Astra Serif"/>
          <w:sz w:val="28"/>
          <w:szCs w:val="28"/>
        </w:rPr>
        <w:t>4</w:t>
      </w:r>
      <w:r w:rsidRPr="004F2BD1">
        <w:rPr>
          <w:rFonts w:ascii="PT Astra Serif" w:hAnsi="PT Astra Serif" w:cs="PT Astra Serif"/>
          <w:sz w:val="28"/>
          <w:szCs w:val="28"/>
        </w:rPr>
        <w:t xml:space="preserve"> к</w:t>
      </w:r>
      <w:r w:rsidR="00820B87" w:rsidRPr="004F2BD1">
        <w:rPr>
          <w:rFonts w:ascii="PT Astra Serif" w:hAnsi="PT Astra Serif" w:cs="PT Astra Serif"/>
          <w:sz w:val="28"/>
          <w:szCs w:val="28"/>
        </w:rPr>
        <w:t xml:space="preserve"> типовой форме Соглашения</w:t>
      </w:r>
      <w:r w:rsidRPr="004F2BD1">
        <w:rPr>
          <w:rFonts w:ascii="PT Astra Serif" w:hAnsi="PT Astra Serif"/>
          <w:sz w:val="28"/>
          <w:szCs w:val="28"/>
        </w:rPr>
        <w:t>;</w:t>
      </w:r>
    </w:p>
    <w:p w:rsidR="00B9043E" w:rsidRPr="004F2BD1" w:rsidRDefault="00B9043E"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 xml:space="preserve">2) отчет об </w:t>
      </w:r>
      <w:r w:rsidR="00820B87" w:rsidRPr="004F2BD1">
        <w:rPr>
          <w:rFonts w:ascii="PT Astra Serif" w:hAnsi="PT Astra Serif"/>
          <w:sz w:val="28"/>
          <w:szCs w:val="28"/>
        </w:rPr>
        <w:t xml:space="preserve">использовании Субсидии </w:t>
      </w:r>
      <w:r w:rsidRPr="004F2BD1">
        <w:rPr>
          <w:rFonts w:ascii="PT Astra Serif" w:hAnsi="PT Astra Serif" w:cs="PT Astra Serif"/>
          <w:sz w:val="28"/>
          <w:szCs w:val="28"/>
        </w:rPr>
        <w:t xml:space="preserve">согласно приложению № 3 </w:t>
      </w:r>
      <w:r w:rsidR="00820B87" w:rsidRPr="004F2BD1">
        <w:rPr>
          <w:rFonts w:ascii="PT Astra Serif" w:hAnsi="PT Astra Serif" w:cs="PT Astra Serif"/>
          <w:sz w:val="28"/>
          <w:szCs w:val="28"/>
        </w:rPr>
        <w:t>к типовой форме Соглашения</w:t>
      </w:r>
      <w:r w:rsidRPr="004F2BD1">
        <w:rPr>
          <w:rFonts w:ascii="PT Astra Serif" w:hAnsi="PT Astra Serif"/>
          <w:sz w:val="28"/>
          <w:szCs w:val="28"/>
        </w:rPr>
        <w:t>.</w:t>
      </w:r>
    </w:p>
    <w:p w:rsidR="00892BE4" w:rsidRPr="004F2BD1" w:rsidRDefault="00892BE4" w:rsidP="00B9043E">
      <w:pPr>
        <w:autoSpaceDE w:val="0"/>
        <w:spacing w:after="0" w:line="240" w:lineRule="auto"/>
        <w:ind w:firstLine="708"/>
        <w:jc w:val="both"/>
      </w:pPr>
      <w:r w:rsidRPr="004F2BD1">
        <w:rPr>
          <w:rFonts w:ascii="PT Astra Serif" w:hAnsi="PT Astra Serif"/>
          <w:sz w:val="28"/>
          <w:szCs w:val="28"/>
        </w:rPr>
        <w:t>3) отчет о реализации плана мероприятий по достижению результат</w:t>
      </w:r>
      <w:r w:rsidR="0010686E" w:rsidRPr="004F2BD1">
        <w:rPr>
          <w:rFonts w:ascii="PT Astra Serif" w:hAnsi="PT Astra Serif"/>
          <w:sz w:val="28"/>
          <w:szCs w:val="28"/>
        </w:rPr>
        <w:t>ов  предоставления субсидий в произвольной форме.</w:t>
      </w:r>
    </w:p>
    <w:p w:rsidR="00B9043E" w:rsidRPr="004F2BD1" w:rsidRDefault="00CC2095" w:rsidP="00B9043E">
      <w:pPr>
        <w:pStyle w:val="ConsPlusNormal"/>
        <w:ind w:firstLine="709"/>
        <w:jc w:val="both"/>
      </w:pPr>
      <w:r w:rsidRPr="004F2BD1">
        <w:rPr>
          <w:rFonts w:ascii="PT Astra Serif" w:hAnsi="PT Astra Serif" w:cs="Arial"/>
          <w:sz w:val="28"/>
          <w:szCs w:val="28"/>
        </w:rPr>
        <w:t>2</w:t>
      </w:r>
      <w:r w:rsidR="00D76189" w:rsidRPr="004F2BD1">
        <w:rPr>
          <w:rFonts w:ascii="PT Astra Serif" w:hAnsi="PT Astra Serif" w:cs="Arial"/>
          <w:sz w:val="28"/>
          <w:szCs w:val="28"/>
        </w:rPr>
        <w:t>5</w:t>
      </w:r>
      <w:r w:rsidR="00B9043E" w:rsidRPr="004F2BD1">
        <w:rPr>
          <w:rFonts w:ascii="PT Astra Serif" w:hAnsi="PT Astra Serif" w:cs="Arial"/>
          <w:sz w:val="28"/>
          <w:szCs w:val="28"/>
        </w:rPr>
        <w:t xml:space="preserve">. Главный распорядитель, в соответствии со спецификой деятельности учреждения, </w:t>
      </w:r>
      <w:r w:rsidR="00B9043E" w:rsidRPr="004F2BD1">
        <w:rPr>
          <w:rFonts w:ascii="PT Astra Serif" w:hAnsi="PT Astra Serif" w:cs="Times New Roman"/>
          <w:sz w:val="28"/>
          <w:szCs w:val="28"/>
        </w:rPr>
        <w:t>вправе устанавливать в Соглашении дополнительные формы предоставления учреждением отчетности и сроки их предоставления.</w:t>
      </w:r>
    </w:p>
    <w:p w:rsidR="00B9043E" w:rsidRPr="004F2BD1" w:rsidRDefault="00CC2095"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2</w:t>
      </w:r>
      <w:r w:rsidR="00D76189" w:rsidRPr="004F2BD1">
        <w:rPr>
          <w:rFonts w:ascii="PT Astra Serif" w:hAnsi="PT Astra Serif"/>
          <w:sz w:val="28"/>
          <w:szCs w:val="28"/>
        </w:rPr>
        <w:t>6</w:t>
      </w:r>
      <w:r w:rsidR="00B9043E" w:rsidRPr="004F2BD1">
        <w:rPr>
          <w:rFonts w:ascii="PT Astra Serif" w:hAnsi="PT Astra Serif"/>
          <w:sz w:val="28"/>
          <w:szCs w:val="28"/>
        </w:rPr>
        <w:t xml:space="preserve">. Отчеты составляются нарастающим итогом с начала года по состоянию на 1 число квартала, следующего за отчетным кварталом. </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Отчеты за IV квартал представляются до 15 января года, следующего за годом предоставления субсидии.</w:t>
      </w:r>
    </w:p>
    <w:p w:rsidR="00B9043E" w:rsidRPr="004F2BD1" w:rsidRDefault="00B9043E"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Отчеты подписываются руководителем учреждения (лицом, исполняющим обязанности руководителя учреждения, в период его временного отсутствия) и представляются на бумажном носителе.</w:t>
      </w:r>
    </w:p>
    <w:p w:rsidR="00B9043E" w:rsidRPr="004F2BD1" w:rsidRDefault="00CC2095"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2</w:t>
      </w:r>
      <w:r w:rsidR="00D76189" w:rsidRPr="004F2BD1">
        <w:rPr>
          <w:rFonts w:ascii="PT Astra Serif" w:hAnsi="PT Astra Serif"/>
          <w:sz w:val="28"/>
          <w:szCs w:val="28"/>
        </w:rPr>
        <w:t>7</w:t>
      </w:r>
      <w:r w:rsidR="00B9043E" w:rsidRPr="004F2BD1">
        <w:rPr>
          <w:rFonts w:ascii="PT Astra Serif" w:hAnsi="PT Astra Serif"/>
          <w:sz w:val="28"/>
          <w:szCs w:val="28"/>
        </w:rPr>
        <w:t xml:space="preserve">. Главный распорядитель осуществляет оценку достижения учреждением </w:t>
      </w:r>
      <w:r w:rsidR="00D76189" w:rsidRPr="004F2BD1">
        <w:rPr>
          <w:rFonts w:ascii="PT Astra Serif" w:hAnsi="PT Astra Serif"/>
          <w:sz w:val="28"/>
          <w:szCs w:val="28"/>
        </w:rPr>
        <w:t xml:space="preserve">значений показателей </w:t>
      </w:r>
      <w:r w:rsidR="00B9043E" w:rsidRPr="004F2BD1">
        <w:rPr>
          <w:rFonts w:ascii="PT Astra Serif" w:hAnsi="PT Astra Serif"/>
          <w:sz w:val="28"/>
          <w:szCs w:val="28"/>
        </w:rPr>
        <w:t>результат</w:t>
      </w:r>
      <w:r w:rsidR="00D76189" w:rsidRPr="004F2BD1">
        <w:rPr>
          <w:rFonts w:ascii="PT Astra Serif" w:hAnsi="PT Astra Serif"/>
          <w:sz w:val="28"/>
          <w:szCs w:val="28"/>
        </w:rPr>
        <w:t>ивности</w:t>
      </w:r>
      <w:r w:rsidR="00B9043E" w:rsidRPr="004F2BD1">
        <w:rPr>
          <w:rFonts w:ascii="PT Astra Serif" w:hAnsi="PT Astra Serif"/>
          <w:sz w:val="28"/>
          <w:szCs w:val="28"/>
        </w:rPr>
        <w:t xml:space="preserve"> предоставления субсидии на основании отчета </w:t>
      </w:r>
      <w:r w:rsidR="00D76189" w:rsidRPr="004F2BD1">
        <w:rPr>
          <w:rFonts w:ascii="PT Astra Serif" w:hAnsi="PT Astra Serif"/>
          <w:sz w:val="28"/>
          <w:szCs w:val="28"/>
        </w:rPr>
        <w:t xml:space="preserve">о достижении </w:t>
      </w:r>
      <w:proofErr w:type="gramStart"/>
      <w:r w:rsidR="00D76189" w:rsidRPr="004F2BD1">
        <w:rPr>
          <w:rFonts w:ascii="PT Astra Serif" w:hAnsi="PT Astra Serif"/>
          <w:sz w:val="28"/>
          <w:szCs w:val="28"/>
        </w:rPr>
        <w:t>значений показателей результативности  предоставления Субсидии</w:t>
      </w:r>
      <w:proofErr w:type="gramEnd"/>
      <w:r w:rsidR="00D76189" w:rsidRPr="004F2BD1">
        <w:rPr>
          <w:rFonts w:ascii="PT Astra Serif" w:hAnsi="PT Astra Serif"/>
          <w:sz w:val="28"/>
          <w:szCs w:val="28"/>
        </w:rPr>
        <w:t xml:space="preserve"> </w:t>
      </w:r>
      <w:r w:rsidR="00B9043E" w:rsidRPr="004F2BD1">
        <w:rPr>
          <w:rFonts w:ascii="PT Astra Serif" w:hAnsi="PT Astra Serif"/>
          <w:sz w:val="28"/>
          <w:szCs w:val="28"/>
        </w:rPr>
        <w:t xml:space="preserve">по итогам календарного года в срок до 10 февраля года, следующего за годом предоставления </w:t>
      </w:r>
      <w:r w:rsidR="004C29ED" w:rsidRPr="004F2BD1">
        <w:rPr>
          <w:rFonts w:ascii="PT Astra Serif" w:hAnsi="PT Astra Serif"/>
          <w:sz w:val="28"/>
          <w:szCs w:val="28"/>
        </w:rPr>
        <w:t>С</w:t>
      </w:r>
      <w:r w:rsidR="00B9043E" w:rsidRPr="004F2BD1">
        <w:rPr>
          <w:rFonts w:ascii="PT Astra Serif" w:hAnsi="PT Astra Serif"/>
          <w:sz w:val="28"/>
          <w:szCs w:val="28"/>
        </w:rPr>
        <w:t>убсидии.</w:t>
      </w:r>
    </w:p>
    <w:p w:rsidR="00B9043E" w:rsidRPr="004F2BD1" w:rsidRDefault="004C29ED" w:rsidP="00B9043E">
      <w:pPr>
        <w:pStyle w:val="formattext"/>
        <w:shd w:val="clear" w:color="auto" w:fill="FFFFFF"/>
        <w:spacing w:before="0" w:after="0"/>
        <w:ind w:firstLine="709"/>
        <w:jc w:val="both"/>
        <w:rPr>
          <w:rFonts w:ascii="PT Astra Serif" w:hAnsi="PT Astra Serif"/>
          <w:sz w:val="28"/>
          <w:szCs w:val="28"/>
        </w:rPr>
      </w:pPr>
      <w:r w:rsidRPr="004F2BD1">
        <w:rPr>
          <w:rFonts w:ascii="PT Astra Serif" w:hAnsi="PT Astra Serif"/>
          <w:sz w:val="28"/>
          <w:szCs w:val="28"/>
        </w:rPr>
        <w:t>В случае</w:t>
      </w:r>
      <w:r w:rsidR="00B9043E" w:rsidRPr="004F2BD1">
        <w:rPr>
          <w:rFonts w:ascii="PT Astra Serif" w:hAnsi="PT Astra Serif"/>
          <w:sz w:val="28"/>
          <w:szCs w:val="28"/>
        </w:rPr>
        <w:t xml:space="preserve"> если субсиди</w:t>
      </w:r>
      <w:r w:rsidR="0096796A" w:rsidRPr="004F2BD1">
        <w:rPr>
          <w:rFonts w:ascii="PT Astra Serif" w:hAnsi="PT Astra Serif"/>
          <w:sz w:val="28"/>
          <w:szCs w:val="28"/>
        </w:rPr>
        <w:t>я предоставляется для достижения</w:t>
      </w:r>
      <w:r w:rsidR="00B9043E" w:rsidRPr="004F2BD1">
        <w:rPr>
          <w:rFonts w:ascii="PT Astra Serif" w:hAnsi="PT Astra Serif"/>
          <w:sz w:val="28"/>
          <w:szCs w:val="28"/>
        </w:rPr>
        <w:t xml:space="preserve"> показателей </w:t>
      </w:r>
      <w:r w:rsidRPr="004F2BD1">
        <w:rPr>
          <w:rFonts w:ascii="PT Astra Serif" w:hAnsi="PT Astra Serif"/>
          <w:sz w:val="28"/>
          <w:szCs w:val="28"/>
        </w:rPr>
        <w:t xml:space="preserve">программы (проекта) </w:t>
      </w:r>
      <w:r w:rsidR="00B9043E" w:rsidRPr="004F2BD1">
        <w:rPr>
          <w:rFonts w:ascii="PT Astra Serif" w:hAnsi="PT Astra Serif"/>
          <w:sz w:val="28"/>
          <w:szCs w:val="28"/>
        </w:rPr>
        <w:t>определение</w:t>
      </w:r>
      <w:r w:rsidRPr="004F2BD1">
        <w:rPr>
          <w:rFonts w:ascii="PT Astra Serif" w:hAnsi="PT Astra Serif"/>
          <w:sz w:val="28"/>
          <w:szCs w:val="28"/>
        </w:rPr>
        <w:t xml:space="preserve"> значений</w:t>
      </w:r>
      <w:r w:rsidR="00B9043E" w:rsidRPr="004F2BD1">
        <w:rPr>
          <w:rFonts w:ascii="PT Astra Serif" w:hAnsi="PT Astra Serif"/>
          <w:sz w:val="28"/>
          <w:szCs w:val="28"/>
        </w:rPr>
        <w:t xml:space="preserve"> показателей (</w:t>
      </w:r>
      <w:proofErr w:type="gramStart"/>
      <w:r w:rsidR="00B9043E" w:rsidRPr="004F2BD1">
        <w:rPr>
          <w:rFonts w:ascii="PT Astra Serif" w:hAnsi="PT Astra Serif"/>
          <w:sz w:val="28"/>
          <w:szCs w:val="28"/>
        </w:rPr>
        <w:t xml:space="preserve">результатов) </w:t>
      </w:r>
      <w:proofErr w:type="gramEnd"/>
      <w:r w:rsidR="00B9043E" w:rsidRPr="004F2BD1">
        <w:rPr>
          <w:rFonts w:ascii="PT Astra Serif" w:hAnsi="PT Astra Serif"/>
          <w:sz w:val="28"/>
          <w:szCs w:val="28"/>
        </w:rPr>
        <w:t>предоставления субсидии осуществляется в соответствии с показателями такой программы</w:t>
      </w:r>
      <w:r w:rsidRPr="004F2BD1">
        <w:rPr>
          <w:rFonts w:ascii="PT Astra Serif" w:hAnsi="PT Astra Serif"/>
          <w:sz w:val="28"/>
          <w:szCs w:val="28"/>
        </w:rPr>
        <w:t xml:space="preserve"> (проекта)</w:t>
      </w:r>
      <w:r w:rsidR="00B9043E" w:rsidRPr="004F2BD1">
        <w:rPr>
          <w:rFonts w:ascii="PT Astra Serif" w:hAnsi="PT Astra Serif"/>
          <w:sz w:val="28"/>
          <w:szCs w:val="28"/>
        </w:rPr>
        <w:t xml:space="preserve">. </w:t>
      </w:r>
    </w:p>
    <w:p w:rsidR="00B9043E" w:rsidRPr="004F2BD1" w:rsidRDefault="00B9043E" w:rsidP="00B9043E">
      <w:pPr>
        <w:autoSpaceDE w:val="0"/>
        <w:spacing w:after="0" w:line="240" w:lineRule="auto"/>
        <w:jc w:val="center"/>
        <w:rPr>
          <w:rFonts w:ascii="PT Astra Serif" w:hAnsi="PT Astra Serif"/>
          <w:b/>
          <w:sz w:val="28"/>
          <w:szCs w:val="28"/>
        </w:rPr>
      </w:pPr>
    </w:p>
    <w:p w:rsidR="00B9043E" w:rsidRPr="004F2BD1" w:rsidRDefault="00B9043E" w:rsidP="00B9043E">
      <w:pPr>
        <w:autoSpaceDE w:val="0"/>
        <w:spacing w:after="0" w:line="240" w:lineRule="auto"/>
        <w:jc w:val="center"/>
        <w:rPr>
          <w:rFonts w:ascii="Times New Roman" w:hAnsi="Times New Roman"/>
          <w:b/>
          <w:sz w:val="28"/>
          <w:szCs w:val="28"/>
        </w:rPr>
      </w:pPr>
      <w:r w:rsidRPr="004F2BD1">
        <w:rPr>
          <w:rFonts w:ascii="Times New Roman" w:hAnsi="Times New Roman"/>
          <w:b/>
          <w:sz w:val="28"/>
          <w:szCs w:val="28"/>
        </w:rPr>
        <w:t xml:space="preserve">4. Порядок осуществления </w:t>
      </w:r>
      <w:proofErr w:type="gramStart"/>
      <w:r w:rsidRPr="004F2BD1">
        <w:rPr>
          <w:rFonts w:ascii="Times New Roman" w:hAnsi="Times New Roman"/>
          <w:b/>
          <w:sz w:val="28"/>
          <w:szCs w:val="28"/>
        </w:rPr>
        <w:t>контроля за</w:t>
      </w:r>
      <w:proofErr w:type="gramEnd"/>
      <w:r w:rsidRPr="004F2BD1">
        <w:rPr>
          <w:rFonts w:ascii="Times New Roman" w:hAnsi="Times New Roman"/>
          <w:b/>
          <w:sz w:val="28"/>
          <w:szCs w:val="28"/>
        </w:rPr>
        <w:t xml:space="preserve"> соблюдением целей, условий и порядка предоставления субсидий и ответственность за их несоблюдение</w:t>
      </w:r>
    </w:p>
    <w:p w:rsidR="00B9043E" w:rsidRPr="004F2BD1" w:rsidRDefault="00B9043E" w:rsidP="00B9043E">
      <w:pPr>
        <w:autoSpaceDE w:val="0"/>
        <w:spacing w:after="0" w:line="240" w:lineRule="auto"/>
        <w:ind w:firstLine="708"/>
        <w:jc w:val="both"/>
        <w:rPr>
          <w:rFonts w:ascii="PT Astra Serif" w:hAnsi="PT Astra Serif"/>
          <w:sz w:val="28"/>
          <w:szCs w:val="28"/>
        </w:rPr>
      </w:pPr>
    </w:p>
    <w:p w:rsidR="00B9043E" w:rsidRPr="004F2BD1" w:rsidRDefault="000B0D02" w:rsidP="00B9043E">
      <w:pPr>
        <w:pStyle w:val="ConsPlusNormal"/>
        <w:ind w:firstLine="709"/>
        <w:jc w:val="both"/>
      </w:pPr>
      <w:r w:rsidRPr="004F2BD1">
        <w:rPr>
          <w:rFonts w:ascii="PT Astra Serif" w:hAnsi="PT Astra Serif" w:cs="Times New Roman"/>
          <w:sz w:val="28"/>
          <w:szCs w:val="28"/>
        </w:rPr>
        <w:t>2</w:t>
      </w:r>
      <w:r w:rsidR="00B22550" w:rsidRPr="004F2BD1">
        <w:rPr>
          <w:rFonts w:ascii="PT Astra Serif" w:hAnsi="PT Astra Serif" w:cs="Times New Roman"/>
          <w:sz w:val="28"/>
          <w:szCs w:val="28"/>
        </w:rPr>
        <w:t>8</w:t>
      </w:r>
      <w:r w:rsidR="00B9043E" w:rsidRPr="004F2BD1">
        <w:rPr>
          <w:rFonts w:ascii="PT Astra Serif" w:hAnsi="PT Astra Serif" w:cs="Times New Roman"/>
          <w:sz w:val="28"/>
          <w:szCs w:val="28"/>
        </w:rPr>
        <w:t xml:space="preserve">. </w:t>
      </w:r>
      <w:r w:rsidR="00B9043E" w:rsidRPr="004F2BD1">
        <w:rPr>
          <w:rFonts w:ascii="PT Astra Serif" w:eastAsia="Calibri" w:hAnsi="PT Astra Serif" w:cs="Times New Roman"/>
          <w:spacing w:val="2"/>
          <w:sz w:val="28"/>
          <w:szCs w:val="28"/>
          <w:shd w:val="clear" w:color="auto" w:fill="FFFFFF"/>
          <w:lang w:eastAsia="en-US"/>
        </w:rPr>
        <w:t>Контроль (в том числе обязательная проверка) за соблюдением учреждением целей и условий предоставления субсидий осуществляется Главным распорядителем, а также органами муниципального финансового контроля в соответствии с их полномочиями, установленными</w:t>
      </w:r>
      <w:r w:rsidR="00B9043E" w:rsidRPr="004F2BD1">
        <w:rPr>
          <w:rFonts w:ascii="PT Astra Serif" w:hAnsi="PT Astra Serif"/>
          <w:sz w:val="28"/>
          <w:szCs w:val="28"/>
        </w:rPr>
        <w:t xml:space="preserve"> бюджетным законодательством</w:t>
      </w:r>
      <w:r w:rsidR="00B9043E" w:rsidRPr="004F2BD1">
        <w:rPr>
          <w:rFonts w:ascii="PT Astra Serif" w:eastAsia="Calibri" w:hAnsi="PT Astra Serif" w:cs="Times New Roman"/>
          <w:spacing w:val="2"/>
          <w:sz w:val="28"/>
          <w:szCs w:val="28"/>
          <w:shd w:val="clear" w:color="auto" w:fill="FFFFFF"/>
          <w:lang w:eastAsia="en-US"/>
        </w:rPr>
        <w:t>.</w:t>
      </w:r>
    </w:p>
    <w:p w:rsidR="00B9043E" w:rsidRPr="004F2BD1" w:rsidRDefault="00B22550"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29</w:t>
      </w:r>
      <w:r w:rsidR="00B9043E" w:rsidRPr="004F2BD1">
        <w:rPr>
          <w:rFonts w:ascii="PT Astra Serif" w:hAnsi="PT Astra Serif"/>
          <w:sz w:val="28"/>
          <w:szCs w:val="28"/>
        </w:rPr>
        <w:t xml:space="preserve">. </w:t>
      </w:r>
      <w:proofErr w:type="gramStart"/>
      <w:r w:rsidR="00B9043E" w:rsidRPr="004F2BD1">
        <w:rPr>
          <w:rFonts w:ascii="PT Astra Serif" w:hAnsi="PT Astra Serif"/>
          <w:sz w:val="28"/>
          <w:szCs w:val="28"/>
        </w:rPr>
        <w:t xml:space="preserve">Учреждение в течение 5 рабочих дней со дня окончания финансового года представляет Главному распорядителю информацию о наличии у него неисполненных обязательств, источником финансового обеспечения которых являются не использованные на 01 января текущего финансового года остатки </w:t>
      </w:r>
      <w:r w:rsidR="00B9043E" w:rsidRPr="004F2BD1">
        <w:rPr>
          <w:rFonts w:ascii="PT Astra Serif" w:hAnsi="PT Astra Serif"/>
          <w:sz w:val="28"/>
          <w:szCs w:val="28"/>
        </w:rPr>
        <w:lastRenderedPageBreak/>
        <w:t>субсидий и (или) средства от возврата ранее произведенных учреждением выплат, а также документы (копии документов), подтверждающие наличие и объем указанных обязательств учреждения (за исключением обязательств</w:t>
      </w:r>
      <w:proofErr w:type="gramEnd"/>
      <w:r w:rsidR="00B9043E" w:rsidRPr="004F2BD1">
        <w:rPr>
          <w:rFonts w:ascii="PT Astra Serif" w:hAnsi="PT Astra Serif"/>
          <w:sz w:val="28"/>
          <w:szCs w:val="28"/>
        </w:rPr>
        <w:t xml:space="preserve"> по выплатам физическим лицам).</w:t>
      </w:r>
    </w:p>
    <w:p w:rsidR="00B9043E" w:rsidRPr="004F2BD1" w:rsidRDefault="00B9043E" w:rsidP="00B9043E">
      <w:pPr>
        <w:autoSpaceDE w:val="0"/>
        <w:spacing w:after="0" w:line="240" w:lineRule="auto"/>
        <w:ind w:firstLine="708"/>
        <w:jc w:val="both"/>
        <w:rPr>
          <w:rFonts w:ascii="PT Astra Serif" w:hAnsi="PT Astra Serif" w:cs="PT Astra Serif"/>
          <w:bCs/>
          <w:sz w:val="28"/>
          <w:szCs w:val="28"/>
        </w:rPr>
      </w:pPr>
      <w:r w:rsidRPr="004F2BD1">
        <w:rPr>
          <w:rFonts w:ascii="PT Astra Serif" w:hAnsi="PT Astra Serif" w:cs="PT Astra Serif"/>
          <w:bCs/>
          <w:sz w:val="28"/>
          <w:szCs w:val="28"/>
        </w:rPr>
        <w:t xml:space="preserve">Не использованные в отчетном финансовом году остатки субсидий, предоставленных учреждению, подлежат перечислению учреждением в городской бюджет </w:t>
      </w:r>
      <w:r w:rsidR="0065191C" w:rsidRPr="004F2BD1">
        <w:rPr>
          <w:rFonts w:ascii="PT Astra Serif" w:hAnsi="PT Astra Serif" w:cs="PT Astra Serif"/>
          <w:bCs/>
          <w:sz w:val="28"/>
          <w:szCs w:val="28"/>
        </w:rPr>
        <w:t>не позднее 1 марта года следующего</w:t>
      </w:r>
      <w:r w:rsidR="00BE2721" w:rsidRPr="004F2BD1">
        <w:rPr>
          <w:rFonts w:ascii="PT Astra Serif" w:hAnsi="PT Astra Serif" w:cs="PT Astra Serif"/>
          <w:bCs/>
          <w:sz w:val="28"/>
          <w:szCs w:val="28"/>
        </w:rPr>
        <w:t xml:space="preserve"> за отчетным </w:t>
      </w:r>
      <w:r w:rsidRPr="004F2BD1">
        <w:rPr>
          <w:rFonts w:ascii="PT Astra Serif" w:hAnsi="PT Astra Serif" w:cs="PT Astra Serif"/>
          <w:bCs/>
          <w:sz w:val="28"/>
          <w:szCs w:val="28"/>
        </w:rPr>
        <w:t xml:space="preserve"> финансов</w:t>
      </w:r>
      <w:r w:rsidR="00BE2721" w:rsidRPr="004F2BD1">
        <w:rPr>
          <w:rFonts w:ascii="PT Astra Serif" w:hAnsi="PT Astra Serif" w:cs="PT Astra Serif"/>
          <w:bCs/>
          <w:sz w:val="28"/>
          <w:szCs w:val="28"/>
        </w:rPr>
        <w:t xml:space="preserve">ым </w:t>
      </w:r>
      <w:r w:rsidRPr="004F2BD1">
        <w:rPr>
          <w:rFonts w:ascii="PT Astra Serif" w:hAnsi="PT Astra Serif" w:cs="PT Astra Serif"/>
          <w:bCs/>
          <w:sz w:val="28"/>
          <w:szCs w:val="28"/>
        </w:rPr>
        <w:t xml:space="preserve"> год</w:t>
      </w:r>
      <w:r w:rsidR="00BE2721" w:rsidRPr="004F2BD1">
        <w:rPr>
          <w:rFonts w:ascii="PT Astra Serif" w:hAnsi="PT Astra Serif" w:cs="PT Astra Serif"/>
          <w:bCs/>
          <w:sz w:val="28"/>
          <w:szCs w:val="28"/>
        </w:rPr>
        <w:t>ом</w:t>
      </w:r>
      <w:r w:rsidRPr="004F2BD1">
        <w:rPr>
          <w:rFonts w:ascii="PT Astra Serif" w:hAnsi="PT Astra Serif" w:cs="PT Astra Serif"/>
          <w:bCs/>
          <w:sz w:val="28"/>
          <w:szCs w:val="28"/>
        </w:rPr>
        <w:t xml:space="preserve"> (со дня окончания срока действия соглашения, если дата окончания срока действия соглашения наступает ранее даты окончания финансового года).</w:t>
      </w:r>
    </w:p>
    <w:p w:rsidR="001C7AC1"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 xml:space="preserve">Указанные в абзаце втором настоящего пункта остатки субсидий могут использоваться учреждением в текущем финансовом году при наличии потребности в направлении их </w:t>
      </w:r>
      <w:proofErr w:type="gramStart"/>
      <w:r w:rsidRPr="004F2BD1">
        <w:rPr>
          <w:rFonts w:ascii="PT Astra Serif" w:hAnsi="PT Astra Serif"/>
          <w:sz w:val="28"/>
          <w:szCs w:val="28"/>
        </w:rPr>
        <w:t>на те</w:t>
      </w:r>
      <w:proofErr w:type="gramEnd"/>
      <w:r w:rsidRPr="004F2BD1">
        <w:rPr>
          <w:rFonts w:ascii="PT Astra Serif" w:hAnsi="PT Astra Serif"/>
          <w:sz w:val="28"/>
          <w:szCs w:val="28"/>
        </w:rPr>
        <w:t xml:space="preserve"> же цели в соответствии с решением Главного распорядителя</w:t>
      </w:r>
      <w:r w:rsidR="001C7AC1" w:rsidRPr="004F2BD1">
        <w:rPr>
          <w:rFonts w:ascii="PT Astra Serif" w:hAnsi="PT Astra Serif"/>
          <w:sz w:val="28"/>
          <w:szCs w:val="28"/>
        </w:rPr>
        <w:t>.</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3</w:t>
      </w:r>
      <w:r w:rsidR="000F4BF1" w:rsidRPr="004F2BD1">
        <w:rPr>
          <w:rFonts w:ascii="PT Astra Serif" w:hAnsi="PT Astra Serif"/>
          <w:sz w:val="28"/>
          <w:szCs w:val="28"/>
        </w:rPr>
        <w:t>0</w:t>
      </w:r>
      <w:r w:rsidRPr="004F2BD1">
        <w:rPr>
          <w:rFonts w:ascii="PT Astra Serif" w:hAnsi="PT Astra Serif"/>
          <w:sz w:val="28"/>
          <w:szCs w:val="28"/>
        </w:rPr>
        <w:t xml:space="preserve">. </w:t>
      </w:r>
      <w:proofErr w:type="gramStart"/>
      <w:r w:rsidRPr="004F2BD1">
        <w:rPr>
          <w:rFonts w:ascii="PT Astra Serif" w:hAnsi="PT Astra Serif"/>
          <w:sz w:val="28"/>
          <w:szCs w:val="28"/>
        </w:rPr>
        <w:t>Для получения и использования остатков субсидии учреждение представляет Главному распорядителю за подписью руководителя учреждения (лица, исполняющего обязанности руководителя учреждения в период его временного отсутствия) мотивированное обращение с приложением пояснительной записки, которая должна содержать информацию о причинах образования остатков субсидии, а также обоснование потребности в их использовании на те же цели в текущем финансовом году.</w:t>
      </w:r>
      <w:proofErr w:type="gramEnd"/>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 xml:space="preserve">Документы, предоставляемые в соответствии абзацем первым настоящего пункта должны соответствовать требованиям, указанным в пункте </w:t>
      </w:r>
      <w:r w:rsidR="001C7AC1" w:rsidRPr="004F2BD1">
        <w:rPr>
          <w:rFonts w:ascii="PT Astra Serif" w:hAnsi="PT Astra Serif"/>
          <w:sz w:val="28"/>
          <w:szCs w:val="28"/>
        </w:rPr>
        <w:t>8</w:t>
      </w:r>
      <w:r w:rsidRPr="004F2BD1">
        <w:rPr>
          <w:rFonts w:ascii="PT Astra Serif" w:hAnsi="PT Astra Serif"/>
          <w:sz w:val="28"/>
          <w:szCs w:val="28"/>
        </w:rPr>
        <w:t xml:space="preserve"> настоящего Порядка.</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Рассмотрение Главным распорядителем вопроса использования учреждением остатков субсидии осуществляется в</w:t>
      </w:r>
      <w:r w:rsidR="001C7AC1" w:rsidRPr="004F2BD1">
        <w:rPr>
          <w:rFonts w:ascii="PT Astra Serif" w:hAnsi="PT Astra Serif"/>
          <w:sz w:val="28"/>
          <w:szCs w:val="28"/>
        </w:rPr>
        <w:t xml:space="preserve"> течение 10 рабочих дней после регистрации представленных документов Главным распорядителем</w:t>
      </w:r>
      <w:r w:rsidRPr="004F2BD1">
        <w:rPr>
          <w:rFonts w:ascii="PT Astra Serif" w:hAnsi="PT Astra Serif"/>
          <w:sz w:val="28"/>
          <w:szCs w:val="28"/>
        </w:rPr>
        <w:t>.</w:t>
      </w:r>
    </w:p>
    <w:p w:rsidR="00B9043E" w:rsidRPr="004F2BD1" w:rsidRDefault="001C7AC1"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3</w:t>
      </w:r>
      <w:r w:rsidR="000F4BF1" w:rsidRPr="004F2BD1">
        <w:rPr>
          <w:rFonts w:ascii="PT Astra Serif" w:hAnsi="PT Astra Serif"/>
          <w:sz w:val="28"/>
          <w:szCs w:val="28"/>
        </w:rPr>
        <w:t>1</w:t>
      </w:r>
      <w:r w:rsidR="00B9043E" w:rsidRPr="004F2BD1">
        <w:rPr>
          <w:rFonts w:ascii="PT Astra Serif" w:hAnsi="PT Astra Serif"/>
          <w:sz w:val="28"/>
          <w:szCs w:val="28"/>
        </w:rPr>
        <w:t>. В случае не</w:t>
      </w:r>
      <w:r w:rsidR="0096796A" w:rsidRPr="004F2BD1">
        <w:rPr>
          <w:rFonts w:ascii="PT Astra Serif" w:hAnsi="PT Astra Serif"/>
          <w:sz w:val="28"/>
          <w:szCs w:val="28"/>
        </w:rPr>
        <w:t xml:space="preserve"> </w:t>
      </w:r>
      <w:r w:rsidR="00B9043E" w:rsidRPr="004F2BD1">
        <w:rPr>
          <w:rFonts w:ascii="PT Astra Serif" w:hAnsi="PT Astra Serif"/>
          <w:sz w:val="28"/>
          <w:szCs w:val="28"/>
        </w:rPr>
        <w:t xml:space="preserve">достижения учреждением </w:t>
      </w:r>
      <w:r w:rsidR="000F4BF1" w:rsidRPr="004F2BD1">
        <w:rPr>
          <w:rFonts w:ascii="PT Astra Serif" w:hAnsi="PT Astra Serif"/>
          <w:sz w:val="28"/>
          <w:szCs w:val="28"/>
        </w:rPr>
        <w:t xml:space="preserve">значений показателей </w:t>
      </w:r>
      <w:r w:rsidR="00B9043E" w:rsidRPr="004F2BD1">
        <w:rPr>
          <w:rFonts w:ascii="PT Astra Serif" w:hAnsi="PT Astra Serif"/>
          <w:sz w:val="28"/>
          <w:szCs w:val="28"/>
        </w:rPr>
        <w:t>результат</w:t>
      </w:r>
      <w:r w:rsidR="000F4BF1" w:rsidRPr="004F2BD1">
        <w:rPr>
          <w:rFonts w:ascii="PT Astra Serif" w:hAnsi="PT Astra Serif"/>
          <w:sz w:val="28"/>
          <w:szCs w:val="28"/>
        </w:rPr>
        <w:t>ивности</w:t>
      </w:r>
      <w:r w:rsidR="00B9043E" w:rsidRPr="004F2BD1">
        <w:rPr>
          <w:rFonts w:ascii="PT Astra Serif" w:hAnsi="PT Astra Serif"/>
          <w:sz w:val="28"/>
          <w:szCs w:val="28"/>
        </w:rPr>
        <w:t xml:space="preserve"> предоставления субсидии, показателей, необходимых для достижения результатов предоставления субсидии (далее – показатели результативности), и, если объем субсидии определялся на основе количественных значений показателей результативности, субсидия подлежит возврату в городской бюджет в объеме, который соответствует недостигнутым показателям результативности.</w:t>
      </w:r>
    </w:p>
    <w:p w:rsidR="00B9043E" w:rsidRPr="004F2BD1" w:rsidRDefault="00B9043E" w:rsidP="00B9043E">
      <w:pPr>
        <w:spacing w:after="0" w:line="240" w:lineRule="auto"/>
        <w:ind w:firstLine="708"/>
        <w:jc w:val="both"/>
        <w:rPr>
          <w:rFonts w:ascii="PT Astra Serif" w:hAnsi="PT Astra Serif"/>
          <w:sz w:val="28"/>
          <w:szCs w:val="28"/>
        </w:rPr>
      </w:pPr>
      <w:r w:rsidRPr="004F2BD1">
        <w:rPr>
          <w:rFonts w:ascii="PT Astra Serif" w:hAnsi="PT Astra Serif"/>
          <w:sz w:val="28"/>
          <w:szCs w:val="28"/>
        </w:rPr>
        <w:t>3</w:t>
      </w:r>
      <w:r w:rsidR="001657DC" w:rsidRPr="004F2BD1">
        <w:rPr>
          <w:rFonts w:ascii="PT Astra Serif" w:hAnsi="PT Astra Serif"/>
          <w:sz w:val="28"/>
          <w:szCs w:val="28"/>
        </w:rPr>
        <w:t>2</w:t>
      </w:r>
      <w:r w:rsidRPr="004F2BD1">
        <w:rPr>
          <w:rFonts w:ascii="PT Astra Serif" w:hAnsi="PT Astra Serif"/>
          <w:sz w:val="28"/>
          <w:szCs w:val="28"/>
        </w:rPr>
        <w:t xml:space="preserve">. Решение о возврате субсидии принимается Главным распорядителем в течение 10 рабочих дней со дня установления факта </w:t>
      </w:r>
      <w:proofErr w:type="spellStart"/>
      <w:r w:rsidRPr="004F2BD1">
        <w:rPr>
          <w:rFonts w:ascii="PT Astra Serif" w:hAnsi="PT Astra Serif"/>
          <w:sz w:val="28"/>
          <w:szCs w:val="28"/>
        </w:rPr>
        <w:t>недостижения</w:t>
      </w:r>
      <w:proofErr w:type="spellEnd"/>
      <w:r w:rsidR="001657DC" w:rsidRPr="004F2BD1">
        <w:rPr>
          <w:rFonts w:ascii="PT Astra Serif" w:hAnsi="PT Astra Serif"/>
          <w:sz w:val="28"/>
          <w:szCs w:val="28"/>
        </w:rPr>
        <w:t xml:space="preserve"> значений</w:t>
      </w:r>
      <w:r w:rsidRPr="004F2BD1">
        <w:rPr>
          <w:rFonts w:ascii="PT Astra Serif" w:hAnsi="PT Astra Serif"/>
          <w:sz w:val="28"/>
          <w:szCs w:val="28"/>
        </w:rPr>
        <w:t xml:space="preserve"> показателей результативности.</w:t>
      </w:r>
    </w:p>
    <w:p w:rsidR="00B9043E" w:rsidRPr="004F2BD1" w:rsidRDefault="00B9043E" w:rsidP="00B9043E">
      <w:pPr>
        <w:autoSpaceDE w:val="0"/>
        <w:spacing w:after="0" w:line="240" w:lineRule="auto"/>
        <w:ind w:firstLine="709"/>
        <w:jc w:val="both"/>
      </w:pPr>
      <w:r w:rsidRPr="004F2BD1">
        <w:rPr>
          <w:rFonts w:ascii="PT Astra Serif" w:hAnsi="PT Astra Serif" w:cs="PT Astra Serif"/>
          <w:bCs/>
          <w:sz w:val="28"/>
          <w:szCs w:val="28"/>
        </w:rPr>
        <w:t>Главный распорядитель в течение 5 рабочих дней со дня принятия решения о</w:t>
      </w:r>
      <w:r w:rsidRPr="004F2BD1">
        <w:rPr>
          <w:rFonts w:ascii="PT Astra Serif" w:hAnsi="PT Astra Serif"/>
          <w:sz w:val="28"/>
          <w:szCs w:val="28"/>
        </w:rPr>
        <w:t xml:space="preserve"> возврате субсидии направляет учреждению требование о возврате полученной части субсидии в городской бюджет в течение </w:t>
      </w:r>
      <w:r w:rsidR="005A663A" w:rsidRPr="004F2BD1">
        <w:rPr>
          <w:rFonts w:ascii="PT Astra Serif" w:hAnsi="PT Astra Serif"/>
          <w:sz w:val="28"/>
          <w:szCs w:val="28"/>
        </w:rPr>
        <w:t>10</w:t>
      </w:r>
      <w:r w:rsidRPr="004F2BD1">
        <w:rPr>
          <w:rFonts w:ascii="PT Astra Serif" w:hAnsi="PT Astra Serif"/>
          <w:sz w:val="28"/>
          <w:szCs w:val="28"/>
        </w:rPr>
        <w:t xml:space="preserve"> </w:t>
      </w:r>
      <w:r w:rsidR="005A663A" w:rsidRPr="004F2BD1">
        <w:rPr>
          <w:rFonts w:ascii="PT Astra Serif" w:hAnsi="PT Astra Serif"/>
          <w:sz w:val="28"/>
          <w:szCs w:val="28"/>
        </w:rPr>
        <w:t xml:space="preserve">рабочих </w:t>
      </w:r>
      <w:r w:rsidRPr="004F2BD1">
        <w:rPr>
          <w:rFonts w:ascii="PT Astra Serif" w:hAnsi="PT Astra Serif"/>
          <w:sz w:val="28"/>
          <w:szCs w:val="28"/>
        </w:rPr>
        <w:t>дней со дня получения уведомления.</w:t>
      </w:r>
    </w:p>
    <w:p w:rsidR="00B9043E" w:rsidRPr="004F2BD1" w:rsidRDefault="005A663A" w:rsidP="00B9043E">
      <w:pPr>
        <w:autoSpaceDE w:val="0"/>
        <w:spacing w:after="0" w:line="240" w:lineRule="auto"/>
        <w:ind w:firstLine="709"/>
        <w:jc w:val="both"/>
        <w:rPr>
          <w:rFonts w:ascii="PT Astra Serif" w:hAnsi="PT Astra Serif"/>
          <w:sz w:val="28"/>
          <w:szCs w:val="28"/>
        </w:rPr>
      </w:pPr>
      <w:r w:rsidRPr="004F2BD1">
        <w:rPr>
          <w:rFonts w:ascii="PT Astra Serif" w:hAnsi="PT Astra Serif"/>
          <w:sz w:val="28"/>
          <w:szCs w:val="28"/>
        </w:rPr>
        <w:t>3</w:t>
      </w:r>
      <w:r w:rsidR="009B0DA1" w:rsidRPr="004F2BD1">
        <w:rPr>
          <w:rFonts w:ascii="PT Astra Serif" w:hAnsi="PT Astra Serif"/>
          <w:sz w:val="28"/>
          <w:szCs w:val="28"/>
        </w:rPr>
        <w:t>3</w:t>
      </w:r>
      <w:r w:rsidR="00B9043E" w:rsidRPr="004F2BD1">
        <w:rPr>
          <w:rFonts w:ascii="PT Astra Serif" w:hAnsi="PT Astra Serif"/>
          <w:sz w:val="28"/>
          <w:szCs w:val="28"/>
        </w:rPr>
        <w:t xml:space="preserve">. Главный распорядитель осуществляет </w:t>
      </w:r>
      <w:proofErr w:type="gramStart"/>
      <w:r w:rsidR="00B9043E" w:rsidRPr="004F2BD1">
        <w:rPr>
          <w:rFonts w:ascii="PT Astra Serif" w:hAnsi="PT Astra Serif"/>
          <w:sz w:val="28"/>
          <w:szCs w:val="28"/>
        </w:rPr>
        <w:t>контроль за</w:t>
      </w:r>
      <w:proofErr w:type="gramEnd"/>
      <w:r w:rsidR="00B9043E" w:rsidRPr="004F2BD1">
        <w:rPr>
          <w:rFonts w:ascii="PT Astra Serif" w:hAnsi="PT Astra Serif"/>
          <w:sz w:val="28"/>
          <w:szCs w:val="28"/>
        </w:rPr>
        <w:t xml:space="preserve"> целевым использованием учреждением субсидии, а также за соблюдением условий ее предоставления.</w:t>
      </w:r>
    </w:p>
    <w:p w:rsidR="00B9043E" w:rsidRPr="004F2BD1" w:rsidRDefault="00B9043E" w:rsidP="00B9043E">
      <w:pPr>
        <w:autoSpaceDE w:val="0"/>
        <w:spacing w:after="0" w:line="240" w:lineRule="auto"/>
        <w:ind w:firstLine="709"/>
        <w:jc w:val="both"/>
        <w:rPr>
          <w:rFonts w:ascii="PT Astra Serif" w:hAnsi="PT Astra Serif"/>
          <w:sz w:val="28"/>
          <w:szCs w:val="28"/>
        </w:rPr>
      </w:pPr>
      <w:r w:rsidRPr="004F2BD1">
        <w:rPr>
          <w:rFonts w:ascii="PT Astra Serif" w:hAnsi="PT Astra Serif"/>
          <w:sz w:val="28"/>
          <w:szCs w:val="28"/>
        </w:rPr>
        <w:lastRenderedPageBreak/>
        <w:t>Учреждение несет ответственность за нецелевое использование субсидии в соответствии с законодательством Российской Федерации.</w:t>
      </w:r>
    </w:p>
    <w:p w:rsidR="00B9043E" w:rsidRPr="004F2BD1" w:rsidRDefault="005A663A" w:rsidP="00B9043E">
      <w:pPr>
        <w:shd w:val="clear" w:color="auto" w:fill="FFFFFF"/>
        <w:spacing w:after="0" w:line="240" w:lineRule="auto"/>
        <w:ind w:firstLine="709"/>
        <w:jc w:val="both"/>
        <w:rPr>
          <w:rFonts w:ascii="PT Astra Serif" w:eastAsia="Times New Roman" w:hAnsi="PT Astra Serif"/>
          <w:spacing w:val="2"/>
          <w:sz w:val="28"/>
          <w:szCs w:val="28"/>
          <w:lang w:eastAsia="ru-RU"/>
        </w:rPr>
      </w:pPr>
      <w:r w:rsidRPr="004F2BD1">
        <w:rPr>
          <w:rFonts w:ascii="PT Astra Serif" w:eastAsia="Times New Roman" w:hAnsi="PT Astra Serif"/>
          <w:spacing w:val="2"/>
          <w:sz w:val="28"/>
          <w:szCs w:val="28"/>
          <w:lang w:eastAsia="ru-RU"/>
        </w:rPr>
        <w:t>3</w:t>
      </w:r>
      <w:r w:rsidR="009B0DA1" w:rsidRPr="004F2BD1">
        <w:rPr>
          <w:rFonts w:ascii="PT Astra Serif" w:eastAsia="Times New Roman" w:hAnsi="PT Astra Serif"/>
          <w:spacing w:val="2"/>
          <w:sz w:val="28"/>
          <w:szCs w:val="28"/>
          <w:lang w:eastAsia="ru-RU"/>
        </w:rPr>
        <w:t>4</w:t>
      </w:r>
      <w:r w:rsidR="00B9043E" w:rsidRPr="004F2BD1">
        <w:rPr>
          <w:rFonts w:ascii="PT Astra Serif" w:eastAsia="Times New Roman" w:hAnsi="PT Astra Serif"/>
          <w:spacing w:val="2"/>
          <w:sz w:val="28"/>
          <w:szCs w:val="28"/>
          <w:lang w:eastAsia="ru-RU"/>
        </w:rPr>
        <w:t>. В случае установления по итогам проверок, проведенных Главным распорядителем, органами муниципального финансового контроля фактов нарушения целей и условий предоставления субсидии соответствующие средства субсидии подлежат возврату в городской бюджет:</w:t>
      </w:r>
    </w:p>
    <w:p w:rsidR="00B9043E" w:rsidRPr="004F2BD1" w:rsidRDefault="00B9043E" w:rsidP="00B9043E">
      <w:pPr>
        <w:pStyle w:val="a4"/>
        <w:numPr>
          <w:ilvl w:val="0"/>
          <w:numId w:val="1"/>
        </w:numPr>
        <w:shd w:val="clear" w:color="auto" w:fill="FFFFFF"/>
        <w:spacing w:after="0" w:line="240" w:lineRule="auto"/>
        <w:ind w:left="0" w:firstLine="360"/>
        <w:jc w:val="both"/>
        <w:rPr>
          <w:rFonts w:ascii="PT Astra Serif" w:eastAsia="Times New Roman" w:hAnsi="PT Astra Serif"/>
          <w:spacing w:val="2"/>
          <w:sz w:val="28"/>
          <w:szCs w:val="28"/>
          <w:lang w:eastAsia="ru-RU"/>
        </w:rPr>
      </w:pPr>
      <w:r w:rsidRPr="004F2BD1">
        <w:rPr>
          <w:rFonts w:ascii="PT Astra Serif" w:eastAsia="Times New Roman" w:hAnsi="PT Astra Serif"/>
          <w:spacing w:val="2"/>
          <w:sz w:val="28"/>
          <w:szCs w:val="28"/>
          <w:lang w:eastAsia="ru-RU"/>
        </w:rPr>
        <w:t xml:space="preserve">на основании требования Главного распорядителя – в течение </w:t>
      </w:r>
      <w:r w:rsidR="005A663A" w:rsidRPr="004F2BD1">
        <w:rPr>
          <w:rFonts w:ascii="PT Astra Serif" w:eastAsia="Times New Roman" w:hAnsi="PT Astra Serif"/>
          <w:spacing w:val="2"/>
          <w:sz w:val="28"/>
          <w:szCs w:val="28"/>
          <w:lang w:eastAsia="ru-RU"/>
        </w:rPr>
        <w:t>1</w:t>
      </w:r>
      <w:r w:rsidRPr="004F2BD1">
        <w:rPr>
          <w:rFonts w:ascii="PT Astra Serif" w:eastAsia="Times New Roman" w:hAnsi="PT Astra Serif"/>
          <w:spacing w:val="2"/>
          <w:sz w:val="28"/>
          <w:szCs w:val="28"/>
          <w:lang w:eastAsia="ru-RU"/>
        </w:rPr>
        <w:t xml:space="preserve">0 </w:t>
      </w:r>
      <w:r w:rsidR="005A663A" w:rsidRPr="004F2BD1">
        <w:rPr>
          <w:rFonts w:ascii="PT Astra Serif" w:eastAsia="Times New Roman" w:hAnsi="PT Astra Serif"/>
          <w:spacing w:val="2"/>
          <w:sz w:val="28"/>
          <w:szCs w:val="28"/>
          <w:lang w:eastAsia="ru-RU"/>
        </w:rPr>
        <w:t>рабочих</w:t>
      </w:r>
      <w:r w:rsidRPr="004F2BD1">
        <w:rPr>
          <w:rFonts w:ascii="PT Astra Serif" w:eastAsia="Times New Roman" w:hAnsi="PT Astra Serif"/>
          <w:spacing w:val="2"/>
          <w:sz w:val="28"/>
          <w:szCs w:val="28"/>
          <w:lang w:eastAsia="ru-RU"/>
        </w:rPr>
        <w:t xml:space="preserve"> дней со дня получения требования о возврате указанных средств в объеме субсидии, использованном с допущением нарушения;</w:t>
      </w:r>
    </w:p>
    <w:p w:rsidR="00B9043E" w:rsidRPr="004F2BD1" w:rsidRDefault="00B9043E" w:rsidP="00B9043E">
      <w:pPr>
        <w:pStyle w:val="a4"/>
        <w:numPr>
          <w:ilvl w:val="0"/>
          <w:numId w:val="1"/>
        </w:numPr>
        <w:shd w:val="clear" w:color="auto" w:fill="FFFFFF"/>
        <w:spacing w:after="0" w:line="240" w:lineRule="auto"/>
        <w:ind w:left="0" w:firstLine="360"/>
        <w:jc w:val="both"/>
        <w:rPr>
          <w:rFonts w:ascii="PT Astra Serif" w:eastAsia="Times New Roman" w:hAnsi="PT Astra Serif"/>
          <w:spacing w:val="2"/>
          <w:sz w:val="28"/>
          <w:szCs w:val="28"/>
          <w:lang w:eastAsia="ru-RU"/>
        </w:rPr>
      </w:pPr>
      <w:r w:rsidRPr="004F2BD1">
        <w:rPr>
          <w:rFonts w:ascii="PT Astra Serif" w:eastAsia="Times New Roman" w:hAnsi="PT Astra Serif"/>
          <w:spacing w:val="2"/>
          <w:sz w:val="28"/>
          <w:szCs w:val="28"/>
          <w:lang w:eastAsia="ru-RU"/>
        </w:rPr>
        <w:t>на основании представления и (или) предписания соответствующего органа муниципального финансового контроля – в сроки, установленные в соответствии с бюджетным законодательством Российской Федерации.</w:t>
      </w:r>
    </w:p>
    <w:p w:rsidR="00B9043E" w:rsidRPr="004F2BD1" w:rsidRDefault="00B9043E" w:rsidP="00B9043E">
      <w:pPr>
        <w:autoSpaceDE w:val="0"/>
        <w:spacing w:after="0" w:line="240" w:lineRule="auto"/>
        <w:ind w:firstLine="708"/>
        <w:jc w:val="both"/>
        <w:rPr>
          <w:rFonts w:ascii="PT Astra Serif" w:hAnsi="PT Astra Serif"/>
          <w:sz w:val="28"/>
          <w:szCs w:val="28"/>
        </w:rPr>
      </w:pPr>
      <w:r w:rsidRPr="004F2BD1">
        <w:rPr>
          <w:rFonts w:ascii="PT Astra Serif" w:hAnsi="PT Astra Serif"/>
          <w:sz w:val="28"/>
          <w:szCs w:val="28"/>
        </w:rPr>
        <w:t>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w:t>
      </w:r>
    </w:p>
    <w:p w:rsidR="00E26993" w:rsidRPr="004F2BD1" w:rsidRDefault="00E26993" w:rsidP="00E26993">
      <w:pPr>
        <w:autoSpaceDE w:val="0"/>
        <w:spacing w:after="0" w:line="240" w:lineRule="auto"/>
        <w:jc w:val="both"/>
        <w:rPr>
          <w:rFonts w:ascii="PT Astra Serif" w:hAnsi="PT Astra Serif"/>
          <w:sz w:val="28"/>
          <w:szCs w:val="28"/>
        </w:rPr>
      </w:pPr>
    </w:p>
    <w:p w:rsidR="00E26993" w:rsidRPr="004F2BD1" w:rsidRDefault="00E26993" w:rsidP="00E26993">
      <w:pPr>
        <w:autoSpaceDE w:val="0"/>
        <w:spacing w:after="0" w:line="240" w:lineRule="auto"/>
        <w:jc w:val="both"/>
        <w:rPr>
          <w:rFonts w:ascii="PT Astra Serif" w:hAnsi="PT Astra Serif"/>
          <w:sz w:val="28"/>
          <w:szCs w:val="28"/>
        </w:rPr>
      </w:pPr>
    </w:p>
    <w:p w:rsidR="00E26993" w:rsidRPr="004F2BD1" w:rsidRDefault="00E26993" w:rsidP="00E26993">
      <w:pPr>
        <w:autoSpaceDE w:val="0"/>
        <w:spacing w:after="0" w:line="240" w:lineRule="auto"/>
        <w:jc w:val="both"/>
        <w:rPr>
          <w:rFonts w:ascii="PT Astra Serif" w:hAnsi="PT Astra Serif"/>
          <w:sz w:val="28"/>
          <w:szCs w:val="28"/>
        </w:rPr>
      </w:pPr>
      <w:r w:rsidRPr="004F2BD1">
        <w:rPr>
          <w:rFonts w:ascii="PT Astra Serif" w:hAnsi="PT Astra Serif"/>
          <w:sz w:val="28"/>
          <w:szCs w:val="28"/>
        </w:rPr>
        <w:t>Заместитель главы</w:t>
      </w:r>
    </w:p>
    <w:p w:rsidR="00E26993" w:rsidRPr="004F2BD1" w:rsidRDefault="00E26993" w:rsidP="00E26993">
      <w:pPr>
        <w:autoSpaceDE w:val="0"/>
        <w:spacing w:after="0" w:line="240" w:lineRule="auto"/>
        <w:jc w:val="both"/>
        <w:rPr>
          <w:rFonts w:ascii="PT Astra Serif" w:hAnsi="PT Astra Serif"/>
          <w:sz w:val="28"/>
          <w:szCs w:val="28"/>
        </w:rPr>
      </w:pPr>
      <w:r w:rsidRPr="004F2BD1">
        <w:rPr>
          <w:rFonts w:ascii="PT Astra Serif" w:hAnsi="PT Astra Serif"/>
          <w:sz w:val="28"/>
          <w:szCs w:val="28"/>
        </w:rPr>
        <w:t>Темрюкского городского поселения</w:t>
      </w:r>
    </w:p>
    <w:p w:rsidR="00F32633" w:rsidRPr="00B97BB7" w:rsidRDefault="00E26993" w:rsidP="00BE4772">
      <w:pPr>
        <w:autoSpaceDE w:val="0"/>
        <w:spacing w:after="0" w:line="240" w:lineRule="auto"/>
        <w:jc w:val="both"/>
        <w:rPr>
          <w:rFonts w:ascii="Times New Roman" w:hAnsi="Times New Roman"/>
          <w:sz w:val="28"/>
          <w:szCs w:val="28"/>
        </w:rPr>
      </w:pPr>
      <w:r w:rsidRPr="004F2BD1">
        <w:rPr>
          <w:rFonts w:ascii="PT Astra Serif" w:hAnsi="PT Astra Serif"/>
          <w:sz w:val="28"/>
          <w:szCs w:val="28"/>
        </w:rPr>
        <w:t>Темрюкского района</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А.В. Румянцева</w:t>
      </w:r>
    </w:p>
    <w:sectPr w:rsidR="00F32633" w:rsidRPr="00B97BB7" w:rsidSect="00BD614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A8C" w:rsidRDefault="00193A8C" w:rsidP="00BD6148">
      <w:pPr>
        <w:spacing w:after="0" w:line="240" w:lineRule="auto"/>
      </w:pPr>
      <w:r>
        <w:separator/>
      </w:r>
    </w:p>
  </w:endnote>
  <w:endnote w:type="continuationSeparator" w:id="0">
    <w:p w:rsidR="00193A8C" w:rsidRDefault="00193A8C" w:rsidP="00BD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A8C" w:rsidRDefault="00193A8C" w:rsidP="00BD6148">
      <w:pPr>
        <w:spacing w:after="0" w:line="240" w:lineRule="auto"/>
      </w:pPr>
      <w:r>
        <w:separator/>
      </w:r>
    </w:p>
  </w:footnote>
  <w:footnote w:type="continuationSeparator" w:id="0">
    <w:p w:rsidR="00193A8C" w:rsidRDefault="00193A8C" w:rsidP="00BD6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162654"/>
      <w:docPartObj>
        <w:docPartGallery w:val="Page Numbers (Top of Page)"/>
        <w:docPartUnique/>
      </w:docPartObj>
    </w:sdtPr>
    <w:sdtEndPr>
      <w:rPr>
        <w:rFonts w:ascii="Times New Roman" w:hAnsi="Times New Roman"/>
        <w:sz w:val="28"/>
        <w:szCs w:val="28"/>
      </w:rPr>
    </w:sdtEndPr>
    <w:sdtContent>
      <w:p w:rsidR="00193A8C" w:rsidRPr="00BD6148" w:rsidRDefault="00193A8C">
        <w:pPr>
          <w:pStyle w:val="a6"/>
          <w:jc w:val="center"/>
          <w:rPr>
            <w:rFonts w:ascii="Times New Roman" w:hAnsi="Times New Roman"/>
            <w:sz w:val="28"/>
            <w:szCs w:val="28"/>
          </w:rPr>
        </w:pPr>
        <w:r w:rsidRPr="00BD6148">
          <w:rPr>
            <w:rFonts w:ascii="Times New Roman" w:hAnsi="Times New Roman"/>
            <w:sz w:val="28"/>
            <w:szCs w:val="28"/>
          </w:rPr>
          <w:fldChar w:fldCharType="begin"/>
        </w:r>
        <w:r w:rsidRPr="00BD6148">
          <w:rPr>
            <w:rFonts w:ascii="Times New Roman" w:hAnsi="Times New Roman"/>
            <w:sz w:val="28"/>
            <w:szCs w:val="28"/>
          </w:rPr>
          <w:instrText>PAGE   \* MERGEFORMAT</w:instrText>
        </w:r>
        <w:r w:rsidRPr="00BD6148">
          <w:rPr>
            <w:rFonts w:ascii="Times New Roman" w:hAnsi="Times New Roman"/>
            <w:sz w:val="28"/>
            <w:szCs w:val="28"/>
          </w:rPr>
          <w:fldChar w:fldCharType="separate"/>
        </w:r>
        <w:r w:rsidR="00E30479">
          <w:rPr>
            <w:rFonts w:ascii="Times New Roman" w:hAnsi="Times New Roman"/>
            <w:noProof/>
            <w:sz w:val="28"/>
            <w:szCs w:val="28"/>
          </w:rPr>
          <w:t>9</w:t>
        </w:r>
        <w:r w:rsidRPr="00BD6148">
          <w:rPr>
            <w:rFonts w:ascii="Times New Roman" w:hAnsi="Times New Roman"/>
            <w:sz w:val="28"/>
            <w:szCs w:val="28"/>
          </w:rPr>
          <w:fldChar w:fldCharType="end"/>
        </w:r>
      </w:p>
    </w:sdtContent>
  </w:sdt>
  <w:p w:rsidR="00193A8C" w:rsidRDefault="00193A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D095F"/>
    <w:multiLevelType w:val="multilevel"/>
    <w:tmpl w:val="442008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D4"/>
    <w:rsid w:val="00032B03"/>
    <w:rsid w:val="00042619"/>
    <w:rsid w:val="0007745A"/>
    <w:rsid w:val="00084301"/>
    <w:rsid w:val="0009596B"/>
    <w:rsid w:val="000B0D02"/>
    <w:rsid w:val="000C79C2"/>
    <w:rsid w:val="000F4BF1"/>
    <w:rsid w:val="00103D24"/>
    <w:rsid w:val="0010686E"/>
    <w:rsid w:val="00151572"/>
    <w:rsid w:val="001657DC"/>
    <w:rsid w:val="00193A8C"/>
    <w:rsid w:val="001B0EB1"/>
    <w:rsid w:val="001B56FD"/>
    <w:rsid w:val="001C7AC1"/>
    <w:rsid w:val="00226A8C"/>
    <w:rsid w:val="002A56D0"/>
    <w:rsid w:val="002E40EF"/>
    <w:rsid w:val="00320101"/>
    <w:rsid w:val="00323E63"/>
    <w:rsid w:val="0036224A"/>
    <w:rsid w:val="003735D2"/>
    <w:rsid w:val="00377C03"/>
    <w:rsid w:val="00390CD4"/>
    <w:rsid w:val="003B1D6E"/>
    <w:rsid w:val="003C18D2"/>
    <w:rsid w:val="003C5635"/>
    <w:rsid w:val="00401182"/>
    <w:rsid w:val="00406CF5"/>
    <w:rsid w:val="00481B7E"/>
    <w:rsid w:val="004C22E8"/>
    <w:rsid w:val="004C29ED"/>
    <w:rsid w:val="004C4E13"/>
    <w:rsid w:val="004D6460"/>
    <w:rsid w:val="004D7C1C"/>
    <w:rsid w:val="004F2BD1"/>
    <w:rsid w:val="00552FD9"/>
    <w:rsid w:val="005A48CC"/>
    <w:rsid w:val="005A663A"/>
    <w:rsid w:val="005D32A1"/>
    <w:rsid w:val="005F7746"/>
    <w:rsid w:val="0065191C"/>
    <w:rsid w:val="006630AC"/>
    <w:rsid w:val="00670614"/>
    <w:rsid w:val="006E56F2"/>
    <w:rsid w:val="00707DC2"/>
    <w:rsid w:val="00780084"/>
    <w:rsid w:val="0079212C"/>
    <w:rsid w:val="008156BA"/>
    <w:rsid w:val="00820B87"/>
    <w:rsid w:val="0086709F"/>
    <w:rsid w:val="00892BE4"/>
    <w:rsid w:val="00895CF9"/>
    <w:rsid w:val="0089651E"/>
    <w:rsid w:val="008B70DD"/>
    <w:rsid w:val="008B7B30"/>
    <w:rsid w:val="0096796A"/>
    <w:rsid w:val="009B0DA1"/>
    <w:rsid w:val="009B4E08"/>
    <w:rsid w:val="009F1384"/>
    <w:rsid w:val="009F5210"/>
    <w:rsid w:val="00A06354"/>
    <w:rsid w:val="00A13F66"/>
    <w:rsid w:val="00A15D73"/>
    <w:rsid w:val="00A45FDA"/>
    <w:rsid w:val="00A54F1D"/>
    <w:rsid w:val="00A80F4B"/>
    <w:rsid w:val="00A81C23"/>
    <w:rsid w:val="00AC68A7"/>
    <w:rsid w:val="00AE11C0"/>
    <w:rsid w:val="00AE48F3"/>
    <w:rsid w:val="00B22550"/>
    <w:rsid w:val="00B52377"/>
    <w:rsid w:val="00B57922"/>
    <w:rsid w:val="00B9043E"/>
    <w:rsid w:val="00B97BB7"/>
    <w:rsid w:val="00BD5DD2"/>
    <w:rsid w:val="00BD6148"/>
    <w:rsid w:val="00BE2721"/>
    <w:rsid w:val="00BE4772"/>
    <w:rsid w:val="00C642FD"/>
    <w:rsid w:val="00C874CD"/>
    <w:rsid w:val="00CC2095"/>
    <w:rsid w:val="00CD69A2"/>
    <w:rsid w:val="00D078F6"/>
    <w:rsid w:val="00D273AC"/>
    <w:rsid w:val="00D4191C"/>
    <w:rsid w:val="00D76189"/>
    <w:rsid w:val="00DA543D"/>
    <w:rsid w:val="00E26993"/>
    <w:rsid w:val="00E276E2"/>
    <w:rsid w:val="00E30479"/>
    <w:rsid w:val="00E80B65"/>
    <w:rsid w:val="00ED3E8B"/>
    <w:rsid w:val="00EF486E"/>
    <w:rsid w:val="00F03FDA"/>
    <w:rsid w:val="00F072BA"/>
    <w:rsid w:val="00F14BBC"/>
    <w:rsid w:val="00F23597"/>
    <w:rsid w:val="00F32633"/>
    <w:rsid w:val="00F636C2"/>
    <w:rsid w:val="00F735EF"/>
    <w:rsid w:val="00FA3AB9"/>
    <w:rsid w:val="00FA6028"/>
    <w:rsid w:val="00FD650D"/>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043E"/>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7BB7"/>
    <w:pPr>
      <w:spacing w:after="0" w:line="240" w:lineRule="auto"/>
    </w:pPr>
  </w:style>
  <w:style w:type="paragraph" w:customStyle="1" w:styleId="formattext">
    <w:name w:val="formattext"/>
    <w:basedOn w:val="a"/>
    <w:rsid w:val="00B9043E"/>
    <w:pPr>
      <w:spacing w:before="100" w:after="100" w:line="240" w:lineRule="auto"/>
    </w:pPr>
    <w:rPr>
      <w:rFonts w:ascii="Times New Roman" w:eastAsia="Times New Roman" w:hAnsi="Times New Roman"/>
      <w:sz w:val="24"/>
      <w:szCs w:val="24"/>
      <w:lang w:eastAsia="ru-RU"/>
    </w:rPr>
  </w:style>
  <w:style w:type="paragraph" w:styleId="a4">
    <w:name w:val="List Paragraph"/>
    <w:basedOn w:val="a"/>
    <w:rsid w:val="00B9043E"/>
    <w:pPr>
      <w:ind w:left="720"/>
    </w:pPr>
  </w:style>
  <w:style w:type="paragraph" w:customStyle="1" w:styleId="ConsPlusNormal">
    <w:name w:val="ConsPlusNormal"/>
    <w:uiPriority w:val="99"/>
    <w:rsid w:val="00B9043E"/>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customStyle="1" w:styleId="pt-a-000004">
    <w:name w:val="pt-a-000004"/>
    <w:basedOn w:val="a"/>
    <w:rsid w:val="00B9043E"/>
    <w:pPr>
      <w:spacing w:before="100" w:after="100" w:line="240" w:lineRule="auto"/>
      <w:textAlignment w:val="auto"/>
    </w:pPr>
    <w:rPr>
      <w:rFonts w:ascii="Times New Roman" w:eastAsia="Times New Roman" w:hAnsi="Times New Roman"/>
      <w:sz w:val="24"/>
      <w:szCs w:val="24"/>
      <w:lang w:eastAsia="ru-RU"/>
    </w:rPr>
  </w:style>
  <w:style w:type="character" w:customStyle="1" w:styleId="pt-a0-000003">
    <w:name w:val="pt-a0-000003"/>
    <w:basedOn w:val="a0"/>
    <w:rsid w:val="00B9043E"/>
  </w:style>
  <w:style w:type="paragraph" w:customStyle="1" w:styleId="s1">
    <w:name w:val="s_1"/>
    <w:basedOn w:val="a"/>
    <w:rsid w:val="00F03FD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 w:type="character" w:styleId="a5">
    <w:name w:val="Hyperlink"/>
    <w:basedOn w:val="a0"/>
    <w:uiPriority w:val="99"/>
    <w:semiHidden/>
    <w:unhideWhenUsed/>
    <w:rsid w:val="00F03FDA"/>
    <w:rPr>
      <w:color w:val="0000FF"/>
      <w:u w:val="single"/>
    </w:rPr>
  </w:style>
  <w:style w:type="paragraph" w:styleId="a6">
    <w:name w:val="header"/>
    <w:basedOn w:val="a"/>
    <w:link w:val="a7"/>
    <w:uiPriority w:val="99"/>
    <w:unhideWhenUsed/>
    <w:rsid w:val="00BD61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148"/>
    <w:rPr>
      <w:rFonts w:ascii="Calibri" w:eastAsia="Calibri" w:hAnsi="Calibri" w:cs="Times New Roman"/>
    </w:rPr>
  </w:style>
  <w:style w:type="paragraph" w:styleId="a8">
    <w:name w:val="footer"/>
    <w:basedOn w:val="a"/>
    <w:link w:val="a9"/>
    <w:uiPriority w:val="99"/>
    <w:unhideWhenUsed/>
    <w:rsid w:val="00BD61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148"/>
    <w:rPr>
      <w:rFonts w:ascii="Calibri" w:eastAsia="Calibri" w:hAnsi="Calibri" w:cs="Times New Roman"/>
    </w:rPr>
  </w:style>
  <w:style w:type="paragraph" w:styleId="aa">
    <w:name w:val="Balloon Text"/>
    <w:basedOn w:val="a"/>
    <w:link w:val="ab"/>
    <w:uiPriority w:val="99"/>
    <w:semiHidden/>
    <w:unhideWhenUsed/>
    <w:rsid w:val="009679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796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043E"/>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7BB7"/>
    <w:pPr>
      <w:spacing w:after="0" w:line="240" w:lineRule="auto"/>
    </w:pPr>
  </w:style>
  <w:style w:type="paragraph" w:customStyle="1" w:styleId="formattext">
    <w:name w:val="formattext"/>
    <w:basedOn w:val="a"/>
    <w:rsid w:val="00B9043E"/>
    <w:pPr>
      <w:spacing w:before="100" w:after="100" w:line="240" w:lineRule="auto"/>
    </w:pPr>
    <w:rPr>
      <w:rFonts w:ascii="Times New Roman" w:eastAsia="Times New Roman" w:hAnsi="Times New Roman"/>
      <w:sz w:val="24"/>
      <w:szCs w:val="24"/>
      <w:lang w:eastAsia="ru-RU"/>
    </w:rPr>
  </w:style>
  <w:style w:type="paragraph" w:styleId="a4">
    <w:name w:val="List Paragraph"/>
    <w:basedOn w:val="a"/>
    <w:rsid w:val="00B9043E"/>
    <w:pPr>
      <w:ind w:left="720"/>
    </w:pPr>
  </w:style>
  <w:style w:type="paragraph" w:customStyle="1" w:styleId="ConsPlusNormal">
    <w:name w:val="ConsPlusNormal"/>
    <w:uiPriority w:val="99"/>
    <w:rsid w:val="00B9043E"/>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customStyle="1" w:styleId="pt-a-000004">
    <w:name w:val="pt-a-000004"/>
    <w:basedOn w:val="a"/>
    <w:rsid w:val="00B9043E"/>
    <w:pPr>
      <w:spacing w:before="100" w:after="100" w:line="240" w:lineRule="auto"/>
      <w:textAlignment w:val="auto"/>
    </w:pPr>
    <w:rPr>
      <w:rFonts w:ascii="Times New Roman" w:eastAsia="Times New Roman" w:hAnsi="Times New Roman"/>
      <w:sz w:val="24"/>
      <w:szCs w:val="24"/>
      <w:lang w:eastAsia="ru-RU"/>
    </w:rPr>
  </w:style>
  <w:style w:type="character" w:customStyle="1" w:styleId="pt-a0-000003">
    <w:name w:val="pt-a0-000003"/>
    <w:basedOn w:val="a0"/>
    <w:rsid w:val="00B9043E"/>
  </w:style>
  <w:style w:type="paragraph" w:customStyle="1" w:styleId="s1">
    <w:name w:val="s_1"/>
    <w:basedOn w:val="a"/>
    <w:rsid w:val="00F03FD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 w:type="character" w:styleId="a5">
    <w:name w:val="Hyperlink"/>
    <w:basedOn w:val="a0"/>
    <w:uiPriority w:val="99"/>
    <w:semiHidden/>
    <w:unhideWhenUsed/>
    <w:rsid w:val="00F03FDA"/>
    <w:rPr>
      <w:color w:val="0000FF"/>
      <w:u w:val="single"/>
    </w:rPr>
  </w:style>
  <w:style w:type="paragraph" w:styleId="a6">
    <w:name w:val="header"/>
    <w:basedOn w:val="a"/>
    <w:link w:val="a7"/>
    <w:uiPriority w:val="99"/>
    <w:unhideWhenUsed/>
    <w:rsid w:val="00BD61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148"/>
    <w:rPr>
      <w:rFonts w:ascii="Calibri" w:eastAsia="Calibri" w:hAnsi="Calibri" w:cs="Times New Roman"/>
    </w:rPr>
  </w:style>
  <w:style w:type="paragraph" w:styleId="a8">
    <w:name w:val="footer"/>
    <w:basedOn w:val="a"/>
    <w:link w:val="a9"/>
    <w:uiPriority w:val="99"/>
    <w:unhideWhenUsed/>
    <w:rsid w:val="00BD61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148"/>
    <w:rPr>
      <w:rFonts w:ascii="Calibri" w:eastAsia="Calibri" w:hAnsi="Calibri" w:cs="Times New Roman"/>
    </w:rPr>
  </w:style>
  <w:style w:type="paragraph" w:styleId="aa">
    <w:name w:val="Balloon Text"/>
    <w:basedOn w:val="a"/>
    <w:link w:val="ab"/>
    <w:uiPriority w:val="99"/>
    <w:semiHidden/>
    <w:unhideWhenUsed/>
    <w:rsid w:val="009679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6796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6180">
      <w:bodyDiv w:val="1"/>
      <w:marLeft w:val="0"/>
      <w:marRight w:val="0"/>
      <w:marTop w:val="0"/>
      <w:marBottom w:val="0"/>
      <w:divBdr>
        <w:top w:val="none" w:sz="0" w:space="0" w:color="auto"/>
        <w:left w:val="none" w:sz="0" w:space="0" w:color="auto"/>
        <w:bottom w:val="none" w:sz="0" w:space="0" w:color="auto"/>
        <w:right w:val="none" w:sz="0" w:space="0" w:color="auto"/>
      </w:divBdr>
    </w:div>
    <w:div w:id="541021145">
      <w:bodyDiv w:val="1"/>
      <w:marLeft w:val="0"/>
      <w:marRight w:val="0"/>
      <w:marTop w:val="0"/>
      <w:marBottom w:val="0"/>
      <w:divBdr>
        <w:top w:val="none" w:sz="0" w:space="0" w:color="auto"/>
        <w:left w:val="none" w:sz="0" w:space="0" w:color="auto"/>
        <w:bottom w:val="none" w:sz="0" w:space="0" w:color="auto"/>
        <w:right w:val="none" w:sz="0" w:space="0" w:color="auto"/>
      </w:divBdr>
    </w:div>
    <w:div w:id="134474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690D59876F90A65C80EB76AE98F2EA58A11BA613436BD80CCE55BC9E335F24A54FE60660F0D9F97F73B8BC3317F2436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1A3D-023A-4300-ADD4-C977BD1D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9</Pages>
  <Words>3054</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dc:creator>
  <cp:keywords/>
  <dc:description/>
  <cp:lastModifiedBy>Radchenko</cp:lastModifiedBy>
  <cp:revision>89</cp:revision>
  <cp:lastPrinted>2022-08-19T12:03:00Z</cp:lastPrinted>
  <dcterms:created xsi:type="dcterms:W3CDTF">2021-01-11T12:59:00Z</dcterms:created>
  <dcterms:modified xsi:type="dcterms:W3CDTF">2022-08-19T12:03:00Z</dcterms:modified>
</cp:coreProperties>
</file>