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AB80D" w14:textId="7AC0DEEA" w:rsidR="001E41EF" w:rsidRDefault="002A413C" w:rsidP="002A413C">
      <w:pPr>
        <w:pStyle w:val="a3"/>
        <w:jc w:val="right"/>
        <w:rPr>
          <w:rFonts w:ascii="Times New Roman" w:hAnsi="Times New Roman"/>
          <w:noProof/>
          <w:sz w:val="28"/>
          <w:szCs w:val="28"/>
        </w:rPr>
      </w:pPr>
      <w:r>
        <w:rPr>
          <w:rFonts w:ascii="Times New Roman" w:hAnsi="Times New Roman"/>
          <w:noProof/>
          <w:sz w:val="28"/>
          <w:szCs w:val="28"/>
        </w:rPr>
        <w:t xml:space="preserve">  ПРОЕКТ</w:t>
      </w:r>
    </w:p>
    <w:p w14:paraId="299E8A84" w14:textId="4DB49859" w:rsidR="002A413C" w:rsidRDefault="002A413C" w:rsidP="001E41EF">
      <w:pPr>
        <w:pStyle w:val="a3"/>
        <w:jc w:val="center"/>
        <w:rPr>
          <w:rFonts w:ascii="Times New Roman" w:hAnsi="Times New Roman"/>
          <w:noProof/>
          <w:sz w:val="28"/>
          <w:szCs w:val="28"/>
        </w:rPr>
      </w:pPr>
    </w:p>
    <w:p w14:paraId="24455DAF" w14:textId="77777777" w:rsidR="002A413C" w:rsidRPr="00FB3CF0" w:rsidRDefault="002A413C" w:rsidP="001E41EF">
      <w:pPr>
        <w:pStyle w:val="a3"/>
        <w:jc w:val="center"/>
        <w:rPr>
          <w:rFonts w:ascii="Times New Roman" w:hAnsi="Times New Roman"/>
          <w:sz w:val="28"/>
          <w:szCs w:val="28"/>
        </w:rPr>
      </w:pPr>
    </w:p>
    <w:p w14:paraId="67B3774E" w14:textId="77777777" w:rsidR="001E41EF" w:rsidRPr="00FB3CF0" w:rsidRDefault="001E41EF" w:rsidP="009D1337">
      <w:pPr>
        <w:pStyle w:val="a3"/>
        <w:jc w:val="center"/>
        <w:rPr>
          <w:rFonts w:ascii="Times New Roman" w:hAnsi="Times New Roman"/>
          <w:b/>
          <w:sz w:val="28"/>
          <w:szCs w:val="28"/>
        </w:rPr>
      </w:pPr>
      <w:r w:rsidRPr="00FB3CF0">
        <w:rPr>
          <w:rFonts w:ascii="Times New Roman" w:hAnsi="Times New Roman"/>
          <w:b/>
          <w:sz w:val="28"/>
          <w:szCs w:val="28"/>
        </w:rPr>
        <w:t>СОВЕТ ТЕМРЮКСКОГО ГОРОДСКОГО ПОСЕЛЕНИЯ</w:t>
      </w:r>
    </w:p>
    <w:p w14:paraId="6AF4C819" w14:textId="77777777" w:rsidR="001E41EF" w:rsidRPr="00FB3CF0" w:rsidRDefault="001E41EF" w:rsidP="009D1337">
      <w:pPr>
        <w:pStyle w:val="a3"/>
        <w:jc w:val="center"/>
        <w:rPr>
          <w:rFonts w:ascii="Times New Roman" w:hAnsi="Times New Roman"/>
          <w:b/>
          <w:sz w:val="28"/>
          <w:szCs w:val="28"/>
        </w:rPr>
      </w:pPr>
      <w:r w:rsidRPr="00FB3CF0">
        <w:rPr>
          <w:rFonts w:ascii="Times New Roman" w:hAnsi="Times New Roman"/>
          <w:b/>
          <w:sz w:val="28"/>
          <w:szCs w:val="28"/>
        </w:rPr>
        <w:t>ТЕМРЮКСКОГО РАЙОНА</w:t>
      </w:r>
    </w:p>
    <w:p w14:paraId="4BAD4A5D" w14:textId="77777777" w:rsidR="001E41EF" w:rsidRPr="009D1337" w:rsidRDefault="001E41EF" w:rsidP="009D1337">
      <w:pPr>
        <w:pStyle w:val="a3"/>
        <w:jc w:val="center"/>
        <w:rPr>
          <w:rFonts w:ascii="Times New Roman" w:hAnsi="Times New Roman"/>
          <w:b/>
          <w:sz w:val="32"/>
          <w:szCs w:val="32"/>
        </w:rPr>
      </w:pPr>
    </w:p>
    <w:p w14:paraId="520A9F2F" w14:textId="3D53038A" w:rsidR="00FC0758" w:rsidRPr="00AD1246" w:rsidRDefault="00FC0758" w:rsidP="009D1337">
      <w:pPr>
        <w:pStyle w:val="a3"/>
        <w:jc w:val="center"/>
        <w:rPr>
          <w:rFonts w:ascii="Times New Roman" w:hAnsi="Times New Roman"/>
          <w:sz w:val="28"/>
          <w:szCs w:val="28"/>
        </w:rPr>
      </w:pPr>
      <w:r w:rsidRPr="00FB3CF0">
        <w:rPr>
          <w:rFonts w:ascii="Times New Roman" w:hAnsi="Times New Roman"/>
          <w:b/>
          <w:sz w:val="28"/>
          <w:szCs w:val="28"/>
        </w:rPr>
        <w:t>РЕШЕНИЕ №</w:t>
      </w:r>
      <w:r>
        <w:rPr>
          <w:rFonts w:ascii="Times New Roman" w:hAnsi="Times New Roman"/>
          <w:b/>
          <w:sz w:val="28"/>
          <w:szCs w:val="28"/>
        </w:rPr>
        <w:t xml:space="preserve"> </w:t>
      </w:r>
      <w:r w:rsidR="0005166B">
        <w:rPr>
          <w:rFonts w:ascii="Times New Roman" w:hAnsi="Times New Roman"/>
          <w:b/>
          <w:sz w:val="28"/>
          <w:szCs w:val="28"/>
        </w:rPr>
        <w:t>___</w:t>
      </w:r>
    </w:p>
    <w:p w14:paraId="4BA1C3A6" w14:textId="77777777" w:rsidR="00BC06D7" w:rsidRPr="009D1337" w:rsidRDefault="00BC06D7" w:rsidP="009D1337">
      <w:pPr>
        <w:pStyle w:val="a3"/>
        <w:jc w:val="center"/>
        <w:rPr>
          <w:rFonts w:ascii="Times New Roman" w:hAnsi="Times New Roman"/>
          <w:sz w:val="32"/>
          <w:szCs w:val="32"/>
        </w:rPr>
      </w:pPr>
    </w:p>
    <w:p w14:paraId="17DB9425" w14:textId="5AC5DE9B" w:rsidR="00FC0758" w:rsidRDefault="0005166B" w:rsidP="0005166B">
      <w:pPr>
        <w:spacing w:after="0" w:line="240" w:lineRule="auto"/>
        <w:jc w:val="center"/>
        <w:rPr>
          <w:rFonts w:ascii="Times New Roman" w:hAnsi="Times New Roman"/>
          <w:b/>
          <w:sz w:val="28"/>
          <w:szCs w:val="28"/>
        </w:rPr>
      </w:pPr>
      <w:r>
        <w:rPr>
          <w:rFonts w:ascii="Times New Roman" w:hAnsi="Times New Roman"/>
          <w:b/>
          <w:sz w:val="28"/>
          <w:szCs w:val="28"/>
        </w:rPr>
        <w:t>_________</w:t>
      </w:r>
      <w:r w:rsidR="00FC0758" w:rsidRPr="00FB43E5">
        <w:rPr>
          <w:rFonts w:ascii="Times New Roman" w:hAnsi="Times New Roman"/>
          <w:b/>
          <w:sz w:val="28"/>
          <w:szCs w:val="28"/>
        </w:rPr>
        <w:t xml:space="preserve">сессия                 </w:t>
      </w:r>
      <w:r w:rsidR="00BC06D7">
        <w:rPr>
          <w:rFonts w:ascii="Times New Roman" w:hAnsi="Times New Roman"/>
          <w:b/>
          <w:sz w:val="28"/>
          <w:szCs w:val="28"/>
        </w:rPr>
        <w:t xml:space="preserve">  </w:t>
      </w:r>
      <w:r w:rsidR="00FC0758" w:rsidRPr="00FB43E5">
        <w:rPr>
          <w:rFonts w:ascii="Times New Roman" w:hAnsi="Times New Roman"/>
          <w:b/>
          <w:sz w:val="28"/>
          <w:szCs w:val="28"/>
        </w:rPr>
        <w:t xml:space="preserve">                          </w:t>
      </w:r>
      <w:r w:rsidR="00FC0758">
        <w:rPr>
          <w:rFonts w:ascii="Times New Roman" w:hAnsi="Times New Roman"/>
          <w:b/>
          <w:sz w:val="28"/>
          <w:szCs w:val="28"/>
        </w:rPr>
        <w:t xml:space="preserve">            </w:t>
      </w:r>
      <w:r w:rsidR="00FC0758" w:rsidRPr="00FB43E5">
        <w:rPr>
          <w:rFonts w:ascii="Times New Roman" w:hAnsi="Times New Roman"/>
          <w:b/>
          <w:sz w:val="28"/>
          <w:szCs w:val="28"/>
        </w:rPr>
        <w:t xml:space="preserve">          </w:t>
      </w:r>
      <w:r w:rsidR="00FC0758" w:rsidRPr="0016763B">
        <w:rPr>
          <w:rFonts w:ascii="Times New Roman" w:hAnsi="Times New Roman"/>
          <w:b/>
          <w:sz w:val="28"/>
          <w:szCs w:val="28"/>
        </w:rPr>
        <w:t xml:space="preserve">   </w:t>
      </w:r>
      <w:r w:rsidR="00FC0758" w:rsidRPr="00FB43E5">
        <w:rPr>
          <w:rFonts w:ascii="Times New Roman" w:hAnsi="Times New Roman"/>
          <w:b/>
          <w:sz w:val="28"/>
          <w:szCs w:val="28"/>
        </w:rPr>
        <w:t xml:space="preserve">     </w:t>
      </w:r>
      <w:r w:rsidR="00C44EC1" w:rsidRPr="00C44EC1">
        <w:rPr>
          <w:rFonts w:ascii="Times New Roman" w:hAnsi="Times New Roman"/>
          <w:b/>
          <w:sz w:val="28"/>
          <w:szCs w:val="28"/>
        </w:rPr>
        <w:t xml:space="preserve">          </w:t>
      </w:r>
      <w:r w:rsidR="00A44C94">
        <w:rPr>
          <w:rFonts w:ascii="Times New Roman" w:hAnsi="Times New Roman"/>
          <w:b/>
          <w:sz w:val="28"/>
          <w:szCs w:val="28"/>
        </w:rPr>
        <w:t xml:space="preserve">   </w:t>
      </w:r>
      <w:r w:rsidR="00FC0758" w:rsidRPr="00FB43E5">
        <w:rPr>
          <w:rFonts w:ascii="Times New Roman" w:hAnsi="Times New Roman"/>
          <w:b/>
          <w:sz w:val="28"/>
          <w:szCs w:val="28"/>
        </w:rPr>
        <w:t xml:space="preserve"> </w:t>
      </w:r>
      <w:r w:rsidR="00A44C94">
        <w:rPr>
          <w:rFonts w:ascii="Times New Roman" w:hAnsi="Times New Roman"/>
          <w:b/>
          <w:sz w:val="28"/>
          <w:szCs w:val="28"/>
          <w:lang w:val="en-US"/>
        </w:rPr>
        <w:t>IV</w:t>
      </w:r>
      <w:r w:rsidR="00FC0758" w:rsidRPr="00FB43E5">
        <w:rPr>
          <w:rFonts w:ascii="Times New Roman" w:hAnsi="Times New Roman"/>
          <w:b/>
          <w:sz w:val="28"/>
          <w:szCs w:val="28"/>
        </w:rPr>
        <w:t xml:space="preserve"> созыва</w:t>
      </w:r>
    </w:p>
    <w:p w14:paraId="5DCF04F0" w14:textId="77777777" w:rsidR="00F547E9" w:rsidRDefault="00F547E9" w:rsidP="009D1337">
      <w:pPr>
        <w:spacing w:after="0" w:line="240" w:lineRule="auto"/>
        <w:jc w:val="both"/>
        <w:rPr>
          <w:rFonts w:ascii="Times New Roman" w:hAnsi="Times New Roman"/>
          <w:sz w:val="28"/>
          <w:szCs w:val="28"/>
        </w:rPr>
      </w:pPr>
    </w:p>
    <w:p w14:paraId="69FD5F8D" w14:textId="612490EE" w:rsidR="00FC0758" w:rsidRPr="00FB43E5" w:rsidRDefault="00FC0758" w:rsidP="0005166B">
      <w:pPr>
        <w:spacing w:after="0" w:line="240" w:lineRule="auto"/>
        <w:jc w:val="center"/>
        <w:rPr>
          <w:rFonts w:ascii="Times New Roman" w:hAnsi="Times New Roman"/>
          <w:sz w:val="28"/>
          <w:szCs w:val="28"/>
        </w:rPr>
      </w:pPr>
      <w:r w:rsidRPr="002C0DCE">
        <w:rPr>
          <w:rFonts w:ascii="Times New Roman" w:hAnsi="Times New Roman"/>
          <w:sz w:val="28"/>
          <w:szCs w:val="28"/>
        </w:rPr>
        <w:t>«</w:t>
      </w:r>
      <w:r w:rsidR="0005166B">
        <w:rPr>
          <w:rFonts w:ascii="Times New Roman" w:hAnsi="Times New Roman"/>
          <w:sz w:val="28"/>
          <w:szCs w:val="28"/>
        </w:rPr>
        <w:t>__</w:t>
      </w:r>
      <w:r w:rsidRPr="002C0DCE">
        <w:rPr>
          <w:rFonts w:ascii="Times New Roman" w:hAnsi="Times New Roman"/>
          <w:sz w:val="28"/>
          <w:szCs w:val="28"/>
        </w:rPr>
        <w:t>»</w:t>
      </w:r>
      <w:r w:rsidR="00484905">
        <w:rPr>
          <w:rFonts w:ascii="Times New Roman" w:hAnsi="Times New Roman"/>
          <w:sz w:val="28"/>
          <w:szCs w:val="28"/>
        </w:rPr>
        <w:t xml:space="preserve"> </w:t>
      </w:r>
      <w:r w:rsidR="0005166B">
        <w:rPr>
          <w:rFonts w:ascii="Times New Roman" w:hAnsi="Times New Roman"/>
          <w:sz w:val="28"/>
          <w:szCs w:val="28"/>
        </w:rPr>
        <w:t>_____</w:t>
      </w:r>
      <w:r w:rsidR="00A44C94">
        <w:rPr>
          <w:rFonts w:ascii="Times New Roman" w:hAnsi="Times New Roman"/>
          <w:sz w:val="28"/>
          <w:szCs w:val="28"/>
        </w:rPr>
        <w:t xml:space="preserve"> 2021</w:t>
      </w:r>
      <w:r w:rsidR="00FC55D7">
        <w:rPr>
          <w:rFonts w:ascii="Times New Roman" w:hAnsi="Times New Roman"/>
          <w:sz w:val="28"/>
          <w:szCs w:val="28"/>
        </w:rPr>
        <w:t xml:space="preserve"> </w:t>
      </w:r>
      <w:r w:rsidRPr="00EE060C">
        <w:rPr>
          <w:rFonts w:ascii="Times New Roman" w:hAnsi="Times New Roman" w:cs="Times New Roman"/>
          <w:sz w:val="28"/>
          <w:szCs w:val="28"/>
        </w:rPr>
        <w:t xml:space="preserve">года  </w:t>
      </w:r>
      <w:r w:rsidR="00484905" w:rsidRPr="00EE060C">
        <w:rPr>
          <w:rFonts w:ascii="Times New Roman" w:hAnsi="Times New Roman" w:cs="Times New Roman"/>
          <w:sz w:val="28"/>
          <w:szCs w:val="28"/>
        </w:rPr>
        <w:t xml:space="preserve">            </w:t>
      </w:r>
      <w:r w:rsidRPr="00EE060C">
        <w:rPr>
          <w:rFonts w:ascii="Times New Roman" w:hAnsi="Times New Roman" w:cs="Times New Roman"/>
          <w:sz w:val="28"/>
          <w:szCs w:val="28"/>
        </w:rPr>
        <w:t xml:space="preserve">              </w:t>
      </w:r>
      <w:r w:rsidR="00C44EC1" w:rsidRPr="00EE060C">
        <w:rPr>
          <w:rFonts w:ascii="Times New Roman" w:hAnsi="Times New Roman" w:cs="Times New Roman"/>
          <w:sz w:val="28"/>
          <w:szCs w:val="28"/>
        </w:rPr>
        <w:t xml:space="preserve">       </w:t>
      </w:r>
      <w:r w:rsidR="00EE060C">
        <w:rPr>
          <w:rFonts w:ascii="Times New Roman" w:hAnsi="Times New Roman" w:cs="Times New Roman"/>
          <w:sz w:val="28"/>
          <w:szCs w:val="28"/>
        </w:rPr>
        <w:t xml:space="preserve">                         </w:t>
      </w:r>
      <w:r w:rsidRPr="00EE060C">
        <w:rPr>
          <w:rFonts w:ascii="Times New Roman" w:hAnsi="Times New Roman" w:cs="Times New Roman"/>
          <w:sz w:val="28"/>
          <w:szCs w:val="28"/>
        </w:rPr>
        <w:t xml:space="preserve"> </w:t>
      </w:r>
      <w:r w:rsidR="00EE060C">
        <w:rPr>
          <w:rFonts w:ascii="Times New Roman" w:hAnsi="Times New Roman" w:cs="Times New Roman"/>
          <w:sz w:val="28"/>
          <w:szCs w:val="28"/>
        </w:rPr>
        <w:t xml:space="preserve"> </w:t>
      </w:r>
      <w:r w:rsidR="006B2AFA">
        <w:rPr>
          <w:rFonts w:ascii="Times New Roman" w:hAnsi="Times New Roman" w:cs="Times New Roman"/>
          <w:sz w:val="28"/>
          <w:szCs w:val="28"/>
        </w:rPr>
        <w:t xml:space="preserve">   </w:t>
      </w:r>
      <w:r w:rsidR="00A44C94">
        <w:rPr>
          <w:rFonts w:ascii="Times New Roman" w:hAnsi="Times New Roman" w:cs="Times New Roman"/>
          <w:sz w:val="28"/>
          <w:szCs w:val="28"/>
        </w:rPr>
        <w:t xml:space="preserve">              </w:t>
      </w:r>
      <w:r w:rsidR="006B2AFA">
        <w:rPr>
          <w:rFonts w:ascii="Times New Roman" w:hAnsi="Times New Roman" w:cs="Times New Roman"/>
          <w:sz w:val="28"/>
          <w:szCs w:val="28"/>
        </w:rPr>
        <w:t xml:space="preserve"> </w:t>
      </w:r>
      <w:r w:rsidR="00EE060C" w:rsidRPr="00EE060C">
        <w:rPr>
          <w:rFonts w:ascii="Times New Roman" w:hAnsi="Times New Roman" w:cs="Times New Roman"/>
          <w:sz w:val="28"/>
          <w:szCs w:val="28"/>
        </w:rPr>
        <w:t>г</w:t>
      </w:r>
      <w:r w:rsidRPr="00323EE3">
        <w:rPr>
          <w:rFonts w:ascii="Times New Roman" w:hAnsi="Times New Roman"/>
          <w:sz w:val="28"/>
          <w:szCs w:val="28"/>
        </w:rPr>
        <w:t>.</w:t>
      </w:r>
      <w:r w:rsidR="00111F80">
        <w:rPr>
          <w:rFonts w:ascii="Times New Roman" w:hAnsi="Times New Roman"/>
          <w:sz w:val="28"/>
          <w:szCs w:val="28"/>
        </w:rPr>
        <w:t xml:space="preserve"> </w:t>
      </w:r>
      <w:r w:rsidRPr="00323EE3">
        <w:rPr>
          <w:rFonts w:ascii="Times New Roman" w:hAnsi="Times New Roman"/>
          <w:sz w:val="28"/>
          <w:szCs w:val="28"/>
        </w:rPr>
        <w:t>Темрюк</w:t>
      </w:r>
    </w:p>
    <w:p w14:paraId="2A3D57AB" w14:textId="77777777" w:rsidR="00FC0758" w:rsidRDefault="00FC0758" w:rsidP="009D1337">
      <w:pPr>
        <w:pStyle w:val="a3"/>
        <w:jc w:val="center"/>
        <w:rPr>
          <w:rFonts w:ascii="Times New Roman" w:hAnsi="Times New Roman" w:cs="Times New Roman"/>
          <w:sz w:val="32"/>
          <w:szCs w:val="32"/>
        </w:rPr>
      </w:pPr>
    </w:p>
    <w:p w14:paraId="74A6E327" w14:textId="77777777" w:rsidR="0005166B" w:rsidRPr="0005166B" w:rsidRDefault="0005166B" w:rsidP="0005166B">
      <w:pPr>
        <w:spacing w:after="0" w:line="240" w:lineRule="auto"/>
        <w:jc w:val="center"/>
        <w:rPr>
          <w:rFonts w:ascii="Times New Roman" w:eastAsia="Times New Roman" w:hAnsi="Times New Roman" w:cs="Times New Roman"/>
          <w:b/>
          <w:sz w:val="28"/>
          <w:szCs w:val="28"/>
        </w:rPr>
      </w:pPr>
      <w:r w:rsidRPr="0005166B">
        <w:rPr>
          <w:rFonts w:ascii="Times New Roman" w:eastAsia="Times New Roman" w:hAnsi="Times New Roman" w:cs="Times New Roman"/>
          <w:b/>
          <w:sz w:val="28"/>
          <w:szCs w:val="28"/>
        </w:rPr>
        <w:t>Об утверждении Положения о муниципальном земельном контроле, осуществляемом на территории Темрюкского городского поселения    Темрюкского района</w:t>
      </w:r>
    </w:p>
    <w:p w14:paraId="41654E19" w14:textId="77777777" w:rsidR="0005166B" w:rsidRPr="0005166B" w:rsidRDefault="0005166B" w:rsidP="0005166B">
      <w:pPr>
        <w:spacing w:after="0" w:line="240" w:lineRule="auto"/>
        <w:rPr>
          <w:rFonts w:ascii="Times New Roman" w:eastAsia="Times New Roman" w:hAnsi="Times New Roman" w:cs="Times New Roman"/>
          <w:b/>
          <w:sz w:val="28"/>
          <w:szCs w:val="28"/>
        </w:rPr>
      </w:pPr>
    </w:p>
    <w:p w14:paraId="6671E388" w14:textId="7BEA4C0B" w:rsidR="0005166B" w:rsidRPr="0005166B" w:rsidRDefault="0005166B" w:rsidP="0005166B">
      <w:pPr>
        <w:spacing w:after="0" w:line="240" w:lineRule="auto"/>
        <w:ind w:firstLine="709"/>
        <w:jc w:val="both"/>
        <w:rPr>
          <w:rFonts w:ascii="Times New Roman" w:eastAsia="Times New Roman" w:hAnsi="Times New Roman" w:cs="Times New Roman"/>
          <w:b/>
          <w:sz w:val="28"/>
          <w:szCs w:val="28"/>
        </w:rPr>
      </w:pPr>
      <w:r w:rsidRPr="0005166B">
        <w:rPr>
          <w:rFonts w:ascii="Times New Roman" w:eastAsia="Times New Roman" w:hAnsi="Times New Roman" w:cs="Times New Roman"/>
          <w:sz w:val="28"/>
          <w:szCs w:val="28"/>
        </w:rPr>
        <w:t xml:space="preserve">В соответствии с Конституцией Российской Федерации, Земельным кодексом Российской Федерации, Федеральным законом от 31 июля 2020 года № 248-ФЗ «О государственном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r w:rsidR="00111F80">
        <w:rPr>
          <w:rFonts w:ascii="Times New Roman" w:eastAsia="Times New Roman" w:hAnsi="Times New Roman" w:cs="Times New Roman"/>
          <w:sz w:val="28"/>
          <w:szCs w:val="28"/>
        </w:rPr>
        <w:t>Темрюкского городского поселения</w:t>
      </w:r>
      <w:r w:rsidRPr="0005166B">
        <w:rPr>
          <w:rFonts w:ascii="Times New Roman" w:eastAsia="Times New Roman" w:hAnsi="Times New Roman" w:cs="Times New Roman"/>
          <w:sz w:val="28"/>
          <w:szCs w:val="28"/>
        </w:rPr>
        <w:t xml:space="preserve"> Темрюкск</w:t>
      </w:r>
      <w:r w:rsidR="00111F80">
        <w:rPr>
          <w:rFonts w:ascii="Times New Roman" w:eastAsia="Times New Roman" w:hAnsi="Times New Roman" w:cs="Times New Roman"/>
          <w:sz w:val="28"/>
          <w:szCs w:val="28"/>
        </w:rPr>
        <w:t>ого</w:t>
      </w:r>
      <w:r w:rsidRPr="0005166B">
        <w:rPr>
          <w:rFonts w:ascii="Times New Roman" w:eastAsia="Times New Roman" w:hAnsi="Times New Roman" w:cs="Times New Roman"/>
          <w:sz w:val="28"/>
          <w:szCs w:val="28"/>
        </w:rPr>
        <w:t xml:space="preserve"> район</w:t>
      </w:r>
      <w:r w:rsidR="00111F80">
        <w:rPr>
          <w:rFonts w:ascii="Times New Roman" w:eastAsia="Times New Roman" w:hAnsi="Times New Roman" w:cs="Times New Roman"/>
          <w:sz w:val="28"/>
          <w:szCs w:val="28"/>
        </w:rPr>
        <w:t>а</w:t>
      </w:r>
      <w:r w:rsidRPr="0005166B">
        <w:rPr>
          <w:rFonts w:ascii="Times New Roman" w:eastAsia="Times New Roman" w:hAnsi="Times New Roman" w:cs="Times New Roman"/>
          <w:color w:val="000000"/>
          <w:sz w:val="28"/>
          <w:szCs w:val="28"/>
        </w:rPr>
        <w:t xml:space="preserve">, </w:t>
      </w:r>
      <w:r w:rsidR="00111F80" w:rsidRPr="00111F80">
        <w:rPr>
          <w:rFonts w:ascii="Times New Roman" w:eastAsia="Times New Roman" w:hAnsi="Times New Roman" w:cs="Times New Roman"/>
          <w:sz w:val="28"/>
          <w:szCs w:val="28"/>
        </w:rPr>
        <w:t>Темрюкского городского поселения</w:t>
      </w:r>
      <w:r w:rsidR="00111F80" w:rsidRPr="0005166B">
        <w:rPr>
          <w:rFonts w:ascii="Times New Roman" w:eastAsia="Times New Roman" w:hAnsi="Times New Roman" w:cs="Times New Roman"/>
          <w:sz w:val="28"/>
          <w:szCs w:val="28"/>
        </w:rPr>
        <w:t xml:space="preserve"> Темрюкск</w:t>
      </w:r>
      <w:r w:rsidR="00111F80" w:rsidRPr="00111F80">
        <w:rPr>
          <w:rFonts w:ascii="Times New Roman" w:eastAsia="Times New Roman" w:hAnsi="Times New Roman" w:cs="Times New Roman"/>
          <w:sz w:val="28"/>
          <w:szCs w:val="28"/>
        </w:rPr>
        <w:t>ого</w:t>
      </w:r>
      <w:r w:rsidR="00111F80" w:rsidRPr="0005166B">
        <w:rPr>
          <w:rFonts w:ascii="Times New Roman" w:eastAsia="Times New Roman" w:hAnsi="Times New Roman" w:cs="Times New Roman"/>
          <w:sz w:val="28"/>
          <w:szCs w:val="28"/>
        </w:rPr>
        <w:t xml:space="preserve"> район</w:t>
      </w:r>
      <w:r w:rsidR="00111F80" w:rsidRPr="00111F80">
        <w:rPr>
          <w:rFonts w:ascii="Times New Roman" w:eastAsia="Times New Roman" w:hAnsi="Times New Roman" w:cs="Times New Roman"/>
          <w:sz w:val="28"/>
          <w:szCs w:val="28"/>
        </w:rPr>
        <w:t xml:space="preserve">а </w:t>
      </w:r>
      <w:r w:rsidRPr="0005166B">
        <w:rPr>
          <w:rFonts w:ascii="Times New Roman" w:eastAsia="Times New Roman" w:hAnsi="Times New Roman" w:cs="Times New Roman"/>
          <w:sz w:val="28"/>
          <w:szCs w:val="28"/>
        </w:rPr>
        <w:t>р е ш и л:</w:t>
      </w:r>
    </w:p>
    <w:p w14:paraId="3A32B910" w14:textId="76717AFE" w:rsidR="0005166B" w:rsidRPr="0005166B" w:rsidRDefault="0005166B" w:rsidP="0005166B">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1. Утвердить Положение о муниципальном земельном контроле, осуществляемом на территории </w:t>
      </w:r>
      <w:r w:rsidR="00111F80" w:rsidRPr="00111F80">
        <w:rPr>
          <w:rFonts w:ascii="Times New Roman" w:eastAsia="Times New Roman" w:hAnsi="Times New Roman" w:cs="Times New Roman"/>
          <w:sz w:val="28"/>
          <w:szCs w:val="28"/>
        </w:rPr>
        <w:t>Темрюкского городского поселения</w:t>
      </w:r>
      <w:r w:rsidR="00111F80" w:rsidRPr="0005166B">
        <w:rPr>
          <w:rFonts w:ascii="Times New Roman" w:eastAsia="Times New Roman" w:hAnsi="Times New Roman" w:cs="Times New Roman"/>
          <w:sz w:val="28"/>
          <w:szCs w:val="28"/>
        </w:rPr>
        <w:t xml:space="preserve"> Темрюкск</w:t>
      </w:r>
      <w:r w:rsidR="00111F80" w:rsidRPr="00111F80">
        <w:rPr>
          <w:rFonts w:ascii="Times New Roman" w:eastAsia="Times New Roman" w:hAnsi="Times New Roman" w:cs="Times New Roman"/>
          <w:sz w:val="28"/>
          <w:szCs w:val="28"/>
        </w:rPr>
        <w:t>ого</w:t>
      </w:r>
      <w:r w:rsidR="00111F80" w:rsidRPr="0005166B">
        <w:rPr>
          <w:rFonts w:ascii="Times New Roman" w:eastAsia="Times New Roman" w:hAnsi="Times New Roman" w:cs="Times New Roman"/>
          <w:sz w:val="28"/>
          <w:szCs w:val="28"/>
        </w:rPr>
        <w:t xml:space="preserve"> район</w:t>
      </w:r>
      <w:r w:rsidR="00111F80" w:rsidRPr="00111F80">
        <w:rPr>
          <w:rFonts w:ascii="Times New Roman" w:eastAsia="Times New Roman" w:hAnsi="Times New Roman" w:cs="Times New Roman"/>
          <w:sz w:val="28"/>
          <w:szCs w:val="28"/>
        </w:rPr>
        <w:t xml:space="preserve">а </w:t>
      </w:r>
      <w:r w:rsidRPr="0005166B">
        <w:rPr>
          <w:rFonts w:ascii="Times New Roman" w:eastAsia="Times New Roman" w:hAnsi="Times New Roman" w:cs="Times New Roman"/>
          <w:sz w:val="28"/>
          <w:szCs w:val="28"/>
        </w:rPr>
        <w:t xml:space="preserve">(приложение). </w:t>
      </w:r>
    </w:p>
    <w:p w14:paraId="390E6AA9" w14:textId="0A1C1423" w:rsidR="00111F80" w:rsidRDefault="0005166B" w:rsidP="0005166B">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2.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w:t>
      </w:r>
      <w:r w:rsidR="00DC6935">
        <w:rPr>
          <w:rFonts w:ascii="Times New Roman" w:eastAsia="Times New Roman" w:hAnsi="Times New Roman" w:cs="Times New Roman"/>
          <w:sz w:val="28"/>
          <w:szCs w:val="28"/>
        </w:rPr>
        <w:t xml:space="preserve">администрации </w:t>
      </w:r>
      <w:r w:rsidR="00111F80" w:rsidRPr="00111F80">
        <w:rPr>
          <w:rFonts w:ascii="Times New Roman" w:eastAsia="Times New Roman" w:hAnsi="Times New Roman" w:cs="Times New Roman"/>
          <w:sz w:val="28"/>
          <w:szCs w:val="28"/>
        </w:rPr>
        <w:t>Темрюкского городского поселения</w:t>
      </w:r>
      <w:r w:rsidR="00111F80" w:rsidRPr="0005166B">
        <w:rPr>
          <w:rFonts w:ascii="Times New Roman" w:eastAsia="Times New Roman" w:hAnsi="Times New Roman" w:cs="Times New Roman"/>
          <w:sz w:val="28"/>
          <w:szCs w:val="28"/>
        </w:rPr>
        <w:t xml:space="preserve"> Темрюкск</w:t>
      </w:r>
      <w:r w:rsidR="00111F80" w:rsidRPr="00111F80">
        <w:rPr>
          <w:rFonts w:ascii="Times New Roman" w:eastAsia="Times New Roman" w:hAnsi="Times New Roman" w:cs="Times New Roman"/>
          <w:sz w:val="28"/>
          <w:szCs w:val="28"/>
        </w:rPr>
        <w:t>ого</w:t>
      </w:r>
      <w:r w:rsidR="00111F80" w:rsidRPr="0005166B">
        <w:rPr>
          <w:rFonts w:ascii="Times New Roman" w:eastAsia="Times New Roman" w:hAnsi="Times New Roman" w:cs="Times New Roman"/>
          <w:sz w:val="28"/>
          <w:szCs w:val="28"/>
        </w:rPr>
        <w:t xml:space="preserve"> район</w:t>
      </w:r>
      <w:r w:rsidR="00111F80" w:rsidRPr="00111F80">
        <w:rPr>
          <w:rFonts w:ascii="Times New Roman" w:eastAsia="Times New Roman" w:hAnsi="Times New Roman" w:cs="Times New Roman"/>
          <w:sz w:val="28"/>
          <w:szCs w:val="28"/>
        </w:rPr>
        <w:t>а</w:t>
      </w:r>
      <w:r w:rsidRPr="0005166B">
        <w:rPr>
          <w:rFonts w:ascii="Times New Roman" w:eastAsia="Times New Roman" w:hAnsi="Times New Roman" w:cs="Times New Roman"/>
          <w:sz w:val="28"/>
          <w:szCs w:val="28"/>
        </w:rPr>
        <w:t xml:space="preserve"> в информационно-телекоммуникационной сети «Интернет».</w:t>
      </w:r>
    </w:p>
    <w:p w14:paraId="46F280CA" w14:textId="5C84790B" w:rsidR="0005166B" w:rsidRPr="0005166B" w:rsidRDefault="0005166B" w:rsidP="0005166B">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3. Контроль за выполнением настоящего решения возложить на заместителя главы </w:t>
      </w:r>
      <w:r w:rsidR="00111F80" w:rsidRPr="00111F80">
        <w:rPr>
          <w:rFonts w:ascii="Times New Roman" w:eastAsia="Times New Roman" w:hAnsi="Times New Roman" w:cs="Times New Roman"/>
          <w:sz w:val="28"/>
          <w:szCs w:val="28"/>
        </w:rPr>
        <w:t>Темрюкского городского поселения</w:t>
      </w:r>
      <w:r w:rsidR="00111F80" w:rsidRPr="0005166B">
        <w:rPr>
          <w:rFonts w:ascii="Times New Roman" w:eastAsia="Times New Roman" w:hAnsi="Times New Roman" w:cs="Times New Roman"/>
          <w:sz w:val="28"/>
          <w:szCs w:val="28"/>
        </w:rPr>
        <w:t xml:space="preserve"> Темрюкск</w:t>
      </w:r>
      <w:r w:rsidR="00111F80" w:rsidRPr="00111F80">
        <w:rPr>
          <w:rFonts w:ascii="Times New Roman" w:eastAsia="Times New Roman" w:hAnsi="Times New Roman" w:cs="Times New Roman"/>
          <w:sz w:val="28"/>
          <w:szCs w:val="28"/>
        </w:rPr>
        <w:t>ого</w:t>
      </w:r>
      <w:r w:rsidR="00111F80" w:rsidRPr="0005166B">
        <w:rPr>
          <w:rFonts w:ascii="Times New Roman" w:eastAsia="Times New Roman" w:hAnsi="Times New Roman" w:cs="Times New Roman"/>
          <w:sz w:val="28"/>
          <w:szCs w:val="28"/>
        </w:rPr>
        <w:t xml:space="preserve"> район</w:t>
      </w:r>
      <w:r w:rsidR="00111F80" w:rsidRPr="00111F80">
        <w:rPr>
          <w:rFonts w:ascii="Times New Roman" w:eastAsia="Times New Roman" w:hAnsi="Times New Roman" w:cs="Times New Roman"/>
          <w:sz w:val="28"/>
          <w:szCs w:val="28"/>
        </w:rPr>
        <w:t xml:space="preserve">а </w:t>
      </w:r>
      <w:r w:rsidR="00111F80">
        <w:rPr>
          <w:rFonts w:ascii="Times New Roman" w:eastAsia="Times New Roman" w:hAnsi="Times New Roman" w:cs="Times New Roman"/>
          <w:sz w:val="28"/>
          <w:szCs w:val="28"/>
        </w:rPr>
        <w:t>М.В. Казакову</w:t>
      </w:r>
      <w:r w:rsidRPr="0005166B">
        <w:rPr>
          <w:rFonts w:ascii="Times New Roman" w:eastAsia="Times New Roman" w:hAnsi="Times New Roman" w:cs="Times New Roman"/>
          <w:sz w:val="28"/>
          <w:szCs w:val="28"/>
        </w:rPr>
        <w:t xml:space="preserve"> и постоянную комиссию Совета </w:t>
      </w:r>
      <w:r w:rsidR="00111F80" w:rsidRPr="00111F80">
        <w:rPr>
          <w:rFonts w:ascii="Times New Roman" w:eastAsia="Times New Roman" w:hAnsi="Times New Roman" w:cs="Times New Roman"/>
          <w:sz w:val="28"/>
          <w:szCs w:val="28"/>
        </w:rPr>
        <w:t>Темрюкского городского поселения</w:t>
      </w:r>
      <w:r w:rsidR="00111F80" w:rsidRPr="0005166B">
        <w:rPr>
          <w:rFonts w:ascii="Times New Roman" w:eastAsia="Times New Roman" w:hAnsi="Times New Roman" w:cs="Times New Roman"/>
          <w:sz w:val="28"/>
          <w:szCs w:val="28"/>
        </w:rPr>
        <w:t xml:space="preserve"> Темрюкск</w:t>
      </w:r>
      <w:r w:rsidR="00111F80" w:rsidRPr="00111F80">
        <w:rPr>
          <w:rFonts w:ascii="Times New Roman" w:eastAsia="Times New Roman" w:hAnsi="Times New Roman" w:cs="Times New Roman"/>
          <w:sz w:val="28"/>
          <w:szCs w:val="28"/>
        </w:rPr>
        <w:t>ого</w:t>
      </w:r>
      <w:r w:rsidR="00111F80" w:rsidRPr="0005166B">
        <w:rPr>
          <w:rFonts w:ascii="Times New Roman" w:eastAsia="Times New Roman" w:hAnsi="Times New Roman" w:cs="Times New Roman"/>
          <w:sz w:val="28"/>
          <w:szCs w:val="28"/>
        </w:rPr>
        <w:t xml:space="preserve"> район</w:t>
      </w:r>
      <w:r w:rsidR="00111F80" w:rsidRPr="00111F80">
        <w:rPr>
          <w:rFonts w:ascii="Times New Roman" w:eastAsia="Times New Roman" w:hAnsi="Times New Roman" w:cs="Times New Roman"/>
          <w:sz w:val="28"/>
          <w:szCs w:val="28"/>
        </w:rPr>
        <w:t xml:space="preserve">а </w:t>
      </w:r>
      <w:r w:rsidRPr="0005166B">
        <w:rPr>
          <w:rFonts w:ascii="Times New Roman" w:eastAsia="Times New Roman" w:hAnsi="Times New Roman" w:cs="Times New Roman"/>
          <w:sz w:val="28"/>
          <w:szCs w:val="28"/>
        </w:rPr>
        <w:t>по вопросам экономики, бюджета, финансов, налогов и распоряжению муниципальной собственностью (</w:t>
      </w:r>
      <w:r w:rsidR="00111F80">
        <w:rPr>
          <w:rFonts w:ascii="Times New Roman" w:eastAsia="Times New Roman" w:hAnsi="Times New Roman" w:cs="Times New Roman"/>
          <w:sz w:val="28"/>
          <w:szCs w:val="28"/>
        </w:rPr>
        <w:t>Герман</w:t>
      </w:r>
      <w:r w:rsidRPr="0005166B">
        <w:rPr>
          <w:rFonts w:ascii="Times New Roman" w:eastAsia="Times New Roman" w:hAnsi="Times New Roman" w:cs="Times New Roman"/>
          <w:sz w:val="28"/>
          <w:szCs w:val="28"/>
        </w:rPr>
        <w:t>).</w:t>
      </w:r>
    </w:p>
    <w:p w14:paraId="6043A763" w14:textId="77777777" w:rsidR="0005166B" w:rsidRPr="0005166B" w:rsidRDefault="0005166B" w:rsidP="0005166B">
      <w:pPr>
        <w:tabs>
          <w:tab w:val="left" w:pos="720"/>
          <w:tab w:val="left" w:pos="900"/>
        </w:tabs>
        <w:spacing w:after="0" w:line="300" w:lineRule="exact"/>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4. Решение вступает в силу после его официального опубликования.</w:t>
      </w:r>
    </w:p>
    <w:p w14:paraId="5D155FE4" w14:textId="77777777" w:rsidR="00631136" w:rsidRDefault="00631136" w:rsidP="009D1337">
      <w:pPr>
        <w:pStyle w:val="a3"/>
        <w:jc w:val="both"/>
        <w:rPr>
          <w:rFonts w:ascii="Times New Roman" w:hAnsi="Times New Roman"/>
          <w:sz w:val="27"/>
          <w:szCs w:val="27"/>
        </w:rPr>
      </w:pPr>
    </w:p>
    <w:p w14:paraId="180C89D8" w14:textId="77777777" w:rsidR="00A814F3" w:rsidRPr="00E873CF" w:rsidRDefault="009E0792" w:rsidP="009D1337">
      <w:pPr>
        <w:pStyle w:val="a3"/>
        <w:jc w:val="both"/>
        <w:rPr>
          <w:rFonts w:ascii="Times New Roman" w:hAnsi="Times New Roman"/>
          <w:sz w:val="27"/>
          <w:szCs w:val="27"/>
        </w:rPr>
      </w:pPr>
      <w:r w:rsidRPr="00E873CF">
        <w:rPr>
          <w:rFonts w:ascii="Times New Roman" w:hAnsi="Times New Roman"/>
          <w:sz w:val="27"/>
          <w:szCs w:val="27"/>
        </w:rPr>
        <w:t>Глава</w:t>
      </w:r>
      <w:r w:rsidR="00A814F3" w:rsidRPr="00E873CF">
        <w:rPr>
          <w:rFonts w:ascii="Times New Roman" w:hAnsi="Times New Roman"/>
          <w:sz w:val="27"/>
          <w:szCs w:val="27"/>
        </w:rPr>
        <w:t xml:space="preserve"> </w:t>
      </w:r>
      <w:r w:rsidRPr="00E873CF">
        <w:rPr>
          <w:rFonts w:ascii="Times New Roman" w:hAnsi="Times New Roman"/>
          <w:sz w:val="27"/>
          <w:szCs w:val="27"/>
        </w:rPr>
        <w:t>Темрюкского городского поселения</w:t>
      </w:r>
    </w:p>
    <w:p w14:paraId="3410D90B" w14:textId="77777777" w:rsidR="00FC0758" w:rsidRPr="00E873CF" w:rsidRDefault="00FC0758" w:rsidP="009D1337">
      <w:pPr>
        <w:pStyle w:val="a3"/>
        <w:jc w:val="both"/>
        <w:rPr>
          <w:rFonts w:ascii="Times New Roman" w:hAnsi="Times New Roman"/>
          <w:sz w:val="27"/>
          <w:szCs w:val="27"/>
        </w:rPr>
      </w:pPr>
      <w:r w:rsidRPr="00E873CF">
        <w:rPr>
          <w:rFonts w:ascii="Times New Roman" w:hAnsi="Times New Roman"/>
          <w:sz w:val="27"/>
          <w:szCs w:val="27"/>
        </w:rPr>
        <w:t>Темрюкского р</w:t>
      </w:r>
      <w:r w:rsidR="00A814F3" w:rsidRPr="00E873CF">
        <w:rPr>
          <w:rFonts w:ascii="Times New Roman" w:hAnsi="Times New Roman"/>
          <w:sz w:val="27"/>
          <w:szCs w:val="27"/>
        </w:rPr>
        <w:t xml:space="preserve">айона                                                                       </w:t>
      </w:r>
      <w:r w:rsidR="009E0792" w:rsidRPr="00E873CF">
        <w:rPr>
          <w:rFonts w:ascii="Times New Roman" w:hAnsi="Times New Roman"/>
          <w:sz w:val="27"/>
          <w:szCs w:val="27"/>
        </w:rPr>
        <w:t xml:space="preserve"> М.В. Ермолаев</w:t>
      </w:r>
    </w:p>
    <w:p w14:paraId="05634FF8" w14:textId="77777777" w:rsidR="00FC0758" w:rsidRPr="00E873CF" w:rsidRDefault="00FC0758" w:rsidP="009D1337">
      <w:pPr>
        <w:pStyle w:val="a3"/>
        <w:jc w:val="both"/>
        <w:rPr>
          <w:rFonts w:ascii="Times New Roman" w:hAnsi="Times New Roman"/>
          <w:sz w:val="27"/>
          <w:szCs w:val="27"/>
        </w:rPr>
      </w:pPr>
    </w:p>
    <w:p w14:paraId="4DFF8FD2" w14:textId="77777777" w:rsidR="00FC0758" w:rsidRPr="00E873CF" w:rsidRDefault="00FC0758" w:rsidP="009D1337">
      <w:pPr>
        <w:pStyle w:val="a3"/>
        <w:jc w:val="both"/>
        <w:rPr>
          <w:rFonts w:ascii="Times New Roman" w:hAnsi="Times New Roman"/>
          <w:sz w:val="27"/>
          <w:szCs w:val="27"/>
        </w:rPr>
      </w:pPr>
      <w:r w:rsidRPr="00E873CF">
        <w:rPr>
          <w:rFonts w:ascii="Times New Roman" w:hAnsi="Times New Roman"/>
          <w:sz w:val="27"/>
          <w:szCs w:val="27"/>
        </w:rPr>
        <w:t>Председатель Совета</w:t>
      </w:r>
    </w:p>
    <w:p w14:paraId="603D4401" w14:textId="77777777" w:rsidR="00FC0758" w:rsidRPr="00E873CF" w:rsidRDefault="00FC0758" w:rsidP="009D1337">
      <w:pPr>
        <w:pStyle w:val="a3"/>
        <w:jc w:val="both"/>
        <w:rPr>
          <w:rFonts w:ascii="Times New Roman" w:hAnsi="Times New Roman"/>
          <w:sz w:val="27"/>
          <w:szCs w:val="27"/>
        </w:rPr>
      </w:pPr>
      <w:r w:rsidRPr="00E873CF">
        <w:rPr>
          <w:rFonts w:ascii="Times New Roman" w:hAnsi="Times New Roman"/>
          <w:sz w:val="27"/>
          <w:szCs w:val="27"/>
        </w:rPr>
        <w:t xml:space="preserve">Темрюкского городского поселения </w:t>
      </w:r>
    </w:p>
    <w:p w14:paraId="2966B69A" w14:textId="77777777" w:rsidR="00FC0758" w:rsidRPr="00E873CF" w:rsidRDefault="00FC0758" w:rsidP="009D1337">
      <w:pPr>
        <w:pStyle w:val="a3"/>
        <w:jc w:val="both"/>
        <w:rPr>
          <w:rFonts w:ascii="Times New Roman" w:hAnsi="Times New Roman"/>
          <w:sz w:val="27"/>
          <w:szCs w:val="27"/>
        </w:rPr>
      </w:pPr>
      <w:r w:rsidRPr="00E873CF">
        <w:rPr>
          <w:rFonts w:ascii="Times New Roman" w:hAnsi="Times New Roman"/>
          <w:sz w:val="27"/>
          <w:szCs w:val="27"/>
        </w:rPr>
        <w:t xml:space="preserve">Темрюкского района                                               </w:t>
      </w:r>
      <w:r w:rsidR="008E6F3C" w:rsidRPr="00E873CF">
        <w:rPr>
          <w:rFonts w:ascii="Times New Roman" w:hAnsi="Times New Roman"/>
          <w:sz w:val="27"/>
          <w:szCs w:val="27"/>
        </w:rPr>
        <w:t xml:space="preserve">                 </w:t>
      </w:r>
      <w:r w:rsidRPr="00E873CF">
        <w:rPr>
          <w:rFonts w:ascii="Times New Roman" w:hAnsi="Times New Roman"/>
          <w:sz w:val="27"/>
          <w:szCs w:val="27"/>
        </w:rPr>
        <w:t xml:space="preserve">             О.С.</w:t>
      </w:r>
      <w:r w:rsidR="008E6F3C" w:rsidRPr="00E873CF">
        <w:rPr>
          <w:rFonts w:ascii="Times New Roman" w:hAnsi="Times New Roman"/>
          <w:sz w:val="27"/>
          <w:szCs w:val="27"/>
        </w:rPr>
        <w:t xml:space="preserve"> </w:t>
      </w:r>
      <w:r w:rsidRPr="00E873CF">
        <w:rPr>
          <w:rFonts w:ascii="Times New Roman" w:hAnsi="Times New Roman"/>
          <w:sz w:val="27"/>
          <w:szCs w:val="27"/>
        </w:rPr>
        <w:t>Гусева</w:t>
      </w:r>
    </w:p>
    <w:p w14:paraId="648C7F9A" w14:textId="77777777" w:rsidR="002A413C" w:rsidRDefault="002A413C" w:rsidP="009D1337">
      <w:pPr>
        <w:pStyle w:val="a3"/>
        <w:jc w:val="both"/>
        <w:rPr>
          <w:rFonts w:ascii="Times New Roman" w:hAnsi="Times New Roman"/>
          <w:sz w:val="27"/>
          <w:szCs w:val="27"/>
        </w:rPr>
      </w:pPr>
    </w:p>
    <w:p w14:paraId="5B157FF3" w14:textId="77777777" w:rsidR="007F2506" w:rsidRDefault="00DA0834" w:rsidP="009D1337">
      <w:pPr>
        <w:pStyle w:val="a3"/>
        <w:jc w:val="both"/>
        <w:rPr>
          <w:rFonts w:ascii="Times New Roman" w:hAnsi="Times New Roman"/>
          <w:sz w:val="27"/>
          <w:szCs w:val="27"/>
        </w:rPr>
        <w:sectPr w:rsidR="007F2506" w:rsidSect="00D14397">
          <w:headerReference w:type="default" r:id="rId8"/>
          <w:pgSz w:w="11906" w:h="16838"/>
          <w:pgMar w:top="709" w:right="567" w:bottom="567" w:left="1701" w:header="709" w:footer="709" w:gutter="0"/>
          <w:cols w:space="708"/>
          <w:titlePg/>
          <w:docGrid w:linePitch="360"/>
        </w:sectPr>
      </w:pPr>
      <w:r w:rsidRPr="00E873CF">
        <w:rPr>
          <w:rFonts w:ascii="Times New Roman" w:hAnsi="Times New Roman"/>
          <w:sz w:val="27"/>
          <w:szCs w:val="27"/>
        </w:rPr>
        <w:t>«</w:t>
      </w:r>
      <w:r w:rsidR="00062D69">
        <w:rPr>
          <w:rFonts w:ascii="Times New Roman" w:hAnsi="Times New Roman"/>
          <w:sz w:val="27"/>
          <w:szCs w:val="27"/>
        </w:rPr>
        <w:t>_</w:t>
      </w:r>
      <w:proofErr w:type="gramStart"/>
      <w:r w:rsidR="00062D69">
        <w:rPr>
          <w:rFonts w:ascii="Times New Roman" w:hAnsi="Times New Roman"/>
          <w:sz w:val="27"/>
          <w:szCs w:val="27"/>
        </w:rPr>
        <w:t>_</w:t>
      </w:r>
      <w:r w:rsidRPr="00E873CF">
        <w:rPr>
          <w:rFonts w:ascii="Times New Roman" w:hAnsi="Times New Roman"/>
          <w:sz w:val="27"/>
          <w:szCs w:val="27"/>
        </w:rPr>
        <w:t xml:space="preserve">» </w:t>
      </w:r>
      <w:r w:rsidR="00DF2A34" w:rsidRPr="00E873CF">
        <w:rPr>
          <w:rFonts w:ascii="Times New Roman" w:hAnsi="Times New Roman"/>
          <w:sz w:val="27"/>
          <w:szCs w:val="27"/>
        </w:rPr>
        <w:t xml:space="preserve"> </w:t>
      </w:r>
      <w:r w:rsidR="00062D69">
        <w:rPr>
          <w:rFonts w:ascii="Times New Roman" w:hAnsi="Times New Roman"/>
          <w:sz w:val="27"/>
          <w:szCs w:val="27"/>
        </w:rPr>
        <w:t>_</w:t>
      </w:r>
      <w:proofErr w:type="gramEnd"/>
      <w:r w:rsidR="00062D69">
        <w:rPr>
          <w:rFonts w:ascii="Times New Roman" w:hAnsi="Times New Roman"/>
          <w:sz w:val="27"/>
          <w:szCs w:val="27"/>
        </w:rPr>
        <w:t>_________</w:t>
      </w:r>
      <w:r w:rsidR="00A44C94">
        <w:rPr>
          <w:rFonts w:ascii="Times New Roman" w:hAnsi="Times New Roman"/>
          <w:sz w:val="27"/>
          <w:szCs w:val="27"/>
        </w:rPr>
        <w:t xml:space="preserve"> </w:t>
      </w:r>
      <w:r w:rsidRPr="00E873CF">
        <w:rPr>
          <w:rFonts w:ascii="Times New Roman" w:hAnsi="Times New Roman"/>
          <w:sz w:val="27"/>
          <w:szCs w:val="27"/>
        </w:rPr>
        <w:t xml:space="preserve"> 20</w:t>
      </w:r>
      <w:r w:rsidR="00A44C94">
        <w:rPr>
          <w:rFonts w:ascii="Times New Roman" w:hAnsi="Times New Roman"/>
          <w:sz w:val="27"/>
          <w:szCs w:val="27"/>
        </w:rPr>
        <w:t>21</w:t>
      </w:r>
      <w:r w:rsidR="00C44EC1" w:rsidRPr="00E873CF">
        <w:rPr>
          <w:rFonts w:ascii="Times New Roman" w:hAnsi="Times New Roman"/>
          <w:sz w:val="27"/>
          <w:szCs w:val="27"/>
        </w:rPr>
        <w:t xml:space="preserve"> года</w:t>
      </w:r>
    </w:p>
    <w:p w14:paraId="0E63EA01" w14:textId="77777777" w:rsidR="007F2506" w:rsidRPr="002826E1" w:rsidRDefault="007F2506" w:rsidP="002826E1">
      <w:pPr>
        <w:tabs>
          <w:tab w:val="left" w:pos="5387"/>
        </w:tabs>
        <w:spacing w:after="0" w:line="240" w:lineRule="auto"/>
        <w:ind w:left="5387"/>
        <w:jc w:val="center"/>
        <w:rPr>
          <w:rFonts w:ascii="Times New Roman" w:hAnsi="Times New Roman" w:cs="Times New Roman"/>
          <w:sz w:val="28"/>
          <w:szCs w:val="28"/>
        </w:rPr>
      </w:pPr>
      <w:r w:rsidRPr="002826E1">
        <w:rPr>
          <w:rFonts w:ascii="Times New Roman" w:hAnsi="Times New Roman" w:cs="Times New Roman"/>
          <w:sz w:val="28"/>
          <w:szCs w:val="28"/>
        </w:rPr>
        <w:lastRenderedPageBreak/>
        <w:t>ПРОЕКТ</w:t>
      </w:r>
    </w:p>
    <w:p w14:paraId="2A14E56E" w14:textId="77777777" w:rsidR="007F2506" w:rsidRPr="002826E1" w:rsidRDefault="007F2506" w:rsidP="002826E1">
      <w:pPr>
        <w:tabs>
          <w:tab w:val="left" w:pos="5387"/>
        </w:tabs>
        <w:spacing w:after="0" w:line="240" w:lineRule="auto"/>
        <w:ind w:left="5387"/>
        <w:jc w:val="center"/>
        <w:rPr>
          <w:rFonts w:ascii="Times New Roman" w:hAnsi="Times New Roman" w:cs="Times New Roman"/>
          <w:sz w:val="28"/>
          <w:szCs w:val="28"/>
        </w:rPr>
      </w:pPr>
    </w:p>
    <w:p w14:paraId="7EB28838" w14:textId="77777777" w:rsidR="007F2506" w:rsidRPr="002826E1" w:rsidRDefault="007F2506" w:rsidP="002826E1">
      <w:pPr>
        <w:tabs>
          <w:tab w:val="left" w:pos="5387"/>
        </w:tabs>
        <w:spacing w:after="0" w:line="240" w:lineRule="auto"/>
        <w:ind w:left="5387"/>
        <w:jc w:val="center"/>
        <w:rPr>
          <w:rFonts w:ascii="Times New Roman" w:hAnsi="Times New Roman" w:cs="Times New Roman"/>
          <w:sz w:val="28"/>
          <w:szCs w:val="28"/>
        </w:rPr>
      </w:pPr>
      <w:r w:rsidRPr="002826E1">
        <w:rPr>
          <w:rFonts w:ascii="Times New Roman" w:hAnsi="Times New Roman" w:cs="Times New Roman"/>
          <w:sz w:val="28"/>
          <w:szCs w:val="28"/>
        </w:rPr>
        <w:t>ПРИЛОЖЕНИЕ</w:t>
      </w:r>
    </w:p>
    <w:p w14:paraId="2220D5B1" w14:textId="77777777" w:rsidR="007F2506" w:rsidRPr="002826E1" w:rsidRDefault="007F2506" w:rsidP="002826E1">
      <w:pPr>
        <w:tabs>
          <w:tab w:val="left" w:pos="5387"/>
        </w:tabs>
        <w:spacing w:after="0" w:line="240" w:lineRule="auto"/>
        <w:ind w:left="5387"/>
        <w:jc w:val="center"/>
        <w:rPr>
          <w:rFonts w:ascii="Times New Roman" w:hAnsi="Times New Roman" w:cs="Times New Roman"/>
          <w:sz w:val="28"/>
          <w:szCs w:val="28"/>
        </w:rPr>
      </w:pPr>
      <w:r w:rsidRPr="002826E1">
        <w:rPr>
          <w:rFonts w:ascii="Times New Roman" w:hAnsi="Times New Roman" w:cs="Times New Roman"/>
          <w:sz w:val="28"/>
          <w:szCs w:val="28"/>
        </w:rPr>
        <w:t>к решению_____ сессии Совета</w:t>
      </w:r>
    </w:p>
    <w:p w14:paraId="60B298D4" w14:textId="77777777" w:rsidR="007F2506" w:rsidRPr="002826E1" w:rsidRDefault="007F2506" w:rsidP="002826E1">
      <w:pPr>
        <w:tabs>
          <w:tab w:val="left" w:pos="5387"/>
        </w:tabs>
        <w:spacing w:after="0" w:line="240" w:lineRule="auto"/>
        <w:ind w:left="5387"/>
        <w:jc w:val="center"/>
        <w:rPr>
          <w:rFonts w:ascii="Times New Roman" w:hAnsi="Times New Roman" w:cs="Times New Roman"/>
          <w:sz w:val="28"/>
          <w:szCs w:val="28"/>
        </w:rPr>
      </w:pPr>
      <w:bookmarkStart w:id="0" w:name="_Hlk81923693"/>
      <w:r w:rsidRPr="002826E1">
        <w:rPr>
          <w:rFonts w:ascii="Times New Roman" w:hAnsi="Times New Roman" w:cs="Times New Roman"/>
          <w:sz w:val="28"/>
          <w:szCs w:val="28"/>
        </w:rPr>
        <w:t>Темрюкского городского поселения Темрюкского района</w:t>
      </w:r>
    </w:p>
    <w:bookmarkEnd w:id="0"/>
    <w:p w14:paraId="3E9DD954" w14:textId="77777777" w:rsidR="007F2506" w:rsidRPr="002826E1" w:rsidRDefault="007F2506" w:rsidP="002826E1">
      <w:pPr>
        <w:tabs>
          <w:tab w:val="left" w:pos="5387"/>
        </w:tabs>
        <w:spacing w:after="0" w:line="240" w:lineRule="auto"/>
        <w:ind w:left="5387"/>
        <w:jc w:val="center"/>
        <w:rPr>
          <w:rFonts w:ascii="Times New Roman" w:hAnsi="Times New Roman" w:cs="Times New Roman"/>
          <w:sz w:val="28"/>
          <w:szCs w:val="28"/>
        </w:rPr>
      </w:pPr>
      <w:r w:rsidRPr="002826E1">
        <w:rPr>
          <w:rFonts w:ascii="Times New Roman" w:hAnsi="Times New Roman" w:cs="Times New Roman"/>
          <w:sz w:val="28"/>
          <w:szCs w:val="28"/>
        </w:rPr>
        <w:t xml:space="preserve"> IV созыва</w:t>
      </w:r>
    </w:p>
    <w:p w14:paraId="48A73CF6" w14:textId="77777777" w:rsidR="007F2506" w:rsidRPr="002826E1" w:rsidRDefault="007F2506" w:rsidP="002826E1">
      <w:pPr>
        <w:tabs>
          <w:tab w:val="left" w:pos="5387"/>
        </w:tabs>
        <w:spacing w:after="0" w:line="240" w:lineRule="auto"/>
        <w:ind w:left="5387"/>
        <w:jc w:val="center"/>
        <w:rPr>
          <w:rFonts w:ascii="Times New Roman" w:hAnsi="Times New Roman" w:cs="Times New Roman"/>
          <w:sz w:val="28"/>
          <w:szCs w:val="28"/>
        </w:rPr>
      </w:pPr>
      <w:r w:rsidRPr="002826E1">
        <w:rPr>
          <w:rFonts w:ascii="Times New Roman" w:hAnsi="Times New Roman" w:cs="Times New Roman"/>
          <w:sz w:val="28"/>
          <w:szCs w:val="28"/>
        </w:rPr>
        <w:t>от _____ ____ 2021 г. № ____</w:t>
      </w:r>
    </w:p>
    <w:p w14:paraId="52DA9437" w14:textId="77777777" w:rsidR="007F2506" w:rsidRDefault="007F2506" w:rsidP="007F2506">
      <w:pPr>
        <w:pStyle w:val="ConsPlusTitle"/>
        <w:widowControl/>
        <w:jc w:val="center"/>
        <w:rPr>
          <w:rFonts w:ascii="Times New Roman" w:hAnsi="Times New Roman" w:cs="Times New Roman"/>
          <w:b w:val="0"/>
          <w:sz w:val="28"/>
          <w:szCs w:val="28"/>
        </w:rPr>
      </w:pPr>
    </w:p>
    <w:p w14:paraId="2674DC92" w14:textId="77777777" w:rsidR="007F2506" w:rsidRDefault="007F2506" w:rsidP="007F2506">
      <w:pPr>
        <w:pStyle w:val="ConsPlusTitle"/>
        <w:widowControl/>
        <w:jc w:val="center"/>
        <w:rPr>
          <w:rFonts w:ascii="Times New Roman" w:hAnsi="Times New Roman" w:cs="Times New Roman"/>
          <w:b w:val="0"/>
          <w:sz w:val="28"/>
          <w:szCs w:val="28"/>
        </w:rPr>
      </w:pPr>
    </w:p>
    <w:p w14:paraId="6C3E97AA" w14:textId="77777777" w:rsidR="007F2506" w:rsidRDefault="007F2506" w:rsidP="007F2506">
      <w:pPr>
        <w:pStyle w:val="ConsPlusTitle"/>
        <w:widowControl/>
        <w:spacing w:line="340" w:lineRule="exact"/>
        <w:jc w:val="center"/>
        <w:rPr>
          <w:rFonts w:ascii="Times New Roman" w:hAnsi="Times New Roman" w:cs="Times New Roman"/>
          <w:b w:val="0"/>
          <w:sz w:val="28"/>
          <w:szCs w:val="28"/>
        </w:rPr>
      </w:pPr>
      <w:r w:rsidRPr="008562B2">
        <w:rPr>
          <w:rFonts w:ascii="Times New Roman" w:hAnsi="Times New Roman" w:cs="Times New Roman"/>
          <w:b w:val="0"/>
          <w:sz w:val="28"/>
          <w:szCs w:val="28"/>
        </w:rPr>
        <w:t>П</w:t>
      </w:r>
      <w:r>
        <w:rPr>
          <w:rFonts w:ascii="Times New Roman" w:hAnsi="Times New Roman" w:cs="Times New Roman"/>
          <w:b w:val="0"/>
          <w:sz w:val="28"/>
          <w:szCs w:val="28"/>
        </w:rPr>
        <w:t>ОЛОЖЕНИЕ</w:t>
      </w:r>
    </w:p>
    <w:p w14:paraId="384D51AA" w14:textId="77777777" w:rsidR="007F2506" w:rsidRPr="008562B2" w:rsidRDefault="007F2506" w:rsidP="007F2506">
      <w:pPr>
        <w:pStyle w:val="ConsPlusTitle"/>
        <w:widowControl/>
        <w:spacing w:line="340" w:lineRule="exact"/>
        <w:jc w:val="center"/>
        <w:rPr>
          <w:rFonts w:ascii="Times New Roman" w:hAnsi="Times New Roman" w:cs="Times New Roman"/>
          <w:b w:val="0"/>
          <w:sz w:val="28"/>
          <w:szCs w:val="28"/>
        </w:rPr>
      </w:pPr>
      <w:r w:rsidRPr="008562B2">
        <w:rPr>
          <w:rFonts w:ascii="Times New Roman" w:hAnsi="Times New Roman" w:cs="Times New Roman"/>
          <w:b w:val="0"/>
          <w:sz w:val="28"/>
          <w:szCs w:val="28"/>
        </w:rPr>
        <w:t xml:space="preserve">о </w:t>
      </w:r>
      <w:r>
        <w:rPr>
          <w:rFonts w:ascii="Times New Roman" w:hAnsi="Times New Roman" w:cs="Times New Roman"/>
          <w:b w:val="0"/>
          <w:sz w:val="28"/>
          <w:szCs w:val="28"/>
        </w:rPr>
        <w:t>муниципальном земельном контроле, осуществляемом на территории</w:t>
      </w:r>
      <w:r w:rsidRPr="00376829">
        <w:rPr>
          <w:rFonts w:ascii="Times New Roman" w:hAnsi="Times New Roman" w:cs="Times New Roman"/>
          <w:b w:val="0"/>
          <w:sz w:val="28"/>
          <w:szCs w:val="28"/>
        </w:rPr>
        <w:t xml:space="preserve"> </w:t>
      </w:r>
      <w:r w:rsidRPr="00E720D1">
        <w:rPr>
          <w:rFonts w:ascii="Times New Roman" w:hAnsi="Times New Roman" w:cs="Times New Roman"/>
          <w:b w:val="0"/>
          <w:sz w:val="28"/>
          <w:szCs w:val="28"/>
        </w:rPr>
        <w:t>Темрюкского городского поселения Темрюкского района</w:t>
      </w:r>
    </w:p>
    <w:p w14:paraId="0942B8CF" w14:textId="77777777" w:rsidR="007F2506" w:rsidRDefault="007F2506" w:rsidP="007F2506">
      <w:pPr>
        <w:widowControl w:val="0"/>
        <w:autoSpaceDE w:val="0"/>
        <w:autoSpaceDN w:val="0"/>
        <w:adjustRightInd w:val="0"/>
        <w:spacing w:line="340" w:lineRule="exact"/>
        <w:jc w:val="center"/>
        <w:rPr>
          <w:bCs/>
          <w:color w:val="000000"/>
          <w:szCs w:val="20"/>
        </w:rPr>
      </w:pPr>
    </w:p>
    <w:p w14:paraId="5FB88CB4" w14:textId="77777777" w:rsidR="007F2506" w:rsidRPr="002826E1" w:rsidRDefault="007F2506" w:rsidP="007F2506">
      <w:pPr>
        <w:widowControl w:val="0"/>
        <w:autoSpaceDE w:val="0"/>
        <w:autoSpaceDN w:val="0"/>
        <w:adjustRightInd w:val="0"/>
        <w:spacing w:line="340" w:lineRule="exact"/>
        <w:jc w:val="center"/>
        <w:rPr>
          <w:rFonts w:ascii="Times New Roman" w:hAnsi="Times New Roman" w:cs="Times New Roman"/>
          <w:bCs/>
          <w:color w:val="000000"/>
          <w:sz w:val="28"/>
          <w:szCs w:val="28"/>
        </w:rPr>
      </w:pPr>
      <w:r w:rsidRPr="002826E1">
        <w:rPr>
          <w:rFonts w:ascii="Times New Roman" w:hAnsi="Times New Roman" w:cs="Times New Roman"/>
          <w:bCs/>
          <w:color w:val="000000"/>
          <w:sz w:val="28"/>
          <w:szCs w:val="28"/>
        </w:rPr>
        <w:t>1. Общие п</w:t>
      </w:r>
      <w:r w:rsidRPr="002826E1">
        <w:rPr>
          <w:rFonts w:ascii="Times New Roman" w:hAnsi="Times New Roman" w:cs="Times New Roman"/>
          <w:bCs/>
          <w:color w:val="000000"/>
          <w:spacing w:val="-5"/>
          <w:sz w:val="28"/>
          <w:szCs w:val="28"/>
        </w:rPr>
        <w:t>о</w:t>
      </w:r>
      <w:r w:rsidRPr="002826E1">
        <w:rPr>
          <w:rFonts w:ascii="Times New Roman" w:hAnsi="Times New Roman" w:cs="Times New Roman"/>
          <w:bCs/>
          <w:color w:val="000000"/>
          <w:spacing w:val="-3"/>
          <w:sz w:val="28"/>
          <w:szCs w:val="28"/>
        </w:rPr>
        <w:t>ло</w:t>
      </w:r>
      <w:r w:rsidRPr="002826E1">
        <w:rPr>
          <w:rFonts w:ascii="Times New Roman" w:hAnsi="Times New Roman" w:cs="Times New Roman"/>
          <w:bCs/>
          <w:color w:val="000000"/>
          <w:spacing w:val="-4"/>
          <w:sz w:val="28"/>
          <w:szCs w:val="28"/>
        </w:rPr>
        <w:t>ж</w:t>
      </w:r>
      <w:r w:rsidRPr="002826E1">
        <w:rPr>
          <w:rFonts w:ascii="Times New Roman" w:hAnsi="Times New Roman" w:cs="Times New Roman"/>
          <w:bCs/>
          <w:color w:val="000000"/>
          <w:sz w:val="28"/>
          <w:szCs w:val="28"/>
        </w:rPr>
        <w:t>ения</w:t>
      </w:r>
    </w:p>
    <w:p w14:paraId="3E0CF18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1.1. </w:t>
      </w:r>
      <w:r w:rsidRPr="00FF6719">
        <w:rPr>
          <w:rFonts w:ascii="Times New Roman" w:hAnsi="Times New Roman" w:cs="Times New Roman"/>
          <w:b w:val="0"/>
          <w:color w:val="000000"/>
          <w:sz w:val="28"/>
          <w:szCs w:val="28"/>
        </w:rPr>
        <w:t>Настоящее</w:t>
      </w:r>
      <w:r w:rsidRPr="00FF6719">
        <w:rPr>
          <w:rFonts w:ascii="Times New Roman" w:hAnsi="Times New Roman" w:cs="Times New Roman"/>
          <w:b w:val="0"/>
          <w:color w:val="000000"/>
          <w:spacing w:val="22"/>
          <w:sz w:val="28"/>
          <w:szCs w:val="28"/>
        </w:rPr>
        <w:t xml:space="preserve"> </w:t>
      </w:r>
      <w:r w:rsidRPr="00FF6719">
        <w:rPr>
          <w:rFonts w:ascii="Times New Roman" w:hAnsi="Times New Roman" w:cs="Times New Roman"/>
          <w:b w:val="0"/>
          <w:color w:val="000000"/>
          <w:sz w:val="28"/>
          <w:szCs w:val="28"/>
        </w:rPr>
        <w:t>Положение</w:t>
      </w:r>
      <w:r w:rsidRPr="00FF6719">
        <w:rPr>
          <w:rFonts w:ascii="Times New Roman" w:hAnsi="Times New Roman" w:cs="Times New Roman"/>
          <w:b w:val="0"/>
          <w:color w:val="000000"/>
          <w:spacing w:val="22"/>
          <w:sz w:val="28"/>
          <w:szCs w:val="28"/>
        </w:rPr>
        <w:t xml:space="preserve"> </w:t>
      </w:r>
      <w:r w:rsidRPr="00FF6719">
        <w:rPr>
          <w:rFonts w:ascii="Times New Roman" w:hAnsi="Times New Roman" w:cs="Times New Roman"/>
          <w:b w:val="0"/>
          <w:sz w:val="28"/>
          <w:szCs w:val="28"/>
        </w:rPr>
        <w:t xml:space="preserve">о </w:t>
      </w:r>
      <w:r>
        <w:rPr>
          <w:rFonts w:ascii="Times New Roman" w:hAnsi="Times New Roman" w:cs="Times New Roman"/>
          <w:b w:val="0"/>
          <w:sz w:val="28"/>
          <w:szCs w:val="28"/>
        </w:rPr>
        <w:t xml:space="preserve">муниципальном земельном контроле, осуществляемом на территории </w:t>
      </w:r>
      <w:r w:rsidRPr="00E720D1">
        <w:rPr>
          <w:rFonts w:ascii="Times New Roman" w:hAnsi="Times New Roman" w:cs="Times New Roman"/>
          <w:b w:val="0"/>
          <w:sz w:val="28"/>
          <w:szCs w:val="28"/>
        </w:rPr>
        <w:t>Темрюкского городского поселения Темрюкского района</w:t>
      </w:r>
      <w:r w:rsidRPr="00FF6719">
        <w:rPr>
          <w:rFonts w:ascii="Times New Roman" w:hAnsi="Times New Roman" w:cs="Times New Roman"/>
          <w:b w:val="0"/>
          <w:color w:val="000000"/>
          <w:sz w:val="28"/>
          <w:szCs w:val="28"/>
        </w:rPr>
        <w:t xml:space="preserve"> (далее – Положение) разработано</w:t>
      </w:r>
      <w:r w:rsidRPr="00FF6719">
        <w:rPr>
          <w:rFonts w:ascii="Times New Roman" w:hAnsi="Times New Roman" w:cs="Times New Roman"/>
          <w:b w:val="0"/>
          <w:color w:val="000000"/>
          <w:spacing w:val="23"/>
          <w:sz w:val="28"/>
          <w:szCs w:val="28"/>
        </w:rPr>
        <w:t xml:space="preserve"> </w:t>
      </w:r>
      <w:r w:rsidRPr="00FF6719">
        <w:rPr>
          <w:rFonts w:ascii="Times New Roman" w:hAnsi="Times New Roman" w:cs="Times New Roman"/>
          <w:b w:val="0"/>
          <w:color w:val="000000"/>
          <w:sz w:val="28"/>
          <w:szCs w:val="28"/>
        </w:rPr>
        <w:t>в</w:t>
      </w:r>
      <w:r w:rsidRPr="00FF6719">
        <w:rPr>
          <w:rFonts w:ascii="Times New Roman" w:hAnsi="Times New Roman" w:cs="Times New Roman"/>
          <w:b w:val="0"/>
          <w:color w:val="000000"/>
          <w:spacing w:val="23"/>
          <w:sz w:val="28"/>
          <w:szCs w:val="28"/>
        </w:rPr>
        <w:t xml:space="preserve"> </w:t>
      </w:r>
      <w:r w:rsidRPr="00FF6719">
        <w:rPr>
          <w:rFonts w:ascii="Times New Roman" w:hAnsi="Times New Roman" w:cs="Times New Roman"/>
          <w:b w:val="0"/>
          <w:color w:val="000000"/>
          <w:sz w:val="28"/>
          <w:szCs w:val="28"/>
        </w:rPr>
        <w:t>соответствии</w:t>
      </w:r>
      <w:r w:rsidRPr="00FF6719">
        <w:rPr>
          <w:rFonts w:ascii="Times New Roman" w:hAnsi="Times New Roman" w:cs="Times New Roman"/>
          <w:b w:val="0"/>
          <w:color w:val="000000"/>
          <w:spacing w:val="23"/>
          <w:sz w:val="28"/>
          <w:szCs w:val="28"/>
        </w:rPr>
        <w:t xml:space="preserve"> </w:t>
      </w:r>
      <w:r w:rsidRPr="00FF6719">
        <w:rPr>
          <w:rFonts w:ascii="Times New Roman" w:hAnsi="Times New Roman" w:cs="Times New Roman"/>
          <w:b w:val="0"/>
          <w:color w:val="000000"/>
          <w:sz w:val="28"/>
          <w:szCs w:val="28"/>
        </w:rPr>
        <w:t>с</w:t>
      </w:r>
      <w:r w:rsidRPr="00FF6719">
        <w:rPr>
          <w:rFonts w:ascii="Times New Roman" w:hAnsi="Times New Roman" w:cs="Times New Roman"/>
          <w:b w:val="0"/>
          <w:color w:val="000000"/>
          <w:spacing w:val="23"/>
          <w:sz w:val="28"/>
          <w:szCs w:val="28"/>
        </w:rPr>
        <w:t xml:space="preserve"> </w:t>
      </w:r>
      <w:r w:rsidRPr="00FF6719">
        <w:rPr>
          <w:rFonts w:ascii="Times New Roman" w:hAnsi="Times New Roman" w:cs="Times New Roman"/>
          <w:b w:val="0"/>
          <w:color w:val="000000"/>
          <w:sz w:val="28"/>
          <w:szCs w:val="28"/>
        </w:rPr>
        <w:t>Конституцией</w:t>
      </w:r>
      <w:r w:rsidRPr="00FF6719">
        <w:rPr>
          <w:rFonts w:ascii="Times New Roman" w:hAnsi="Times New Roman" w:cs="Times New Roman"/>
          <w:b w:val="0"/>
          <w:color w:val="000000"/>
          <w:spacing w:val="51"/>
          <w:sz w:val="28"/>
          <w:szCs w:val="28"/>
        </w:rPr>
        <w:t xml:space="preserve"> </w:t>
      </w:r>
      <w:r w:rsidRPr="00FF6719">
        <w:rPr>
          <w:rFonts w:ascii="Times New Roman" w:hAnsi="Times New Roman" w:cs="Times New Roman"/>
          <w:b w:val="0"/>
          <w:color w:val="000000"/>
          <w:sz w:val="28"/>
          <w:szCs w:val="28"/>
        </w:rPr>
        <w:t>Российской</w:t>
      </w:r>
      <w:r w:rsidRPr="00FF6719">
        <w:rPr>
          <w:rFonts w:ascii="Times New Roman" w:hAnsi="Times New Roman" w:cs="Times New Roman"/>
          <w:b w:val="0"/>
          <w:color w:val="000000"/>
          <w:spacing w:val="52"/>
          <w:sz w:val="28"/>
          <w:szCs w:val="28"/>
        </w:rPr>
        <w:t xml:space="preserve"> </w:t>
      </w:r>
      <w:r w:rsidRPr="00FF6719">
        <w:rPr>
          <w:rFonts w:ascii="Times New Roman" w:hAnsi="Times New Roman" w:cs="Times New Roman"/>
          <w:b w:val="0"/>
          <w:color w:val="000000"/>
          <w:sz w:val="28"/>
          <w:szCs w:val="28"/>
        </w:rPr>
        <w:t xml:space="preserve">Федерации, </w:t>
      </w:r>
      <w:r>
        <w:rPr>
          <w:rFonts w:ascii="Times New Roman" w:hAnsi="Times New Roman" w:cs="Times New Roman"/>
          <w:b w:val="0"/>
          <w:color w:val="000000"/>
          <w:sz w:val="28"/>
          <w:szCs w:val="28"/>
        </w:rPr>
        <w:t>Земельным кодексом</w:t>
      </w:r>
      <w:r w:rsidRPr="00FF6719">
        <w:rPr>
          <w:rFonts w:ascii="Times New Roman" w:hAnsi="Times New Roman" w:cs="Times New Roman"/>
          <w:b w:val="0"/>
          <w:color w:val="000000"/>
          <w:sz w:val="28"/>
          <w:szCs w:val="28"/>
        </w:rPr>
        <w:t xml:space="preserve"> Российской Федерации,</w:t>
      </w:r>
      <w:r>
        <w:rPr>
          <w:rFonts w:ascii="Times New Roman" w:hAnsi="Times New Roman" w:cs="Times New Roman"/>
          <w:b w:val="0"/>
          <w:color w:val="000000"/>
          <w:sz w:val="28"/>
          <w:szCs w:val="28"/>
        </w:rPr>
        <w:t xml:space="preserve"> Федеральным законом </w:t>
      </w:r>
      <w:r w:rsidRPr="00FF6719">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от 31 июля 2020 года № 248-ФЗ «О государственном контроле (надзоре) и муниципальном контроле в Российской Федерации», </w:t>
      </w:r>
      <w:r w:rsidRPr="00FF6719">
        <w:rPr>
          <w:rFonts w:ascii="Times New Roman" w:hAnsi="Times New Roman" w:cs="Times New Roman"/>
          <w:b w:val="0"/>
          <w:color w:val="000000"/>
          <w:sz w:val="28"/>
          <w:szCs w:val="28"/>
        </w:rPr>
        <w:t>Федеральным законом от 6 октября 2003 года № 131-ФЗ «Об общих принципах организации местного самоуправления в Российской Федерации»,</w:t>
      </w:r>
      <w:r w:rsidRPr="0027331C">
        <w:t xml:space="preserve"> </w:t>
      </w:r>
      <w:r w:rsidRPr="00FF6719">
        <w:rPr>
          <w:rFonts w:ascii="Times New Roman" w:hAnsi="Times New Roman" w:cs="Times New Roman"/>
          <w:b w:val="0"/>
          <w:color w:val="000000"/>
          <w:sz w:val="28"/>
          <w:szCs w:val="28"/>
        </w:rPr>
        <w:t xml:space="preserve">и </w:t>
      </w:r>
      <w:r>
        <w:rPr>
          <w:rFonts w:ascii="Times New Roman" w:hAnsi="Times New Roman" w:cs="Times New Roman"/>
          <w:b w:val="0"/>
          <w:color w:val="000000"/>
          <w:sz w:val="28"/>
          <w:szCs w:val="28"/>
        </w:rPr>
        <w:t xml:space="preserve">устанавливает порядок осуществления муниципального земельного контроля на территории </w:t>
      </w:r>
      <w:r w:rsidRPr="00E720D1">
        <w:rPr>
          <w:rFonts w:ascii="Times New Roman" w:hAnsi="Times New Roman" w:cs="Times New Roman"/>
          <w:b w:val="0"/>
          <w:color w:val="000000"/>
          <w:sz w:val="28"/>
          <w:szCs w:val="28"/>
        </w:rPr>
        <w:t>Темрюкского городского поселения Темрюкского района</w:t>
      </w:r>
      <w:r w:rsidRPr="00FF6719">
        <w:rPr>
          <w:rFonts w:ascii="Times New Roman" w:hAnsi="Times New Roman" w:cs="Times New Roman"/>
          <w:b w:val="0"/>
          <w:color w:val="000000"/>
          <w:spacing w:val="26"/>
          <w:sz w:val="28"/>
          <w:szCs w:val="28"/>
        </w:rPr>
        <w:t xml:space="preserve"> </w:t>
      </w:r>
      <w:r w:rsidRPr="00FF6719">
        <w:rPr>
          <w:rFonts w:ascii="Times New Roman" w:hAnsi="Times New Roman" w:cs="Times New Roman"/>
          <w:b w:val="0"/>
          <w:color w:val="000000"/>
          <w:sz w:val="28"/>
          <w:szCs w:val="28"/>
        </w:rPr>
        <w:t xml:space="preserve">(далее – </w:t>
      </w:r>
      <w:r>
        <w:rPr>
          <w:rFonts w:ascii="Times New Roman" w:hAnsi="Times New Roman" w:cs="Times New Roman"/>
          <w:b w:val="0"/>
          <w:color w:val="000000"/>
          <w:sz w:val="28"/>
          <w:szCs w:val="28"/>
        </w:rPr>
        <w:t>муниципальный земельный контроль</w:t>
      </w:r>
      <w:r w:rsidRPr="00FF6719">
        <w:rPr>
          <w:rFonts w:ascii="Times New Roman" w:hAnsi="Times New Roman" w:cs="Times New Roman"/>
          <w:b w:val="0"/>
          <w:color w:val="000000"/>
          <w:sz w:val="28"/>
          <w:szCs w:val="28"/>
        </w:rPr>
        <w:t>).</w:t>
      </w:r>
    </w:p>
    <w:p w14:paraId="11999C3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Муниципальный земельный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принятии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4D0B706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1.2. Предметом муниципального земельного контроля:</w:t>
      </w:r>
    </w:p>
    <w:p w14:paraId="4AE3172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04FAF0F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1.3. Муниципальный земельный контроль осуществляется отделом по вопросам земельных отношений и агропромышленного комплекса администрации </w:t>
      </w:r>
      <w:r w:rsidRPr="00E720D1">
        <w:rPr>
          <w:rFonts w:ascii="Times New Roman" w:hAnsi="Times New Roman" w:cs="Times New Roman"/>
          <w:b w:val="0"/>
          <w:color w:val="000000"/>
          <w:sz w:val="28"/>
          <w:szCs w:val="28"/>
        </w:rPr>
        <w:t xml:space="preserve">Темрюкского городского поселения Темрюкского района </w:t>
      </w:r>
      <w:r>
        <w:rPr>
          <w:rFonts w:ascii="Times New Roman" w:hAnsi="Times New Roman" w:cs="Times New Roman"/>
          <w:b w:val="0"/>
          <w:color w:val="000000"/>
          <w:sz w:val="28"/>
          <w:szCs w:val="28"/>
        </w:rPr>
        <w:t>(далее – контрольный орган).</w:t>
      </w:r>
    </w:p>
    <w:p w14:paraId="29FAA1A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Должностными лицами, уполномоченными осуществлять муниципальный </w:t>
      </w:r>
      <w:r>
        <w:rPr>
          <w:rFonts w:ascii="Times New Roman" w:hAnsi="Times New Roman" w:cs="Times New Roman"/>
          <w:b w:val="0"/>
          <w:color w:val="000000"/>
          <w:sz w:val="28"/>
          <w:szCs w:val="28"/>
        </w:rPr>
        <w:lastRenderedPageBreak/>
        <w:t xml:space="preserve">земельный контроль </w:t>
      </w:r>
      <w:r w:rsidRPr="006806D2">
        <w:rPr>
          <w:rFonts w:ascii="Times New Roman" w:hAnsi="Times New Roman" w:cs="Times New Roman"/>
          <w:b w:val="0"/>
          <w:color w:val="000000"/>
          <w:sz w:val="28"/>
          <w:szCs w:val="28"/>
        </w:rPr>
        <w:t>(далее – должностное лицо)</w:t>
      </w:r>
      <w:r>
        <w:rPr>
          <w:rFonts w:ascii="Times New Roman" w:hAnsi="Times New Roman" w:cs="Times New Roman"/>
          <w:b w:val="0"/>
          <w:color w:val="000000"/>
          <w:sz w:val="28"/>
          <w:szCs w:val="28"/>
        </w:rPr>
        <w:t xml:space="preserve"> являются: </w:t>
      </w:r>
    </w:p>
    <w:p w14:paraId="0F1925F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начальник </w:t>
      </w:r>
      <w:bookmarkStart w:id="1" w:name="_Hlk81923932"/>
      <w:r w:rsidRPr="00E720D1">
        <w:rPr>
          <w:rFonts w:ascii="Times New Roman" w:hAnsi="Times New Roman" w:cs="Times New Roman"/>
          <w:b w:val="0"/>
          <w:color w:val="000000"/>
          <w:sz w:val="28"/>
          <w:szCs w:val="28"/>
        </w:rPr>
        <w:t>отдел</w:t>
      </w:r>
      <w:r>
        <w:rPr>
          <w:rFonts w:ascii="Times New Roman" w:hAnsi="Times New Roman" w:cs="Times New Roman"/>
          <w:b w:val="0"/>
          <w:color w:val="000000"/>
          <w:sz w:val="28"/>
          <w:szCs w:val="28"/>
        </w:rPr>
        <w:t>а</w:t>
      </w:r>
      <w:r w:rsidRPr="00E720D1">
        <w:rPr>
          <w:rFonts w:ascii="Times New Roman" w:hAnsi="Times New Roman" w:cs="Times New Roman"/>
          <w:b w:val="0"/>
          <w:color w:val="000000"/>
          <w:sz w:val="28"/>
          <w:szCs w:val="28"/>
        </w:rPr>
        <w:t xml:space="preserve"> по вопросам земельных отношений и агропромышленного комплекса администрации Темрюкского городского поселения Темрюкского района</w:t>
      </w:r>
      <w:bookmarkEnd w:id="1"/>
      <w:r>
        <w:rPr>
          <w:rFonts w:ascii="Times New Roman" w:hAnsi="Times New Roman" w:cs="Times New Roman"/>
          <w:b w:val="0"/>
          <w:color w:val="000000"/>
          <w:sz w:val="28"/>
          <w:szCs w:val="28"/>
        </w:rPr>
        <w:t>;</w:t>
      </w:r>
    </w:p>
    <w:p w14:paraId="52D15BF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специалисты </w:t>
      </w:r>
      <w:r w:rsidRPr="00E720D1">
        <w:rPr>
          <w:rFonts w:ascii="Times New Roman" w:hAnsi="Times New Roman" w:cs="Times New Roman"/>
          <w:b w:val="0"/>
          <w:color w:val="000000"/>
          <w:sz w:val="28"/>
          <w:szCs w:val="28"/>
        </w:rPr>
        <w:t>отдела по вопросам земельных отношений и агропромышленного комплекса администрации Темрюкского городского поселения Темрюкского района</w:t>
      </w:r>
      <w:r>
        <w:rPr>
          <w:rFonts w:ascii="Times New Roman" w:hAnsi="Times New Roman" w:cs="Times New Roman"/>
          <w:b w:val="0"/>
          <w:color w:val="000000"/>
          <w:sz w:val="28"/>
          <w:szCs w:val="28"/>
        </w:rPr>
        <w:t>.</w:t>
      </w:r>
    </w:p>
    <w:p w14:paraId="44C16B7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Должностными лицами, уполномоченными на принятие решений о проведении контрольных (надзорных) мероприятий является начальник </w:t>
      </w:r>
      <w:r w:rsidRPr="00E720D1">
        <w:rPr>
          <w:rFonts w:ascii="Times New Roman" w:hAnsi="Times New Roman" w:cs="Times New Roman"/>
          <w:b w:val="0"/>
          <w:color w:val="000000"/>
          <w:sz w:val="28"/>
          <w:szCs w:val="28"/>
        </w:rPr>
        <w:t>отдела по вопросам земельных отношений и агропромышленного комплекса администрации Темрюкского городского поселения Темрюкского района</w:t>
      </w:r>
      <w:r>
        <w:rPr>
          <w:rFonts w:ascii="Times New Roman" w:hAnsi="Times New Roman" w:cs="Times New Roman"/>
          <w:b w:val="0"/>
          <w:color w:val="000000"/>
          <w:sz w:val="28"/>
          <w:szCs w:val="28"/>
        </w:rPr>
        <w:t>.</w:t>
      </w:r>
    </w:p>
    <w:p w14:paraId="4B44AD8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1.4. Должностное лицо, при осуществлении муниципального земельного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закон № 248-ФЗ). </w:t>
      </w:r>
    </w:p>
    <w:p w14:paraId="24C263E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 Должностное лицо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507F1D1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1.5.1. Беспрепятственно по предъявлении служебного удостоверения и в соответствии с полномочиями, установленными решением о проведении контрольного (надзорного) мероприятия, посещать (осматривать) объекты контроля, если иное не предусмотрено федеральными законами.</w:t>
      </w:r>
    </w:p>
    <w:p w14:paraId="378BA71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1.5.2. Составлять протоколы об административных правонарушениях в соответствии с компетенцией, определенной Кодексом Российской Федерации об административных правонарушениях.</w:t>
      </w:r>
    </w:p>
    <w:p w14:paraId="0396E06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1.5.3.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E2A786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1.5.4. Требовать от контролируемых лиц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 и видеосъемки.</w:t>
      </w:r>
    </w:p>
    <w:p w14:paraId="4E58C8E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1.5.5.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3F1F169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w:t>
      </w:r>
    </w:p>
    <w:p w14:paraId="26B250D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1.5.7. Выдавать контролируемым лицам, использующим объекты </w:t>
      </w:r>
      <w:r>
        <w:rPr>
          <w:rFonts w:ascii="Times New Roman" w:hAnsi="Times New Roman" w:cs="Times New Roman"/>
          <w:b w:val="0"/>
          <w:color w:val="000000"/>
          <w:sz w:val="28"/>
          <w:szCs w:val="28"/>
        </w:rPr>
        <w:lastRenderedPageBreak/>
        <w:t>контроля, предписания об устранении выявленных нарушений с указанием сроков их устранения.</w:t>
      </w:r>
    </w:p>
    <w:p w14:paraId="21D3DB2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1.5.8. Составлять по результатам проведенных контрольных (надзорных) мероприятий соответствующие акты.</w:t>
      </w:r>
    </w:p>
    <w:p w14:paraId="578AACC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1.5.9. Запрашивать и получать в установленном порядке сведения, материалы и документы, необходимые для осуществления своей деятельности.</w:t>
      </w:r>
    </w:p>
    <w:p w14:paraId="7E13FB3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1.5.10. Обращаться в соответствии с Федеральным законом от 07.02.2011 № 3-ФЗ «О полиции» за содействием к органам полиции.</w:t>
      </w:r>
    </w:p>
    <w:p w14:paraId="5F98E5B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1.5.11. Совершать иные действия, предусмотренные законодательством Российской Федерации.</w:t>
      </w:r>
    </w:p>
    <w:p w14:paraId="07B15FA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 Инспектор обязан:</w:t>
      </w:r>
    </w:p>
    <w:p w14:paraId="3AAEFF5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1.6.1. Соблюдать законодательство Российской Федерации, права и законные интересы контролируемых лиц.</w:t>
      </w:r>
    </w:p>
    <w:p w14:paraId="668610C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p>
    <w:p w14:paraId="403FA02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информацией,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14:paraId="63EEDE0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1.6.4. 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14:paraId="5DC90D7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1.6.5.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Законом № 248-ФЗ. </w:t>
      </w:r>
    </w:p>
    <w:p w14:paraId="05171E7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1.6.6.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62F7D16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1.6.7.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582A56E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1.6.8. Учитывать при определении мер, принимаемых по фактам выявленных нарушений, соответствие указанных мер тяжести, их </w:t>
      </w:r>
      <w:r>
        <w:rPr>
          <w:rFonts w:ascii="Times New Roman" w:hAnsi="Times New Roman" w:cs="Times New Roman"/>
          <w:b w:val="0"/>
          <w:color w:val="000000"/>
          <w:sz w:val="28"/>
          <w:szCs w:val="28"/>
        </w:rPr>
        <w:lastRenderedPageBreak/>
        <w:t>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B53E17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1.6.9. Доказывать обоснованность своих действий при их обжаловании в порядке, установленном законодательством Российской Федерации.</w:t>
      </w:r>
    </w:p>
    <w:p w14:paraId="0BFE338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1.6.10. Не требовать от контролируемых лиц документы и иные сведения, представление которых находятся в распоряжении государственных органов и органов местного самоуправления.</w:t>
      </w:r>
    </w:p>
    <w:p w14:paraId="320BA80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0439A9D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1.6.12. Исполнять иные требования, предусмотренные законодательством Российской Федерации.</w:t>
      </w:r>
    </w:p>
    <w:p w14:paraId="3334CD9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 Инспектор не вправе:</w:t>
      </w:r>
    </w:p>
    <w:p w14:paraId="0BC097D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1.7.1. Оценивать соблюдение обязательных требований, если оценка соблюдения таких требований не относится к полномочиям.</w:t>
      </w:r>
    </w:p>
    <w:p w14:paraId="768EC9F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1.7.2. Проводить контрольные (надзорные) мероприятия, совершать контрольные (надзорные) действия, не предусмотренные решением уполномоченного должностного лица.</w:t>
      </w:r>
    </w:p>
    <w:p w14:paraId="5EE7941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75287A5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14:paraId="2CEA227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органом или органами местного самоуправления организаций.</w:t>
      </w:r>
    </w:p>
    <w:p w14:paraId="2D39E8F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21AAC6C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1.7.7. Требовать от контролируемого лица представления документов, </w:t>
      </w:r>
      <w:r>
        <w:rPr>
          <w:rFonts w:ascii="Times New Roman" w:hAnsi="Times New Roman" w:cs="Times New Roman"/>
          <w:b w:val="0"/>
          <w:color w:val="000000"/>
          <w:sz w:val="28"/>
          <w:szCs w:val="28"/>
        </w:rPr>
        <w:lastRenderedPageBreak/>
        <w:t>информации ранее даты начала проведения контрольного (надзорного) мероприятия.</w:t>
      </w:r>
    </w:p>
    <w:p w14:paraId="2F98E74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1.7.8. Осуществлять выдачу контролируемым лицам предписаний или предложений о проведении за их счет контролируемых (надзорных) мероприятий и совершении контрольных (надзорных) действий.</w:t>
      </w:r>
    </w:p>
    <w:p w14:paraId="17EE96D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1.7.9. Превышать установленные сроки проведения контрольных (надзорных) мероприятий.</w:t>
      </w:r>
    </w:p>
    <w:p w14:paraId="371CB6F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1.7.10.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63A37F1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1.8.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14:paraId="1250588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1.9. Объектами муниципального земельного контроля являются:</w:t>
      </w:r>
    </w:p>
    <w:p w14:paraId="2F60D01E" w14:textId="1EE22F09"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
    <w:p w14:paraId="301CD4A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w:t>
      </w:r>
    </w:p>
    <w:p w14:paraId="5D170EF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1.10. Контрольный орган обеспечивает учет объектов контроля в рамках осуществления муниципального земельного контроля посредством ведения журнала учета объектов контроля в электронном виде.</w:t>
      </w:r>
    </w:p>
    <w:p w14:paraId="58A6F79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1.11.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87478F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содержаться в государственных или муниципальных информационных ресурсах.</w:t>
      </w:r>
    </w:p>
    <w:p w14:paraId="4750E51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p>
    <w:p w14:paraId="05722D0E"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2. Управление рисками причинения вреда (ущерба) охраняемым законом ценностям при осуществлении муниципального земельного контроля</w:t>
      </w:r>
    </w:p>
    <w:p w14:paraId="08372950"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p>
    <w:p w14:paraId="4738908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600D097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2.2. Для целей управления рисками причинения вреда (ущерба) охраняемым законом ценностям при осуществлении муниципального земельного контроля деятельность, действия (бездействия) контролируемых лиц, результаты их деятельности и (или) используемые ими производственные объекты подлежат отнесению к категориям среднего, умеренного и низкого риска.</w:t>
      </w:r>
    </w:p>
    <w:p w14:paraId="6F31218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2.3. Отнесение объектов муниципального земельного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приложению № 1 к настоящему Положению.</w:t>
      </w:r>
    </w:p>
    <w:p w14:paraId="4AE0F9B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Отнесение объектов муниципального земельного контроля к категориям риска осуществляется решением контрольного органа.</w:t>
      </w:r>
    </w:p>
    <w:p w14:paraId="33D88CB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159B1AE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Пересмотр решения, указанного в настоящем пункте, осуществляется в порядке, установленном настоящим Положением для отнесения объектов муниципального земельного контроля к категориям риска с учетом особенностей, установленных настоящим пунктом.</w:t>
      </w:r>
    </w:p>
    <w:p w14:paraId="7A63E24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случае пересмотра решения об отнесении объекта муниципального земельного контроля к категории риска, решение об изменении категории риска на более высокую категорию принимается должностным лицом, уполномоченным на принятие решения об отнесении объекта муниципального земельного контроля к соответствующей категории риска.</w:t>
      </w:r>
    </w:p>
    <w:p w14:paraId="64EC161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Решение об изменении категории риска на более низкую категорию принимается должностным лицом, которым ранее было принято решение об отнесении объекта муниципального земельного контроля к категории риска, с направлением указанного решения, документов и сведений, на основании которых оно было принято, должностному лицу, уполномоченному на принятие решение об отнесении объекта муниципального земельного контроля к соответствующей категории риска.</w:t>
      </w:r>
    </w:p>
    <w:p w14:paraId="5017F34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Решение об отнесении объектов муниципального земельного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w:t>
      </w:r>
      <w:r>
        <w:rPr>
          <w:rFonts w:ascii="Times New Roman" w:hAnsi="Times New Roman" w:cs="Times New Roman"/>
          <w:b w:val="0"/>
          <w:color w:val="000000"/>
          <w:sz w:val="28"/>
          <w:szCs w:val="28"/>
        </w:rPr>
        <w:lastRenderedPageBreak/>
        <w:t>риска либо об изменении критериев риска.</w:t>
      </w:r>
    </w:p>
    <w:p w14:paraId="41DCC7D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2.4. Контрольный орган ведет перечень объектов муниципального земельного контроля, которым присвоены категории риска (далее – перечень). Включение объектов муниципального земельного контроля в перечень </w:t>
      </w:r>
      <w:proofErr w:type="gramStart"/>
      <w:r>
        <w:rPr>
          <w:rFonts w:ascii="Times New Roman" w:hAnsi="Times New Roman" w:cs="Times New Roman"/>
          <w:b w:val="0"/>
          <w:color w:val="000000"/>
          <w:sz w:val="28"/>
          <w:szCs w:val="28"/>
        </w:rPr>
        <w:t>осуществляется  на</w:t>
      </w:r>
      <w:proofErr w:type="gramEnd"/>
      <w:r>
        <w:rPr>
          <w:rFonts w:ascii="Times New Roman" w:hAnsi="Times New Roman" w:cs="Times New Roman"/>
          <w:b w:val="0"/>
          <w:color w:val="000000"/>
          <w:sz w:val="28"/>
          <w:szCs w:val="28"/>
        </w:rPr>
        <w:t xml:space="preserve"> основе решения об отнесении объектов муниципального земельного контроля к соответствующим категориям риска.</w:t>
      </w:r>
    </w:p>
    <w:p w14:paraId="4DEBE6F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Перечень содержит следующую информацию:</w:t>
      </w:r>
    </w:p>
    <w:p w14:paraId="6E08535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полное наименование юридического лица, фамилия, имя и отчество индивидуального предпринимателя, деятельности и (или) объектам которых присвоена категория риска;</w:t>
      </w:r>
    </w:p>
    <w:p w14:paraId="50731B7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основной государственный регистрационный номер;</w:t>
      </w:r>
    </w:p>
    <w:p w14:paraId="6AF231E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идентификационный номер налогоплательщика;</w:t>
      </w:r>
    </w:p>
    <w:p w14:paraId="687113D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наименование объекта муниципального земельного контроля;</w:t>
      </w:r>
    </w:p>
    <w:p w14:paraId="55128CB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 место нахождение объекта муниципального земельного контроля;</w:t>
      </w:r>
    </w:p>
    <w:p w14:paraId="43AE685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6) дата и номер решения о присвоении объекту муниципального земельного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14:paraId="14E562C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14:paraId="3F0AC38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2.5. По запросу контролируемого лица в контрольный орган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w:t>
      </w:r>
    </w:p>
    <w:p w14:paraId="1AFC197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2.6.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14:paraId="5468C02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решением в соответствии с критериями отнесения объектов муниципального контроля к категориям риска согласно приложению № 1 к настоящему Положению.</w:t>
      </w:r>
    </w:p>
    <w:p w14:paraId="51A018D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2.7.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разрабатывает индикаторы риска нарушения обязательных требований (приложение № 2 к настоящему Положению).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5E5E24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Перечень индикаторов риска нарушения обязательных требований вида муниципального контроля и порядок их выявления утверждается представительным органом.</w:t>
      </w:r>
    </w:p>
    <w:p w14:paraId="5F27508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p>
    <w:p w14:paraId="024A345A"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p>
    <w:p w14:paraId="73C70F39"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3. Профилактика рисков причинения вреда (ущерба) охраняемым </w:t>
      </w:r>
    </w:p>
    <w:p w14:paraId="369FF632"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законом ценностям при осуществлении муниципального земельного контроля</w:t>
      </w:r>
    </w:p>
    <w:p w14:paraId="31B4A9B7"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p>
    <w:p w14:paraId="7ADFAB3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3.1.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(надзорных) мероприятий.</w:t>
      </w:r>
    </w:p>
    <w:p w14:paraId="71B95A9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14:paraId="6ED5307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Утвержденная Программа профилактики размещается на </w:t>
      </w:r>
      <w:r w:rsidRPr="007675EB">
        <w:rPr>
          <w:rFonts w:ascii="Times New Roman" w:hAnsi="Times New Roman" w:cs="Times New Roman"/>
          <w:b w:val="0"/>
          <w:color w:val="000000"/>
          <w:sz w:val="28"/>
          <w:szCs w:val="28"/>
        </w:rPr>
        <w:t xml:space="preserve">официальном сайте </w:t>
      </w:r>
      <w:r>
        <w:rPr>
          <w:rFonts w:ascii="Times New Roman" w:hAnsi="Times New Roman" w:cs="Times New Roman"/>
          <w:b w:val="0"/>
          <w:color w:val="000000"/>
          <w:sz w:val="28"/>
          <w:szCs w:val="28"/>
        </w:rPr>
        <w:t xml:space="preserve">администрации Темрюкского городского поселения Темрюкского </w:t>
      </w:r>
      <w:proofErr w:type="gramStart"/>
      <w:r>
        <w:rPr>
          <w:rFonts w:ascii="Times New Roman" w:hAnsi="Times New Roman" w:cs="Times New Roman"/>
          <w:b w:val="0"/>
          <w:color w:val="000000"/>
          <w:sz w:val="28"/>
          <w:szCs w:val="28"/>
        </w:rPr>
        <w:t xml:space="preserve">района </w:t>
      </w:r>
      <w:r w:rsidRPr="007675EB">
        <w:rPr>
          <w:rFonts w:ascii="Times New Roman" w:hAnsi="Times New Roman" w:cs="Times New Roman"/>
          <w:b w:val="0"/>
          <w:color w:val="000000"/>
          <w:sz w:val="28"/>
          <w:szCs w:val="28"/>
        </w:rPr>
        <w:t xml:space="preserve"> в</w:t>
      </w:r>
      <w:proofErr w:type="gramEnd"/>
      <w:r w:rsidRPr="007675EB">
        <w:rPr>
          <w:rFonts w:ascii="Times New Roman" w:hAnsi="Times New Roman" w:cs="Times New Roman"/>
          <w:b w:val="0"/>
          <w:color w:val="000000"/>
          <w:sz w:val="28"/>
          <w:szCs w:val="28"/>
        </w:rPr>
        <w:t xml:space="preserve"> сети «Интернет» (</w:t>
      </w:r>
      <w:hyperlink r:id="rId9" w:history="1">
        <w:r w:rsidRPr="00C4341D">
          <w:rPr>
            <w:rStyle w:val="ab"/>
            <w:rFonts w:ascii="Times New Roman" w:hAnsi="Times New Roman" w:cs="Times New Roman"/>
            <w:b w:val="0"/>
            <w:sz w:val="28"/>
            <w:szCs w:val="28"/>
          </w:rPr>
          <w:t>https://</w:t>
        </w:r>
        <w:r w:rsidRPr="0086471A">
          <w:rPr>
            <w:rStyle w:val="ab"/>
            <w:rFonts w:ascii="Times New Roman" w:hAnsi="Times New Roman" w:cs="Times New Roman"/>
            <w:b w:val="0"/>
            <w:bCs w:val="0"/>
            <w:sz w:val="28"/>
            <w:szCs w:val="28"/>
          </w:rPr>
          <w:t xml:space="preserve"> </w:t>
        </w:r>
        <w:r w:rsidRPr="00C4341D">
          <w:rPr>
            <w:rStyle w:val="ab"/>
            <w:rFonts w:ascii="Times New Roman" w:hAnsi="Times New Roman" w:cs="Times New Roman"/>
            <w:b w:val="0"/>
            <w:sz w:val="28"/>
            <w:szCs w:val="28"/>
            <w:lang w:val="en-US"/>
          </w:rPr>
          <w:t>www</w:t>
        </w:r>
        <w:r w:rsidRPr="00C4341D">
          <w:rPr>
            <w:rStyle w:val="ab"/>
            <w:rFonts w:ascii="Times New Roman" w:hAnsi="Times New Roman" w:cs="Times New Roman"/>
            <w:b w:val="0"/>
            <w:sz w:val="28"/>
            <w:szCs w:val="28"/>
          </w:rPr>
          <w:t xml:space="preserve">.admtemruk.ru </w:t>
        </w:r>
      </w:hyperlink>
      <w:r w:rsidRPr="007675EB">
        <w:rPr>
          <w:rFonts w:ascii="Times New Roman" w:hAnsi="Times New Roman" w:cs="Times New Roman"/>
          <w:b w:val="0"/>
          <w:color w:val="000000"/>
          <w:sz w:val="28"/>
          <w:szCs w:val="28"/>
        </w:rPr>
        <w:t>)</w:t>
      </w:r>
      <w:r>
        <w:rPr>
          <w:rFonts w:ascii="Times New Roman" w:hAnsi="Times New Roman" w:cs="Times New Roman"/>
          <w:b w:val="0"/>
          <w:color w:val="000000"/>
          <w:sz w:val="28"/>
          <w:szCs w:val="28"/>
        </w:rPr>
        <w:t>.</w:t>
      </w:r>
    </w:p>
    <w:p w14:paraId="03B033F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Контрольный орган может проводить профилактические мероприятия, не предусмотренные Программой профилактики.</w:t>
      </w:r>
    </w:p>
    <w:p w14:paraId="19C59D1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3.3. При осуществлении муниципального земельного контроля могут проводиться следующие профилактические мероприятия:</w:t>
      </w:r>
    </w:p>
    <w:p w14:paraId="4D291EF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информирование;</w:t>
      </w:r>
    </w:p>
    <w:p w14:paraId="3D96349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консультирование;</w:t>
      </w:r>
    </w:p>
    <w:p w14:paraId="466B46B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объявление предостережения;</w:t>
      </w:r>
    </w:p>
    <w:p w14:paraId="1C83A7A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профилактический визит.</w:t>
      </w:r>
    </w:p>
    <w:p w14:paraId="01C28F3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3.4. Информирование осуществляется посредством размещения сведений, предусмотренных частью 3 статьи 46 Закона № 248-ФЗ на официальном сайте </w:t>
      </w:r>
      <w:r w:rsidRPr="00106825">
        <w:rPr>
          <w:rFonts w:ascii="Times New Roman" w:hAnsi="Times New Roman" w:cs="Times New Roman"/>
          <w:b w:val="0"/>
          <w:color w:val="000000"/>
          <w:sz w:val="28"/>
          <w:szCs w:val="28"/>
        </w:rPr>
        <w:t xml:space="preserve">администрации Темрюкского городского поселения Темрюкского района  </w:t>
      </w:r>
      <w:r w:rsidRPr="003B657C">
        <w:rPr>
          <w:rFonts w:ascii="Times New Roman" w:hAnsi="Times New Roman" w:cs="Times New Roman"/>
          <w:b w:val="0"/>
          <w:color w:val="000000"/>
          <w:sz w:val="28"/>
          <w:szCs w:val="28"/>
        </w:rPr>
        <w:t>в сети «Интернет»</w:t>
      </w:r>
      <w:r>
        <w:rPr>
          <w:rFonts w:ascii="Times New Roman" w:hAnsi="Times New Roman" w:cs="Times New Roman"/>
          <w:b w:val="0"/>
          <w:color w:val="000000"/>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FFD5F5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563F5A1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3.5. Должностное лицо контрольного органа по обращениям контролируемых лиц и их представителей осуществляет консультирование </w:t>
      </w:r>
      <w:r>
        <w:rPr>
          <w:rFonts w:ascii="Times New Roman" w:hAnsi="Times New Roman" w:cs="Times New Roman"/>
          <w:b w:val="0"/>
          <w:color w:val="000000"/>
          <w:sz w:val="28"/>
          <w:szCs w:val="28"/>
        </w:rPr>
        <w:lastRenderedPageBreak/>
        <w:t>(разъяснение по вопросам, связанным с организацией и осуществлением муниципального контроля). Консультирование осуществляется без взимания платы.</w:t>
      </w:r>
    </w:p>
    <w:p w14:paraId="576FC16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55C5EB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Консультирование осуществляется по следующим вопросам:</w:t>
      </w:r>
    </w:p>
    <w:p w14:paraId="73AA96C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компетенция контрольного органа;</w:t>
      </w:r>
    </w:p>
    <w:p w14:paraId="72682E4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организация и осуществление муниципального земельного контроля;</w:t>
      </w:r>
    </w:p>
    <w:p w14:paraId="21C46B1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порядок осуществления профилактических, контрольных (надзорных) мероприятий, установленных Положением;</w:t>
      </w:r>
    </w:p>
    <w:p w14:paraId="074CBFE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применением мер ответственности за нарушение обязательных требований в сфере земельных отношений.</w:t>
      </w:r>
    </w:p>
    <w:p w14:paraId="266AA80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2 мая 200 6года № 59-ФЗ «О порядке рассмотрения обращений граждан Российской Федерации».</w:t>
      </w:r>
    </w:p>
    <w:p w14:paraId="64BD0DB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должностного лица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43C3813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Контрольный орган осуществляет учет консультирований в рамках осуществления муниципального земельного контроля посредством ведения журнала учета консультаций в электронном виде.</w:t>
      </w:r>
    </w:p>
    <w:p w14:paraId="3E40F81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5D7B684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3.6. В случае наличий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w:t>
      </w:r>
      <w:r>
        <w:rPr>
          <w:rFonts w:ascii="Times New Roman" w:hAnsi="Times New Roman" w:cs="Times New Roman"/>
          <w:b w:val="0"/>
          <w:color w:val="000000"/>
          <w:sz w:val="28"/>
          <w:szCs w:val="28"/>
        </w:rPr>
        <w:lastRenderedPageBreak/>
        <w:t>– предостережение) и предлагает принять меры по обеспечению соблюдения обязательных требований.</w:t>
      </w:r>
    </w:p>
    <w:p w14:paraId="625C02F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(бездействия)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EE9DC9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предостережении о недопустимости нарушения обязательных требований в том числе указывается наименование юридического лица, адрес его места нахождения, либо фамилия, имя, отчество (при наличии) индивидуального предпринимателя или физического лица, адрес места жительства.</w:t>
      </w:r>
    </w:p>
    <w:p w14:paraId="6CC1B06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Контрольный орган осуществляет учет объявленных в рамках осуществления муниципального земельного контроля предостережений посредством ведения журнала учета выдачи предостережений, в том числе, в электронном виде с присвоением регистрационного номера и использует соответствующие данные для проведения иных профилактических мероприятий и контрольных (надзорных) мероприятий.</w:t>
      </w:r>
    </w:p>
    <w:p w14:paraId="5D98536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14:paraId="37C3777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14:paraId="60CC130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Возражения рассматриваются должностным лицом, объявившим предостережение не позднее 20 календарных дней с момента получения таких возражений.</w:t>
      </w:r>
    </w:p>
    <w:p w14:paraId="100225B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 результатам рассмотрения возражения принимается одно из следующих решений:</w:t>
      </w:r>
    </w:p>
    <w:p w14:paraId="3D6CDBB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1) удовлетворить возражение в форме отмены объявленного предостережения с внесением информации в журнал учета выдачи предостережений;</w:t>
      </w:r>
    </w:p>
    <w:p w14:paraId="1435718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отказать в удовлетворении возражения.</w:t>
      </w:r>
    </w:p>
    <w:p w14:paraId="6150A8B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Повторное направление возражения по тем же основаниям не допускается. Поступившее в контрольный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14:paraId="6E659DE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3.7. </w:t>
      </w:r>
      <w:r w:rsidRPr="001F14A4">
        <w:rPr>
          <w:rFonts w:ascii="Times New Roman" w:hAnsi="Times New Roman" w:cs="Times New Roman"/>
          <w:b w:val="0"/>
          <w:color w:val="000000"/>
          <w:sz w:val="28"/>
          <w:szCs w:val="28"/>
        </w:rPr>
        <w:t>Профилактический визит</w:t>
      </w:r>
      <w:r>
        <w:rPr>
          <w:rFonts w:ascii="Times New Roman" w:hAnsi="Times New Roman" w:cs="Times New Roman"/>
          <w:b w:val="0"/>
          <w:color w:val="000000"/>
          <w:sz w:val="28"/>
          <w:szCs w:val="28"/>
        </w:rPr>
        <w:t xml:space="preserve">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B67281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ходе профилактического визита должностным лицом контрольного органа может осуществляться консультирование контролируемого лица.</w:t>
      </w:r>
    </w:p>
    <w:p w14:paraId="4F7ADD2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 ходе профилактического визита должностным лицом может осуществляться сбор сведений, необходимых для отнесения объектов контроля к категориям риска. </w:t>
      </w:r>
    </w:p>
    <w:p w14:paraId="37828A8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2609AF8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14:paraId="5C9F3D8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p>
    <w:p w14:paraId="64097249"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4. Порядок организации муниципального земельного контроля</w:t>
      </w:r>
    </w:p>
    <w:p w14:paraId="59724478"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p>
    <w:p w14:paraId="0FB9834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4.1. В рамках осуществления муниципального земельного контроля при взаимодействии с контролируемым лицом проводятся следующие виды (надзорных) мероприятий:</w:t>
      </w:r>
    </w:p>
    <w:p w14:paraId="5AEE839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инспекционный визит;</w:t>
      </w:r>
    </w:p>
    <w:p w14:paraId="0B3B7CF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документарная проверка;</w:t>
      </w:r>
    </w:p>
    <w:p w14:paraId="0436F22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выездная проверка;</w:t>
      </w:r>
    </w:p>
    <w:p w14:paraId="4AF42F1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рейдовый осмотр.</w:t>
      </w:r>
    </w:p>
    <w:p w14:paraId="14BE467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4.2. Без взаимодействия с контролируемым лицом проводятся следующие контрольные (надзорные) мероприятия (далее – контрольные (надзорные) </w:t>
      </w:r>
      <w:r>
        <w:rPr>
          <w:rFonts w:ascii="Times New Roman" w:hAnsi="Times New Roman" w:cs="Times New Roman"/>
          <w:b w:val="0"/>
          <w:color w:val="000000"/>
          <w:sz w:val="28"/>
          <w:szCs w:val="28"/>
        </w:rPr>
        <w:lastRenderedPageBreak/>
        <w:t>мероприятия без взаимодействия):</w:t>
      </w:r>
    </w:p>
    <w:p w14:paraId="62A1176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наблюдение за соблюдением обязательных требований (мониторинг безопасности);</w:t>
      </w:r>
    </w:p>
    <w:p w14:paraId="590C50D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выездное обследование.</w:t>
      </w:r>
    </w:p>
    <w:p w14:paraId="48853FD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4.3.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w:t>
      </w:r>
    </w:p>
    <w:p w14:paraId="3AEDD8E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4.4. Плановые контрольные (надзорные) мероприятия осуществляются в соответствии с ежегодными планами проведения плановых контрольных (надзорных) мероприятий.</w:t>
      </w:r>
    </w:p>
    <w:p w14:paraId="51A683D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План проведения плановых контрольных (надзорных) мероприятий разрабатываются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C1D716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4.5.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14:paraId="109363A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4.6. Плановые контрольные (надзорные) мероприятия в отношении объектов контроля, отнесенных к категории низкого риска, не проводятся.</w:t>
      </w:r>
    </w:p>
    <w:p w14:paraId="0162567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4.7. Внеплановые контрольные (надзорные) мероприятия проводятся при наличии оснований, предусмотренных пунктами 1, 3, 4, 5 части 1 статьи 57 Закона № 248-ФЗ.</w:t>
      </w:r>
    </w:p>
    <w:p w14:paraId="349C869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4.8. При проведении контрольных (надзорных) мероприятий контрольным органом осуществляются следующие контрольные (надзорные) действия в соответствии с требованиями, предусмотренными статьями 76-80, 82 Закона № 248-ФЗ:</w:t>
      </w:r>
    </w:p>
    <w:p w14:paraId="73E4743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осмотр;</w:t>
      </w:r>
    </w:p>
    <w:p w14:paraId="1E4B8F7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опрос;</w:t>
      </w:r>
    </w:p>
    <w:p w14:paraId="53CC189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получение письменных объяснений;</w:t>
      </w:r>
    </w:p>
    <w:p w14:paraId="57D8D19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3EE760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sidRPr="00193C57">
        <w:rPr>
          <w:rFonts w:ascii="Times New Roman" w:hAnsi="Times New Roman" w:cs="Times New Roman"/>
          <w:b w:val="0"/>
          <w:color w:val="000000"/>
          <w:sz w:val="28"/>
          <w:szCs w:val="28"/>
        </w:rPr>
        <w:lastRenderedPageBreak/>
        <w:t>5) инструментальное обследование.</w:t>
      </w:r>
      <w:r>
        <w:rPr>
          <w:rFonts w:ascii="Times New Roman" w:hAnsi="Times New Roman" w:cs="Times New Roman"/>
          <w:b w:val="0"/>
          <w:color w:val="000000"/>
          <w:sz w:val="28"/>
          <w:szCs w:val="28"/>
        </w:rPr>
        <w:t xml:space="preserve"> </w:t>
      </w:r>
    </w:p>
    <w:p w14:paraId="5E3316B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4.8.1. Осмотр осуществляется должностным лицом в присутствии контролируемого лица или его представителя и (или) с применением видеозаписи. По результатам осмотра должностным лицом составляется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(надзорного) мероприятия.</w:t>
      </w:r>
    </w:p>
    <w:p w14:paraId="68FBC72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4.8.2. Под опросом понимается контрольное (надзорное) действие, заключающееся в получении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1E13ADA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4.8.3. Под получением письменных объяснений понимается контрольное (надзорное) действие, заключающееся в запросе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Объяснения оформляются путем составления письменного документа в свободной форме. Должностное лицо контрольного органа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записано верно, и подписывают документ, указывая дату и место его составления.</w:t>
      </w:r>
    </w:p>
    <w:p w14:paraId="73F9F05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4.8.4. Под истребованием документов понимается контрольное (надзорное) действие, заключающееся в предъявлении (направлении) должностным лицом контрольного органа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5686A33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proofErr w:type="spellStart"/>
      <w:r>
        <w:rPr>
          <w:rFonts w:ascii="Times New Roman" w:hAnsi="Times New Roman" w:cs="Times New Roman"/>
          <w:b w:val="0"/>
          <w:color w:val="000000"/>
          <w:sz w:val="28"/>
          <w:szCs w:val="28"/>
        </w:rPr>
        <w:t>Истребуемые</w:t>
      </w:r>
      <w:proofErr w:type="spellEnd"/>
      <w:r>
        <w:rPr>
          <w:rFonts w:ascii="Times New Roman" w:hAnsi="Times New Roman" w:cs="Times New Roman"/>
          <w:b w:val="0"/>
          <w:color w:val="000000"/>
          <w:sz w:val="28"/>
          <w:szCs w:val="28"/>
        </w:rPr>
        <w:t xml:space="preserve"> документы направляются в контрольный орган в форме электронного документа в порядке, предусмотренном статье 21 Закона № 248-КЗ, за исключением случаев, если контрольным органом установлена необходимость представления документов на бумажном носителе. Документы могут быть представлены в контрольный орган на бумажном носителе контролируемым лицом лично или через представителя либо направлены по </w:t>
      </w:r>
      <w:r>
        <w:rPr>
          <w:rFonts w:ascii="Times New Roman" w:hAnsi="Times New Roman" w:cs="Times New Roman"/>
          <w:b w:val="0"/>
          <w:color w:val="000000"/>
          <w:sz w:val="28"/>
          <w:szCs w:val="28"/>
        </w:rPr>
        <w:lastRenderedPageBreak/>
        <w:t>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0630F61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 случае представления заверенных копий </w:t>
      </w:r>
      <w:proofErr w:type="spellStart"/>
      <w:r>
        <w:rPr>
          <w:rFonts w:ascii="Times New Roman" w:hAnsi="Times New Roman" w:cs="Times New Roman"/>
          <w:b w:val="0"/>
          <w:color w:val="000000"/>
          <w:sz w:val="28"/>
          <w:szCs w:val="28"/>
        </w:rPr>
        <w:t>истребуемых</w:t>
      </w:r>
      <w:proofErr w:type="spellEnd"/>
      <w:r>
        <w:rPr>
          <w:rFonts w:ascii="Times New Roman" w:hAnsi="Times New Roman" w:cs="Times New Roman"/>
          <w:b w:val="0"/>
          <w:color w:val="000000"/>
          <w:sz w:val="28"/>
          <w:szCs w:val="28"/>
        </w:rPr>
        <w:t xml:space="preserve"> документов должностное лицо вправе ознакомиться с подлинниками документов.</w:t>
      </w:r>
    </w:p>
    <w:p w14:paraId="1F5C7F4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Документы, которые </w:t>
      </w:r>
      <w:proofErr w:type="spellStart"/>
      <w:r>
        <w:rPr>
          <w:rFonts w:ascii="Times New Roman" w:hAnsi="Times New Roman" w:cs="Times New Roman"/>
          <w:b w:val="0"/>
          <w:color w:val="000000"/>
          <w:sz w:val="28"/>
          <w:szCs w:val="28"/>
        </w:rPr>
        <w:t>истребуются</w:t>
      </w:r>
      <w:proofErr w:type="spellEnd"/>
      <w:r>
        <w:rPr>
          <w:rFonts w:ascii="Times New Roman" w:hAnsi="Times New Roman" w:cs="Times New Roman"/>
          <w:b w:val="0"/>
          <w:color w:val="000000"/>
          <w:sz w:val="28"/>
          <w:szCs w:val="28"/>
        </w:rPr>
        <w:t xml:space="preserve"> в ходе контрольного (надзорного) мероприятия, должны быть представлены контролируемым лицом в срок, указанный в требовании о представлении документов. В случае, если контролируемое лицо не имеет возможности представить </w:t>
      </w:r>
      <w:proofErr w:type="spellStart"/>
      <w:r>
        <w:rPr>
          <w:rFonts w:ascii="Times New Roman" w:hAnsi="Times New Roman" w:cs="Times New Roman"/>
          <w:b w:val="0"/>
          <w:color w:val="000000"/>
          <w:sz w:val="28"/>
          <w:szCs w:val="28"/>
        </w:rPr>
        <w:t>истребуемые</w:t>
      </w:r>
      <w:proofErr w:type="spellEnd"/>
      <w:r>
        <w:rPr>
          <w:rFonts w:ascii="Times New Roman" w:hAnsi="Times New Roman" w:cs="Times New Roman"/>
          <w:b w:val="0"/>
          <w:color w:val="000000"/>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о невозможности представления документов в установленный срок с указанием причин, по которым </w:t>
      </w:r>
      <w:proofErr w:type="spellStart"/>
      <w:r>
        <w:rPr>
          <w:rFonts w:ascii="Times New Roman" w:hAnsi="Times New Roman" w:cs="Times New Roman"/>
          <w:b w:val="0"/>
          <w:color w:val="000000"/>
          <w:sz w:val="28"/>
          <w:szCs w:val="28"/>
        </w:rPr>
        <w:t>истребуемые</w:t>
      </w:r>
      <w:proofErr w:type="spellEnd"/>
      <w:r>
        <w:rPr>
          <w:rFonts w:ascii="Times New Roman" w:hAnsi="Times New Roman" w:cs="Times New Roman"/>
          <w:b w:val="0"/>
          <w:color w:val="000000"/>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cs="Times New Roman"/>
          <w:b w:val="0"/>
          <w:color w:val="000000"/>
          <w:sz w:val="28"/>
          <w:szCs w:val="28"/>
        </w:rPr>
        <w:t>истребуемые</w:t>
      </w:r>
      <w:proofErr w:type="spellEnd"/>
      <w:r>
        <w:rPr>
          <w:rFonts w:ascii="Times New Roman" w:hAnsi="Times New Roman" w:cs="Times New Roman"/>
          <w:b w:val="0"/>
          <w:color w:val="000000"/>
          <w:sz w:val="28"/>
          <w:szCs w:val="28"/>
        </w:rPr>
        <w:t xml:space="preserve"> документы. В течение двадцати четырех часов со дня получения такого ходатайства должностное лицо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Закона № 248-ФЗ.</w:t>
      </w:r>
    </w:p>
    <w:p w14:paraId="3A8CB5B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Pr>
          <w:rFonts w:ascii="Times New Roman" w:hAnsi="Times New Roman" w:cs="Times New Roman"/>
          <w:b w:val="0"/>
          <w:color w:val="000000"/>
          <w:sz w:val="28"/>
          <w:szCs w:val="28"/>
        </w:rPr>
        <w:t>истребуемые</w:t>
      </w:r>
      <w:proofErr w:type="spellEnd"/>
      <w:r>
        <w:rPr>
          <w:rFonts w:ascii="Times New Roman" w:hAnsi="Times New Roman" w:cs="Times New Roman"/>
          <w:b w:val="0"/>
          <w:color w:val="000000"/>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14:paraId="43241A4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4.8.5. Под инструментальным обследованием понимается контрольное (надзорное) действие, совершаемое должностным лицом по месту нахождения (осуществления деятельности) контролируемого (его филиалов, представительств, обособленных структурных подразделений) либо по месту нахождения объекта с использованием специального оборудования и (или) технических приборов для определения фактических значений, показателей, имеющих значение для оценки соблюдения контролируемым лицом обязательных требований.</w:t>
      </w:r>
    </w:p>
    <w:p w14:paraId="5B10E5B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Под специальным оборудованием и (или) техническими приборами понимаются все измерительные, испытательные приборы и инструменты и переносные аппараты, имеющие соответствующие сертификаты и прошедшие в случае необходимости метрологическую поверку, а также государственные и </w:t>
      </w:r>
      <w:r>
        <w:rPr>
          <w:rFonts w:ascii="Times New Roman" w:hAnsi="Times New Roman" w:cs="Times New Roman"/>
          <w:b w:val="0"/>
          <w:color w:val="000000"/>
          <w:sz w:val="28"/>
          <w:szCs w:val="28"/>
        </w:rPr>
        <w:lastRenderedPageBreak/>
        <w:t xml:space="preserve">иные информационные системы, программные средства, созданные в соответствии с законодательством Российской Федерации. </w:t>
      </w:r>
    </w:p>
    <w:p w14:paraId="324A7C9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Инструментальное обследование осуществляется должностным лицом или специалистом, имеющими допуск к работе на специальном оборудовании, использованию технических приборов.</w:t>
      </w:r>
    </w:p>
    <w:p w14:paraId="6E9AB38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 результатам инструментального обследования должностным лицом или специалистом составляется протокол инструментального обследования, в котором указывается дата и место его составления, должность, фамилия и инициалы должностного лица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результат инструментального обследования, нормируемое значение показателей и (или) иные сведения, имеющие значение для оценки результатов инструментального обследования.</w:t>
      </w:r>
    </w:p>
    <w:p w14:paraId="3FE51F0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p>
    <w:p w14:paraId="53E3133F"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5. Контрольные (надзорные) мероприятия</w:t>
      </w:r>
    </w:p>
    <w:p w14:paraId="49664655" w14:textId="77777777" w:rsidR="007F2506" w:rsidRDefault="007F2506" w:rsidP="007F2506">
      <w:pPr>
        <w:pStyle w:val="ConsPlusTitle"/>
        <w:spacing w:line="340" w:lineRule="exact"/>
        <w:ind w:firstLine="708"/>
        <w:jc w:val="center"/>
        <w:rPr>
          <w:rFonts w:ascii="Times New Roman" w:hAnsi="Times New Roman" w:cs="Times New Roman"/>
          <w:b w:val="0"/>
          <w:color w:val="000000"/>
          <w:sz w:val="28"/>
          <w:szCs w:val="28"/>
        </w:rPr>
      </w:pPr>
    </w:p>
    <w:p w14:paraId="73A4FAA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5.1.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1B31A9D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B4DABF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ходе инспекционного визита могут совершаться следующие контрольные (надзорные) действия:</w:t>
      </w:r>
    </w:p>
    <w:p w14:paraId="4DCC180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осмотр;</w:t>
      </w:r>
    </w:p>
    <w:p w14:paraId="29C2757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опрос;</w:t>
      </w:r>
    </w:p>
    <w:p w14:paraId="24216DE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получение письменных объяснений;</w:t>
      </w:r>
    </w:p>
    <w:p w14:paraId="3181698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инструментальное обследование;</w:t>
      </w:r>
    </w:p>
    <w:p w14:paraId="4CB9D4C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025B33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Инспекционный визит проводится без предварительного уведомления контролируемого лица.</w:t>
      </w:r>
    </w:p>
    <w:p w14:paraId="1159DAD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F2C4B7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Контролируемые лица и их представители обязаны обеспечить беспрепятственный доступ должностного лица в здания, сооружения, помещения.</w:t>
      </w:r>
    </w:p>
    <w:p w14:paraId="2158996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Внеплановый инспекционный визит проводится только по согласованию с </w:t>
      </w:r>
      <w:r>
        <w:rPr>
          <w:rFonts w:ascii="Times New Roman" w:hAnsi="Times New Roman" w:cs="Times New Roman"/>
          <w:b w:val="0"/>
          <w:color w:val="000000"/>
          <w:sz w:val="28"/>
          <w:szCs w:val="28"/>
        </w:rPr>
        <w:lastRenderedPageBreak/>
        <w:t>органами прокуратуры, за исключением случаев его проведения в соответствии с пунктами 3 - 6 части 1, частью 3 статьи 57 и частью 12 статьи 57 Закона № 248-ФЗ.</w:t>
      </w:r>
    </w:p>
    <w:p w14:paraId="5F02F27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5.2.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0F1BBEF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ходе документарной проверки рассматриваются документы проверяемых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14:paraId="367971A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ходе документарной проверки могут совершаться следующие контрольные (надзорные) действия:</w:t>
      </w:r>
    </w:p>
    <w:p w14:paraId="6C0AEE4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получение письменных объяснений;</w:t>
      </w:r>
    </w:p>
    <w:p w14:paraId="7A644AB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истребование документов.</w:t>
      </w:r>
    </w:p>
    <w:p w14:paraId="7492895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 </w:t>
      </w:r>
    </w:p>
    <w:p w14:paraId="34AAF5F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14:paraId="1DAAE33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При проведении документарной проверки контрольный органа не вправе </w:t>
      </w:r>
      <w:r>
        <w:rPr>
          <w:rFonts w:ascii="Times New Roman" w:hAnsi="Times New Roman" w:cs="Times New Roman"/>
          <w:b w:val="0"/>
          <w:color w:val="000000"/>
          <w:sz w:val="28"/>
          <w:szCs w:val="28"/>
        </w:rPr>
        <w:lastRenderedPageBreak/>
        <w:t>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3FDB90B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654ABCB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Внеплановая документарная проверка проводится без согласования с органами прокуратуры.</w:t>
      </w:r>
    </w:p>
    <w:p w14:paraId="7F37110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5.3.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E94EAC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1FF6E7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Выездная проверка проводится в случае, если не представляется возможным:</w:t>
      </w:r>
    </w:p>
    <w:p w14:paraId="2F3CCE0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удостовериться в полноте и достоверности сведений, которые содержаться в находящихся в распоряжении контрольного органа или в запрашиваемых им документах и объяснениях контролируемого лица;</w:t>
      </w:r>
    </w:p>
    <w:p w14:paraId="4AB8A86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в совершении необходимых контрольных (надзорных) действий, предусмотренных в рамках иного вида контрольных (надзорных) мероприятий.</w:t>
      </w:r>
    </w:p>
    <w:p w14:paraId="29204FC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Выездная проверка проводится при наличии оснований, указанных в пункте 1, 4, 5 части 1 статьи 57 Закона № 248-ФЗ.</w:t>
      </w:r>
    </w:p>
    <w:p w14:paraId="57A25F0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w:t>
      </w:r>
      <w:r>
        <w:rPr>
          <w:rFonts w:ascii="Times New Roman" w:hAnsi="Times New Roman" w:cs="Times New Roman"/>
          <w:b w:val="0"/>
          <w:color w:val="000000"/>
          <w:sz w:val="28"/>
          <w:szCs w:val="28"/>
        </w:rPr>
        <w:lastRenderedPageBreak/>
        <w:t>в соответствии с пунктами 3 - 6 части 1 статьи 57 и частью 12 статьи 66 Закона № 248-ФЗ.</w:t>
      </w:r>
    </w:p>
    <w:p w14:paraId="0B23D36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Закона № 248-ФЗ, если иное не предусмотрено федеральным законом о виде контроля.</w:t>
      </w:r>
    </w:p>
    <w:p w14:paraId="7870E92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Закона № 248-ФЗ и которая для микропредприятия не может продолжаться более 40 часов.</w:t>
      </w:r>
    </w:p>
    <w:p w14:paraId="1EAE8BB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ходе выездной проверки могут совершаться следующие контрольные (надзорные) действия:</w:t>
      </w:r>
    </w:p>
    <w:p w14:paraId="2932A4A7"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осмотр;</w:t>
      </w:r>
    </w:p>
    <w:p w14:paraId="16E364D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опрос;</w:t>
      </w:r>
    </w:p>
    <w:p w14:paraId="2CA0ABE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получение письменных объяснений;</w:t>
      </w:r>
    </w:p>
    <w:p w14:paraId="2AF08DC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истребование документов;</w:t>
      </w:r>
    </w:p>
    <w:p w14:paraId="697C97C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 инструментальное обследование.</w:t>
      </w:r>
    </w:p>
    <w:p w14:paraId="6BD6E6B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5.4.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2E5DA9E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5A4C28B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Рейдовый осмотр может проводиться в форме совместного (межведомственного) контрольного (надзорного) мероприятия.</w:t>
      </w:r>
    </w:p>
    <w:p w14:paraId="36C38D0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ходе рейдового осмотра допускаются следующие контрольные (надзорные) действия:</w:t>
      </w:r>
    </w:p>
    <w:p w14:paraId="0705885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осмотр;</w:t>
      </w:r>
    </w:p>
    <w:p w14:paraId="7A4BC8F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опрос;</w:t>
      </w:r>
    </w:p>
    <w:p w14:paraId="486AA73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получение письменных объяснений;</w:t>
      </w:r>
    </w:p>
    <w:p w14:paraId="3E9ECFD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истребование документов.</w:t>
      </w:r>
    </w:p>
    <w:p w14:paraId="6D9733A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5CA6813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При проведении рейдового осмотра должностные лица вправе взаимодействовать с находящимися на объектах лицами.</w:t>
      </w:r>
    </w:p>
    <w:p w14:paraId="7AB8D1B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Контролируемые лица, которые владеют, пользуются или управляют </w:t>
      </w:r>
      <w:r>
        <w:rPr>
          <w:rFonts w:ascii="Times New Roman" w:hAnsi="Times New Roman" w:cs="Times New Roman"/>
          <w:b w:val="0"/>
          <w:color w:val="000000"/>
          <w:sz w:val="28"/>
          <w:szCs w:val="28"/>
        </w:rPr>
        <w:lastRenderedPageBreak/>
        <w:t>объектами контроля, обязаны обеспечить в ходе рейдового осмотра беспрепятственный доступ должностным лицам к территории и иным объектам, указанным в решении о проведении рейдового осмотра, а также во все помещения (за исключением жилых помещений).</w:t>
      </w:r>
    </w:p>
    <w:p w14:paraId="1F51F0B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258C359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Закона № 248-ФЗ.</w:t>
      </w:r>
    </w:p>
    <w:p w14:paraId="0EF0693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5.5.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8009BB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A62EC0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100506D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решение о проведении внепланового контрольного (надзорного) мероприятия в соответствии со статьей 60 Закона № 248-ФЗ;</w:t>
      </w:r>
    </w:p>
    <w:p w14:paraId="2BE3E7C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решение о выдаче предписания об устранении выявленных нарушений в порядке, предусмотренном пунктом 1 части 2 статьи 90 Закона № 248-ФЗ;</w:t>
      </w:r>
    </w:p>
    <w:p w14:paraId="613EB0C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решение об объявлении предостережения.</w:t>
      </w:r>
    </w:p>
    <w:p w14:paraId="3D11929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5.6.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14:paraId="6630CCA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w:t>
      </w:r>
      <w:r>
        <w:rPr>
          <w:rFonts w:ascii="Times New Roman" w:hAnsi="Times New Roman" w:cs="Times New Roman"/>
          <w:b w:val="0"/>
          <w:color w:val="000000"/>
          <w:sz w:val="28"/>
          <w:szCs w:val="28"/>
        </w:rPr>
        <w:lastRenderedPageBreak/>
        <w:t>месту нахождения объекта контроля, при этом не допускается взаимодействие с контролируемым лицом.</w:t>
      </w:r>
    </w:p>
    <w:p w14:paraId="7928AFF5"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ходе выездного обследования на общедоступных (открытых для посещения неограниченным кругом лиц) объектах могут осуществляться:</w:t>
      </w:r>
    </w:p>
    <w:p w14:paraId="28F3432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осмотр;</w:t>
      </w:r>
    </w:p>
    <w:p w14:paraId="1764712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инструментальное обследование.</w:t>
      </w:r>
    </w:p>
    <w:p w14:paraId="0355EFA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Выездное обследование проводится без информирования контролируемого лица.</w:t>
      </w:r>
    </w:p>
    <w:p w14:paraId="12D70D78"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 результатам проведения выездного обследования не могут быть приняты решения, предусмотренные пунктами 1 и 2 части 2 статьи 90 Закона № 248-ФЗ.</w:t>
      </w:r>
    </w:p>
    <w:p w14:paraId="5F2C727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14:paraId="4730DA3C"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Закона № 248-ФЗ представить в контрольный орган информацию о невозможности присутствия при проведении контрольного (надзорного) мероприятия являются:</w:t>
      </w:r>
    </w:p>
    <w:p w14:paraId="38310BCF"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нахождения на стационарном лечении в медицинском учреждении;</w:t>
      </w:r>
    </w:p>
    <w:p w14:paraId="4C9EE02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нахождение за пределами Российской Федерации;</w:t>
      </w:r>
    </w:p>
    <w:p w14:paraId="060973B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 административный арест;</w:t>
      </w:r>
    </w:p>
    <w:p w14:paraId="33A7D9AA"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4956277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 признания недееспособным или ограниченно дееспособным решением суда, вступившим в законную силу.</w:t>
      </w:r>
    </w:p>
    <w:p w14:paraId="09352933"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6) наступление обстоятельств непреодолимой силы, препятствующих присутствию лица при проведении контрольного (надзорного) мероприятия.</w:t>
      </w:r>
    </w:p>
    <w:p w14:paraId="577A2DA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5.8. Информация о невозможности присутствия при проведении контрольного (надзорного) мероприятия должна содержать:</w:t>
      </w:r>
    </w:p>
    <w:p w14:paraId="0535DB8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описание обстоятельств, препятствующих присутствию при проведении контрольных (надзорных) мероприятий и их продолжительность;</w:t>
      </w:r>
    </w:p>
    <w:p w14:paraId="7E34641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срок, необходимый для устранения обстоятельств, препятствующих присутствию при проведении контрольного (надзорного) мероприятия.</w:t>
      </w:r>
    </w:p>
    <w:p w14:paraId="3AEFFB0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При предоставлении указанной информации проведении контрольного (надзорного) мероприятия переносится на срок, необходимый для устранения обстоятельств, послужившим поводом для данного обращения контролируемого лица.</w:t>
      </w:r>
    </w:p>
    <w:p w14:paraId="237F0CF2"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5.9. При проведении контрольных (надзорных) мероприятий может осуществляться фотосъемка, аудио- и видеозапись, иные способы фиксации </w:t>
      </w:r>
      <w:r>
        <w:rPr>
          <w:rFonts w:ascii="Times New Roman" w:hAnsi="Times New Roman" w:cs="Times New Roman"/>
          <w:b w:val="0"/>
          <w:color w:val="000000"/>
          <w:sz w:val="28"/>
          <w:szCs w:val="28"/>
        </w:rPr>
        <w:lastRenderedPageBreak/>
        <w:t>доказательств.</w:t>
      </w:r>
    </w:p>
    <w:p w14:paraId="5C2076F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w:t>
      </w:r>
      <w:r w:rsidRPr="002325F2">
        <w:rPr>
          <w:rFonts w:ascii="Times New Roman" w:hAnsi="Times New Roman" w:cs="Times New Roman"/>
          <w:b w:val="0"/>
          <w:color w:val="000000"/>
          <w:sz w:val="28"/>
          <w:szCs w:val="28"/>
        </w:rPr>
        <w:t>Фотографии, аудио- и видеозаписи</w:t>
      </w:r>
      <w:r>
        <w:rPr>
          <w:rFonts w:ascii="Times New Roman" w:hAnsi="Times New Roman" w:cs="Times New Roman"/>
          <w:b w:val="0"/>
          <w:color w:val="000000"/>
          <w:sz w:val="28"/>
          <w:szCs w:val="28"/>
        </w:rPr>
        <w:t>, используемые для доказательств нарушений обязательных требований, приобщаются к акту контрольного (надзорного) мероприятия.</w:t>
      </w:r>
    </w:p>
    <w:p w14:paraId="64815791"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5.10. Результаты контрольного (надзорного) мероприятия оформляются в порядке, установленном статьей 87 Закона № 248-ФЗ.</w:t>
      </w:r>
    </w:p>
    <w:p w14:paraId="5109547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6DF9CCD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w:t>
      </w:r>
    </w:p>
    <w:p w14:paraId="23353B9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Контролируемое лицо или его представитель знакомится с содержанием акта на месте проведения контрольного (надзорного) мероприятия. </w:t>
      </w:r>
    </w:p>
    <w:p w14:paraId="4C3CBD4B"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Закона № 248-ФЗ, контрольный орган направляет акт контролируемому лицу в порядке, установленном статьей 21 Закона № 248-ФЗ.</w:t>
      </w:r>
    </w:p>
    <w:p w14:paraId="5136B61E"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3AF58ED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 случае отсутствия вывяленных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w:t>
      </w:r>
      <w:r>
        <w:rPr>
          <w:rFonts w:ascii="Times New Roman" w:hAnsi="Times New Roman" w:cs="Times New Roman"/>
          <w:b w:val="0"/>
          <w:color w:val="000000"/>
          <w:sz w:val="28"/>
          <w:szCs w:val="28"/>
        </w:rPr>
        <w:lastRenderedPageBreak/>
        <w:t>провести иные мероприятия, направленные на профилактику рисков причинения вреда (ущерба) охраняемых законом ценностям.</w:t>
      </w:r>
    </w:p>
    <w:p w14:paraId="797698B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Закона № 248-ФЗ.</w:t>
      </w:r>
    </w:p>
    <w:p w14:paraId="55CC811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согласно приложению № 3 к настоящему Положению.</w:t>
      </w:r>
    </w:p>
    <w:p w14:paraId="218016A9"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5.11. В случае выявления в ходе проведения проверки в рамках осуществления муниципального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Контрольный орган направляет копию указанного акта в орган, уполномоченный на привлечение к административной и иной ответственности.</w:t>
      </w:r>
    </w:p>
    <w:p w14:paraId="49F20EB0"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5.12.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Закона № 248-ФЗ.</w:t>
      </w:r>
    </w:p>
    <w:p w14:paraId="662A3FBD"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5.13. До 31 декабря 2023 года подготовка контрольным органом в ходе осуществления муниципального земельного контроля документов, информирование контролируемых лиц о совершаемых должностным лицом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038F9686" w14:textId="77777777" w:rsidR="007F2506" w:rsidRDefault="007F2506" w:rsidP="007F2506">
      <w:pPr>
        <w:pStyle w:val="ConsPlusTitle"/>
        <w:spacing w:line="340" w:lineRule="exact"/>
        <w:jc w:val="both"/>
        <w:rPr>
          <w:rFonts w:ascii="Times New Roman" w:hAnsi="Times New Roman" w:cs="Times New Roman"/>
          <w:b w:val="0"/>
          <w:color w:val="000000"/>
          <w:sz w:val="28"/>
          <w:szCs w:val="28"/>
        </w:rPr>
      </w:pPr>
    </w:p>
    <w:p w14:paraId="368E372C" w14:textId="77777777" w:rsidR="007F2506" w:rsidRDefault="007F2506" w:rsidP="007F2506">
      <w:pPr>
        <w:pStyle w:val="ConsPlusTitle"/>
        <w:spacing w:line="340" w:lineRule="exact"/>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Глава </w:t>
      </w:r>
      <w:bookmarkStart w:id="2" w:name="_Hlk81926970"/>
      <w:r>
        <w:rPr>
          <w:rFonts w:ascii="Times New Roman" w:hAnsi="Times New Roman" w:cs="Times New Roman"/>
          <w:b w:val="0"/>
          <w:color w:val="000000"/>
          <w:sz w:val="28"/>
          <w:szCs w:val="28"/>
        </w:rPr>
        <w:t>Темрюкского городского поселения</w:t>
      </w:r>
    </w:p>
    <w:p w14:paraId="08E75812" w14:textId="77777777" w:rsidR="007F2506" w:rsidRDefault="007F2506" w:rsidP="007F2506">
      <w:pPr>
        <w:pStyle w:val="ConsPlusTitle"/>
        <w:spacing w:line="340" w:lineRule="exact"/>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Темрюкского района                                                                           </w:t>
      </w:r>
      <w:bookmarkEnd w:id="2"/>
      <w:r>
        <w:rPr>
          <w:rFonts w:ascii="Times New Roman" w:hAnsi="Times New Roman" w:cs="Times New Roman"/>
          <w:b w:val="0"/>
          <w:color w:val="000000"/>
          <w:sz w:val="28"/>
          <w:szCs w:val="28"/>
        </w:rPr>
        <w:t>М.В. Ермолаев</w:t>
      </w:r>
    </w:p>
    <w:p w14:paraId="2E2A7026"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p>
    <w:p w14:paraId="2D1D31D4" w14:textId="77777777" w:rsidR="007F2506" w:rsidRDefault="007F2506" w:rsidP="007F2506">
      <w:pPr>
        <w:pStyle w:val="ConsPlusTitle"/>
        <w:spacing w:line="340" w:lineRule="exact"/>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p>
    <w:p w14:paraId="366596D3" w14:textId="77777777" w:rsidR="007F2506" w:rsidRDefault="007F2506" w:rsidP="007F2506">
      <w:pPr>
        <w:widowControl w:val="0"/>
        <w:autoSpaceDE w:val="0"/>
        <w:autoSpaceDN w:val="0"/>
        <w:adjustRightInd w:val="0"/>
        <w:ind w:left="5387"/>
        <w:jc w:val="center"/>
        <w:rPr>
          <w:rFonts w:eastAsia="Times New Roman"/>
          <w:bCs/>
        </w:rPr>
        <w:sectPr w:rsidR="007F2506" w:rsidSect="002826E1">
          <w:pgSz w:w="11906" w:h="16838"/>
          <w:pgMar w:top="1134" w:right="567" w:bottom="1134" w:left="1701" w:header="425" w:footer="709" w:gutter="0"/>
          <w:cols w:space="708"/>
          <w:titlePg/>
          <w:docGrid w:linePitch="360"/>
        </w:sectPr>
      </w:pPr>
    </w:p>
    <w:p w14:paraId="540D6B8E" w14:textId="03D5A69D" w:rsidR="007F2506" w:rsidRPr="007F2506" w:rsidRDefault="007F2506" w:rsidP="007F2506">
      <w:pPr>
        <w:widowControl w:val="0"/>
        <w:autoSpaceDE w:val="0"/>
        <w:autoSpaceDN w:val="0"/>
        <w:adjustRightInd w:val="0"/>
        <w:spacing w:after="0" w:line="240" w:lineRule="auto"/>
        <w:ind w:left="5387"/>
        <w:jc w:val="center"/>
        <w:rPr>
          <w:rFonts w:ascii="Times New Roman" w:eastAsia="Times New Roman" w:hAnsi="Times New Roman" w:cs="Times New Roman"/>
          <w:b/>
          <w:sz w:val="28"/>
          <w:szCs w:val="28"/>
        </w:rPr>
      </w:pPr>
      <w:r w:rsidRPr="007F2506">
        <w:rPr>
          <w:rFonts w:ascii="Times New Roman" w:eastAsia="Times New Roman" w:hAnsi="Times New Roman" w:cs="Times New Roman"/>
          <w:bCs/>
          <w:sz w:val="28"/>
          <w:szCs w:val="28"/>
        </w:rPr>
        <w:lastRenderedPageBreak/>
        <w:t>Приложение № 1</w:t>
      </w:r>
      <w:r w:rsidRPr="007F2506">
        <w:rPr>
          <w:rFonts w:ascii="Times New Roman" w:eastAsia="Times New Roman" w:hAnsi="Times New Roman" w:cs="Times New Roman"/>
          <w:bCs/>
          <w:sz w:val="28"/>
          <w:szCs w:val="28"/>
        </w:rPr>
        <w:br/>
        <w:t xml:space="preserve">к положению о муниципальном земельном контроле, осуществляемом на территории Темрюкского городского поселения Темрюкского района                                                                           </w:t>
      </w:r>
      <w:r w:rsidRPr="007F2506">
        <w:rPr>
          <w:rFonts w:ascii="Times New Roman" w:eastAsia="Times New Roman" w:hAnsi="Times New Roman" w:cs="Times New Roman"/>
          <w:bCs/>
          <w:sz w:val="28"/>
          <w:szCs w:val="28"/>
        </w:rPr>
        <w:br/>
      </w:r>
    </w:p>
    <w:p w14:paraId="21E402C0" w14:textId="77777777" w:rsidR="007F2506" w:rsidRPr="007F2506" w:rsidRDefault="007F2506" w:rsidP="007F2506">
      <w:pPr>
        <w:spacing w:after="0" w:line="240" w:lineRule="auto"/>
        <w:rPr>
          <w:rFonts w:ascii="Times New Roman" w:hAnsi="Times New Roman" w:cs="Times New Roman"/>
          <w:sz w:val="28"/>
          <w:szCs w:val="28"/>
        </w:rPr>
      </w:pPr>
    </w:p>
    <w:p w14:paraId="434A4343" w14:textId="77777777" w:rsidR="007F2506" w:rsidRPr="007F2506" w:rsidRDefault="007F2506" w:rsidP="007F2506">
      <w:pPr>
        <w:spacing w:after="0" w:line="240" w:lineRule="auto"/>
        <w:jc w:val="center"/>
        <w:rPr>
          <w:rFonts w:ascii="Times New Roman" w:hAnsi="Times New Roman" w:cs="Times New Roman"/>
          <w:sz w:val="28"/>
          <w:szCs w:val="28"/>
        </w:rPr>
      </w:pPr>
      <w:r w:rsidRPr="007F2506">
        <w:rPr>
          <w:rFonts w:ascii="Times New Roman" w:hAnsi="Times New Roman" w:cs="Times New Roman"/>
          <w:sz w:val="28"/>
          <w:szCs w:val="28"/>
        </w:rPr>
        <w:t xml:space="preserve">Критерии </w:t>
      </w:r>
    </w:p>
    <w:p w14:paraId="13032E12" w14:textId="777CA54A" w:rsidR="007F2506" w:rsidRPr="007F2506" w:rsidRDefault="007F2506" w:rsidP="007F2506">
      <w:pPr>
        <w:spacing w:after="0" w:line="240" w:lineRule="auto"/>
        <w:jc w:val="center"/>
        <w:rPr>
          <w:rFonts w:ascii="Times New Roman" w:hAnsi="Times New Roman" w:cs="Times New Roman"/>
          <w:sz w:val="28"/>
          <w:szCs w:val="28"/>
        </w:rPr>
      </w:pPr>
      <w:r w:rsidRPr="007F2506">
        <w:rPr>
          <w:rFonts w:ascii="Times New Roman" w:hAnsi="Times New Roman" w:cs="Times New Roman"/>
          <w:sz w:val="28"/>
          <w:szCs w:val="28"/>
        </w:rPr>
        <w:t>отнесения объектов вида муниципального контроля к категориям риска</w:t>
      </w:r>
    </w:p>
    <w:p w14:paraId="7C0B1C03" w14:textId="77777777" w:rsidR="007F2506" w:rsidRPr="007F2506" w:rsidRDefault="007F2506" w:rsidP="007F2506">
      <w:pPr>
        <w:spacing w:after="0" w:line="240" w:lineRule="auto"/>
        <w:jc w:val="center"/>
        <w:rPr>
          <w:rFonts w:ascii="Times New Roman" w:hAnsi="Times New Roman" w:cs="Times New Roman"/>
          <w:sz w:val="28"/>
          <w:szCs w:val="28"/>
        </w:rPr>
      </w:pPr>
    </w:p>
    <w:p w14:paraId="513E9720" w14:textId="77777777" w:rsidR="007F2506" w:rsidRPr="007F2506" w:rsidRDefault="007F2506" w:rsidP="007F2506">
      <w:pPr>
        <w:numPr>
          <w:ilvl w:val="0"/>
          <w:numId w:val="4"/>
        </w:num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bCs/>
          <w:sz w:val="28"/>
          <w:szCs w:val="28"/>
          <w:lang w:eastAsia="en-US"/>
        </w:rPr>
        <w:t>К категории среднего риска относятся:</w:t>
      </w:r>
    </w:p>
    <w:p w14:paraId="6938802A" w14:textId="77777777" w:rsidR="007F2506" w:rsidRPr="007F2506" w:rsidRDefault="007F2506" w:rsidP="007F2506">
      <w:pPr>
        <w:spacing w:after="0" w:line="240" w:lineRule="auto"/>
        <w:ind w:firstLine="360"/>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14:paraId="3799A76C" w14:textId="77777777" w:rsidR="007F2506" w:rsidRPr="007F2506" w:rsidRDefault="007F2506" w:rsidP="007F2506">
      <w:pPr>
        <w:spacing w:after="0" w:line="240" w:lineRule="auto"/>
        <w:ind w:firstLine="360"/>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б) земельные участки, предназначенные для гаражного и (или) жилищного строительства;</w:t>
      </w:r>
    </w:p>
    <w:p w14:paraId="1CB89DBF" w14:textId="77777777" w:rsidR="007F2506" w:rsidRPr="007F2506" w:rsidRDefault="007F2506" w:rsidP="007F2506">
      <w:pPr>
        <w:spacing w:after="0" w:line="240" w:lineRule="auto"/>
        <w:ind w:firstLine="360"/>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в) земельные участки, расположенные в границах или примыкающие к границе береговой полосы водных объектов общего пользования.</w:t>
      </w:r>
    </w:p>
    <w:p w14:paraId="7188751C" w14:textId="77777777" w:rsidR="007F2506" w:rsidRPr="007F2506" w:rsidRDefault="007F2506" w:rsidP="007F2506">
      <w:pPr>
        <w:numPr>
          <w:ilvl w:val="0"/>
          <w:numId w:val="5"/>
        </w:numPr>
        <w:spacing w:after="0" w:line="240" w:lineRule="auto"/>
        <w:ind w:firstLine="426"/>
        <w:jc w:val="both"/>
        <w:rPr>
          <w:rFonts w:ascii="Times New Roman" w:hAnsi="Times New Roman" w:cs="Times New Roman"/>
          <w:sz w:val="28"/>
          <w:szCs w:val="28"/>
          <w:lang w:eastAsia="en-US"/>
        </w:rPr>
      </w:pPr>
      <w:r w:rsidRPr="007F2506">
        <w:rPr>
          <w:rFonts w:ascii="Times New Roman" w:hAnsi="Times New Roman" w:cs="Times New Roman"/>
          <w:bCs/>
          <w:sz w:val="28"/>
          <w:szCs w:val="28"/>
          <w:lang w:eastAsia="en-US"/>
        </w:rPr>
        <w:t>К категории умеренного риска относятся земельные участки:</w:t>
      </w:r>
    </w:p>
    <w:p w14:paraId="1B01B360" w14:textId="77777777" w:rsidR="007F2506" w:rsidRPr="007F2506" w:rsidRDefault="007F2506" w:rsidP="007F2506">
      <w:pPr>
        <w:spacing w:after="0" w:line="240" w:lineRule="auto"/>
        <w:ind w:firstLine="426"/>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а) граничащие с землями и (или) земельными участками, относящимися к категории земель лесного фонда, земель особо охраняемых территорий и объектов, а также земель запаса;</w:t>
      </w:r>
    </w:p>
    <w:p w14:paraId="2B4B3BA0" w14:textId="77777777" w:rsidR="007F2506" w:rsidRPr="007F2506" w:rsidRDefault="007F2506" w:rsidP="007F2506">
      <w:pPr>
        <w:spacing w:after="0" w:line="240" w:lineRule="auto"/>
        <w:ind w:firstLine="426"/>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б)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w:t>
      </w:r>
    </w:p>
    <w:p w14:paraId="003B2320" w14:textId="77777777" w:rsidR="007F2506" w:rsidRPr="007F2506" w:rsidRDefault="007F2506" w:rsidP="007F2506">
      <w:pPr>
        <w:spacing w:after="0" w:line="240" w:lineRule="auto"/>
        <w:ind w:firstLine="426"/>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в)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сельскохозяйственного назначения;</w:t>
      </w:r>
    </w:p>
    <w:p w14:paraId="77BF265D" w14:textId="77777777" w:rsidR="007F2506" w:rsidRPr="007F2506" w:rsidRDefault="007F2506" w:rsidP="007F2506">
      <w:pPr>
        <w:spacing w:after="0" w:line="240" w:lineRule="auto"/>
        <w:ind w:firstLine="426"/>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7B2FB046" w14:textId="77777777" w:rsidR="007F2506" w:rsidRPr="007F2506" w:rsidRDefault="007F2506" w:rsidP="007F2506">
      <w:pPr>
        <w:numPr>
          <w:ilvl w:val="0"/>
          <w:numId w:val="6"/>
        </w:numPr>
        <w:spacing w:after="0" w:line="240" w:lineRule="auto"/>
        <w:ind w:firstLine="426"/>
        <w:jc w:val="both"/>
        <w:rPr>
          <w:rFonts w:ascii="Times New Roman" w:hAnsi="Times New Roman" w:cs="Times New Roman"/>
          <w:sz w:val="28"/>
          <w:szCs w:val="28"/>
          <w:lang w:eastAsia="en-US"/>
        </w:rPr>
      </w:pPr>
      <w:r w:rsidRPr="007F2506">
        <w:rPr>
          <w:rFonts w:ascii="Times New Roman" w:hAnsi="Times New Roman" w:cs="Times New Roman"/>
          <w:bCs/>
          <w:sz w:val="28"/>
          <w:szCs w:val="28"/>
          <w:lang w:eastAsia="en-US"/>
        </w:rPr>
        <w:t>К категории низкого риска относятся все иные земельные участки, не отнесенные к категориям среднего или умеренного риска.</w:t>
      </w:r>
    </w:p>
    <w:p w14:paraId="6F8A6AA2" w14:textId="77777777" w:rsidR="007F2506" w:rsidRPr="007F2506" w:rsidRDefault="007F2506" w:rsidP="007F2506">
      <w:pPr>
        <w:spacing w:after="0" w:line="240" w:lineRule="auto"/>
        <w:jc w:val="both"/>
        <w:rPr>
          <w:rFonts w:ascii="Times New Roman" w:hAnsi="Times New Roman" w:cs="Times New Roman"/>
          <w:bCs/>
          <w:sz w:val="28"/>
          <w:szCs w:val="28"/>
          <w:lang w:eastAsia="en-US"/>
        </w:rPr>
      </w:pPr>
    </w:p>
    <w:p w14:paraId="2C29B6C6" w14:textId="77777777" w:rsidR="007F2506" w:rsidRPr="007F2506" w:rsidRDefault="007F2506" w:rsidP="007F2506">
      <w:pPr>
        <w:spacing w:after="0" w:line="240" w:lineRule="auto"/>
        <w:jc w:val="both"/>
        <w:rPr>
          <w:rFonts w:ascii="Times New Roman" w:hAnsi="Times New Roman" w:cs="Times New Roman"/>
          <w:bCs/>
          <w:sz w:val="28"/>
          <w:szCs w:val="28"/>
          <w:lang w:eastAsia="en-US"/>
        </w:rPr>
      </w:pPr>
    </w:p>
    <w:p w14:paraId="57558F63" w14:textId="77777777" w:rsidR="007F2506" w:rsidRPr="007F2506" w:rsidRDefault="007F2506" w:rsidP="007F2506">
      <w:pPr>
        <w:spacing w:after="0" w:line="240" w:lineRule="auto"/>
        <w:jc w:val="both"/>
        <w:rPr>
          <w:rFonts w:ascii="Times New Roman" w:hAnsi="Times New Roman" w:cs="Times New Roman"/>
          <w:bCs/>
          <w:sz w:val="28"/>
          <w:szCs w:val="28"/>
          <w:lang w:eastAsia="en-US"/>
        </w:rPr>
      </w:pPr>
      <w:r w:rsidRPr="007F2506">
        <w:rPr>
          <w:rFonts w:ascii="Times New Roman" w:hAnsi="Times New Roman" w:cs="Times New Roman"/>
          <w:bCs/>
          <w:sz w:val="28"/>
          <w:szCs w:val="28"/>
          <w:lang w:eastAsia="en-US"/>
        </w:rPr>
        <w:t>Глава Темрюкского городского поселения</w:t>
      </w:r>
    </w:p>
    <w:p w14:paraId="086AB16B" w14:textId="77777777" w:rsidR="007F2506" w:rsidRPr="007F2506" w:rsidRDefault="007F2506" w:rsidP="007F2506">
      <w:pPr>
        <w:spacing w:after="0" w:line="240" w:lineRule="auto"/>
        <w:jc w:val="both"/>
        <w:rPr>
          <w:rFonts w:ascii="Times New Roman" w:hAnsi="Times New Roman" w:cs="Times New Roman"/>
          <w:bCs/>
          <w:sz w:val="28"/>
          <w:szCs w:val="28"/>
          <w:lang w:eastAsia="en-US"/>
        </w:rPr>
      </w:pPr>
      <w:r w:rsidRPr="007F2506">
        <w:rPr>
          <w:rFonts w:ascii="Times New Roman" w:hAnsi="Times New Roman" w:cs="Times New Roman"/>
          <w:bCs/>
          <w:sz w:val="28"/>
          <w:szCs w:val="28"/>
          <w:lang w:eastAsia="en-US"/>
        </w:rPr>
        <w:t>Темрюкского района                                                                           М.В. Ермолаев</w:t>
      </w:r>
    </w:p>
    <w:p w14:paraId="072026C9" w14:textId="77777777" w:rsidR="007F2506" w:rsidRDefault="007F2506">
      <w:r>
        <w:br w:type="page"/>
      </w:r>
    </w:p>
    <w:tbl>
      <w:tblPr>
        <w:tblW w:w="0" w:type="auto"/>
        <w:tblLook w:val="04A0" w:firstRow="1" w:lastRow="0" w:firstColumn="1" w:lastColumn="0" w:noHBand="0" w:noVBand="1"/>
      </w:tblPr>
      <w:tblGrid>
        <w:gridCol w:w="5341"/>
        <w:gridCol w:w="4297"/>
      </w:tblGrid>
      <w:tr w:rsidR="007F2506" w:rsidRPr="007F2506" w14:paraId="15B4D3A5" w14:textId="77777777" w:rsidTr="007F2506">
        <w:tc>
          <w:tcPr>
            <w:tcW w:w="5341" w:type="dxa"/>
            <w:shd w:val="clear" w:color="auto" w:fill="auto"/>
          </w:tcPr>
          <w:p w14:paraId="0025114B" w14:textId="1E0D8125" w:rsidR="007F2506" w:rsidRPr="007F2506" w:rsidRDefault="007F2506" w:rsidP="007F2506">
            <w:pPr>
              <w:spacing w:after="0" w:line="240" w:lineRule="auto"/>
              <w:jc w:val="both"/>
              <w:rPr>
                <w:rFonts w:ascii="Times New Roman" w:hAnsi="Times New Roman" w:cs="Times New Roman"/>
                <w:bCs/>
                <w:sz w:val="28"/>
                <w:szCs w:val="28"/>
                <w:lang w:eastAsia="en-US"/>
              </w:rPr>
            </w:pPr>
          </w:p>
        </w:tc>
        <w:tc>
          <w:tcPr>
            <w:tcW w:w="4297" w:type="dxa"/>
            <w:shd w:val="clear" w:color="auto" w:fill="auto"/>
          </w:tcPr>
          <w:p w14:paraId="29151F4C" w14:textId="77777777" w:rsidR="007F2506" w:rsidRPr="007F2506" w:rsidRDefault="007F2506" w:rsidP="007F2506">
            <w:pPr>
              <w:spacing w:after="0" w:line="240" w:lineRule="auto"/>
              <w:jc w:val="center"/>
              <w:rPr>
                <w:rFonts w:ascii="Times New Roman" w:hAnsi="Times New Roman" w:cs="Times New Roman"/>
                <w:bCs/>
                <w:sz w:val="28"/>
                <w:szCs w:val="28"/>
                <w:lang w:eastAsia="en-US"/>
              </w:rPr>
            </w:pPr>
          </w:p>
          <w:p w14:paraId="2A5E712B" w14:textId="77777777" w:rsidR="007F2506" w:rsidRPr="007F2506" w:rsidRDefault="007F2506" w:rsidP="007F2506">
            <w:pPr>
              <w:spacing w:after="0" w:line="240" w:lineRule="auto"/>
              <w:jc w:val="center"/>
              <w:rPr>
                <w:rFonts w:ascii="Times New Roman" w:hAnsi="Times New Roman" w:cs="Times New Roman"/>
                <w:bCs/>
                <w:sz w:val="28"/>
                <w:szCs w:val="28"/>
                <w:lang w:eastAsia="en-US"/>
              </w:rPr>
            </w:pPr>
          </w:p>
          <w:p w14:paraId="04283639" w14:textId="77777777" w:rsidR="007F2506" w:rsidRPr="007F2506" w:rsidRDefault="007F2506" w:rsidP="007F2506">
            <w:pPr>
              <w:spacing w:after="0" w:line="240" w:lineRule="auto"/>
              <w:jc w:val="center"/>
              <w:rPr>
                <w:rFonts w:ascii="Times New Roman" w:hAnsi="Times New Roman" w:cs="Times New Roman"/>
                <w:bCs/>
                <w:sz w:val="28"/>
                <w:szCs w:val="28"/>
                <w:lang w:eastAsia="en-US"/>
              </w:rPr>
            </w:pPr>
            <w:r w:rsidRPr="007F2506">
              <w:rPr>
                <w:rFonts w:ascii="Times New Roman" w:hAnsi="Times New Roman" w:cs="Times New Roman"/>
                <w:bCs/>
                <w:sz w:val="28"/>
                <w:szCs w:val="28"/>
                <w:lang w:eastAsia="en-US"/>
              </w:rPr>
              <w:t>Приложение № 2</w:t>
            </w:r>
            <w:r w:rsidRPr="007F2506">
              <w:rPr>
                <w:rFonts w:ascii="Times New Roman" w:hAnsi="Times New Roman" w:cs="Times New Roman"/>
                <w:bCs/>
                <w:sz w:val="28"/>
                <w:szCs w:val="28"/>
                <w:lang w:eastAsia="en-US"/>
              </w:rPr>
              <w:br/>
              <w:t xml:space="preserve">к положению о муниципальном земельном контроле, осуществляемом на территории Темрюкского городского поселения Темрюкского района                                                                           </w:t>
            </w:r>
            <w:r w:rsidRPr="007F2506">
              <w:rPr>
                <w:rFonts w:ascii="Times New Roman" w:hAnsi="Times New Roman" w:cs="Times New Roman"/>
                <w:bCs/>
                <w:sz w:val="28"/>
                <w:szCs w:val="28"/>
                <w:lang w:eastAsia="en-US"/>
              </w:rPr>
              <w:br/>
            </w:r>
          </w:p>
        </w:tc>
      </w:tr>
    </w:tbl>
    <w:p w14:paraId="5528177D" w14:textId="77777777" w:rsidR="007F2506" w:rsidRPr="007F2506" w:rsidRDefault="007F2506" w:rsidP="007F2506">
      <w:pPr>
        <w:spacing w:after="0" w:line="240" w:lineRule="auto"/>
        <w:jc w:val="both"/>
        <w:rPr>
          <w:rFonts w:ascii="Times New Roman" w:hAnsi="Times New Roman" w:cs="Times New Roman"/>
          <w:bCs/>
          <w:sz w:val="28"/>
          <w:szCs w:val="28"/>
          <w:lang w:eastAsia="en-US"/>
        </w:rPr>
      </w:pPr>
    </w:p>
    <w:p w14:paraId="7E19F93D" w14:textId="77777777" w:rsidR="007F2506" w:rsidRPr="007F2506" w:rsidRDefault="007F2506" w:rsidP="007F2506">
      <w:pPr>
        <w:spacing w:after="0" w:line="240" w:lineRule="auto"/>
        <w:jc w:val="center"/>
        <w:rPr>
          <w:rFonts w:ascii="Times New Roman" w:hAnsi="Times New Roman" w:cs="Times New Roman"/>
          <w:bCs/>
          <w:sz w:val="28"/>
          <w:szCs w:val="28"/>
          <w:lang w:eastAsia="en-US"/>
        </w:rPr>
      </w:pPr>
      <w:r w:rsidRPr="007F2506">
        <w:rPr>
          <w:rFonts w:ascii="Times New Roman" w:hAnsi="Times New Roman" w:cs="Times New Roman"/>
          <w:bCs/>
          <w:sz w:val="28"/>
          <w:szCs w:val="28"/>
          <w:lang w:eastAsia="en-US"/>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контрольным органом муниципального земельного контроля</w:t>
      </w:r>
    </w:p>
    <w:p w14:paraId="457B8967" w14:textId="77777777" w:rsidR="007F2506" w:rsidRPr="007F2506" w:rsidRDefault="007F2506" w:rsidP="007F2506">
      <w:pPr>
        <w:spacing w:after="0" w:line="240" w:lineRule="auto"/>
        <w:jc w:val="both"/>
        <w:rPr>
          <w:rFonts w:ascii="Times New Roman" w:hAnsi="Times New Roman" w:cs="Times New Roman"/>
          <w:bCs/>
          <w:sz w:val="28"/>
          <w:szCs w:val="28"/>
          <w:lang w:eastAsia="en-US"/>
        </w:rPr>
      </w:pPr>
    </w:p>
    <w:p w14:paraId="2F531228" w14:textId="77777777" w:rsidR="007F2506" w:rsidRPr="007F2506" w:rsidRDefault="007F2506" w:rsidP="007F2506">
      <w:pPr>
        <w:spacing w:after="0" w:line="240" w:lineRule="auto"/>
        <w:ind w:firstLine="708"/>
        <w:jc w:val="both"/>
        <w:rPr>
          <w:rFonts w:ascii="Times New Roman" w:hAnsi="Times New Roman" w:cs="Times New Roman"/>
          <w:bCs/>
          <w:sz w:val="28"/>
          <w:szCs w:val="28"/>
          <w:lang w:eastAsia="en-US"/>
        </w:rPr>
      </w:pPr>
      <w:r w:rsidRPr="007F2506">
        <w:rPr>
          <w:rFonts w:ascii="Times New Roman" w:hAnsi="Times New Roman" w:cs="Times New Roman"/>
          <w:bCs/>
          <w:sz w:val="28"/>
          <w:szCs w:val="28"/>
          <w:lang w:eastAsia="en-US"/>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0EC44ED" w14:textId="77777777" w:rsidR="007F2506" w:rsidRPr="007F2506" w:rsidRDefault="007F2506" w:rsidP="007F2506">
      <w:pPr>
        <w:spacing w:after="0" w:line="240" w:lineRule="auto"/>
        <w:ind w:firstLine="708"/>
        <w:jc w:val="both"/>
        <w:rPr>
          <w:rFonts w:ascii="Times New Roman" w:hAnsi="Times New Roman" w:cs="Times New Roman"/>
          <w:bCs/>
          <w:sz w:val="28"/>
          <w:szCs w:val="28"/>
          <w:lang w:eastAsia="en-US"/>
        </w:rPr>
      </w:pPr>
      <w:r w:rsidRPr="007F2506">
        <w:rPr>
          <w:rFonts w:ascii="Times New Roman" w:hAnsi="Times New Roman" w:cs="Times New Roman"/>
          <w:bCs/>
          <w:sz w:val="28"/>
          <w:szCs w:val="28"/>
          <w:lang w:eastAsia="en-US"/>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231CFB03" w14:textId="77777777" w:rsidR="007F2506" w:rsidRPr="007F2506" w:rsidRDefault="007F2506" w:rsidP="007F2506">
      <w:pPr>
        <w:spacing w:after="0" w:line="240" w:lineRule="auto"/>
        <w:ind w:firstLine="708"/>
        <w:jc w:val="both"/>
        <w:rPr>
          <w:rFonts w:ascii="Times New Roman" w:hAnsi="Times New Roman" w:cs="Times New Roman"/>
          <w:bCs/>
          <w:sz w:val="28"/>
          <w:szCs w:val="28"/>
          <w:lang w:eastAsia="en-US"/>
        </w:rPr>
      </w:pPr>
      <w:r w:rsidRPr="007F2506">
        <w:rPr>
          <w:rFonts w:ascii="Times New Roman" w:hAnsi="Times New Roman" w:cs="Times New Roman"/>
          <w:bCs/>
          <w:sz w:val="28"/>
          <w:szCs w:val="28"/>
          <w:lang w:eastAsia="en-US"/>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содержаться в Едином государственном реестре недвижимости.</w:t>
      </w:r>
    </w:p>
    <w:p w14:paraId="29D65D6F" w14:textId="77777777" w:rsidR="007F2506" w:rsidRPr="007F2506" w:rsidRDefault="007F2506" w:rsidP="007F2506">
      <w:pPr>
        <w:spacing w:after="0" w:line="240" w:lineRule="auto"/>
        <w:ind w:firstLine="708"/>
        <w:jc w:val="both"/>
        <w:rPr>
          <w:rFonts w:ascii="Times New Roman" w:hAnsi="Times New Roman" w:cs="Times New Roman"/>
          <w:bCs/>
          <w:sz w:val="28"/>
          <w:szCs w:val="28"/>
          <w:lang w:eastAsia="en-US"/>
        </w:rPr>
      </w:pPr>
      <w:r w:rsidRPr="007F2506">
        <w:rPr>
          <w:rFonts w:ascii="Times New Roman" w:hAnsi="Times New Roman" w:cs="Times New Roman"/>
          <w:bCs/>
          <w:sz w:val="28"/>
          <w:szCs w:val="28"/>
          <w:lang w:eastAsia="en-US"/>
        </w:rPr>
        <w:t>4. Отсутствие объектов капительного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5C69EF55" w14:textId="77777777" w:rsidR="002826E1" w:rsidRPr="002826E1" w:rsidRDefault="002826E1" w:rsidP="002826E1">
      <w:pPr>
        <w:spacing w:after="0" w:line="240" w:lineRule="auto"/>
        <w:ind w:firstLine="708"/>
        <w:jc w:val="both"/>
        <w:rPr>
          <w:rFonts w:ascii="Times New Roman" w:hAnsi="Times New Roman" w:cs="Times New Roman"/>
          <w:bCs/>
          <w:sz w:val="28"/>
          <w:szCs w:val="28"/>
          <w:lang w:eastAsia="en-US"/>
        </w:rPr>
      </w:pPr>
      <w:r w:rsidRPr="002826E1">
        <w:rPr>
          <w:rFonts w:ascii="Times New Roman" w:hAnsi="Times New Roman" w:cs="Times New Roman"/>
          <w:bCs/>
          <w:sz w:val="28"/>
          <w:szCs w:val="28"/>
          <w:lang w:eastAsia="en-US"/>
        </w:rPr>
        <w:t xml:space="preserve">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w:t>
      </w:r>
      <w:bookmarkStart w:id="3" w:name="_GoBack"/>
      <w:bookmarkEnd w:id="3"/>
      <w:r w:rsidRPr="002826E1">
        <w:rPr>
          <w:rFonts w:ascii="Times New Roman" w:hAnsi="Times New Roman" w:cs="Times New Roman"/>
          <w:bCs/>
          <w:sz w:val="28"/>
          <w:szCs w:val="28"/>
          <w:lang w:eastAsia="en-US"/>
        </w:rPr>
        <w:t>законодательства Российской Федерации права собственности на земельный участок из земель сельскохозяйственного назначения.</w:t>
      </w:r>
    </w:p>
    <w:p w14:paraId="670F6692" w14:textId="77777777" w:rsidR="002826E1" w:rsidRPr="002826E1" w:rsidRDefault="002826E1" w:rsidP="002826E1">
      <w:pPr>
        <w:spacing w:after="0" w:line="240" w:lineRule="auto"/>
        <w:jc w:val="both"/>
        <w:rPr>
          <w:rFonts w:ascii="Times New Roman" w:hAnsi="Times New Roman" w:cs="Times New Roman"/>
          <w:bCs/>
          <w:sz w:val="28"/>
          <w:szCs w:val="28"/>
          <w:lang w:eastAsia="en-US"/>
        </w:rPr>
      </w:pPr>
    </w:p>
    <w:p w14:paraId="54DECEF2" w14:textId="77777777" w:rsidR="002826E1" w:rsidRPr="002826E1" w:rsidRDefault="002826E1" w:rsidP="002826E1">
      <w:pPr>
        <w:spacing w:after="0" w:line="240" w:lineRule="auto"/>
        <w:jc w:val="both"/>
        <w:rPr>
          <w:rFonts w:ascii="Times New Roman" w:hAnsi="Times New Roman" w:cs="Times New Roman"/>
          <w:bCs/>
          <w:sz w:val="28"/>
          <w:szCs w:val="28"/>
          <w:lang w:eastAsia="en-US"/>
        </w:rPr>
      </w:pPr>
    </w:p>
    <w:p w14:paraId="02B606F0" w14:textId="77777777" w:rsidR="002826E1" w:rsidRPr="002826E1" w:rsidRDefault="002826E1" w:rsidP="002826E1">
      <w:pPr>
        <w:spacing w:after="0" w:line="240" w:lineRule="auto"/>
        <w:jc w:val="both"/>
        <w:rPr>
          <w:rFonts w:ascii="Times New Roman" w:hAnsi="Times New Roman" w:cs="Times New Roman"/>
          <w:bCs/>
          <w:sz w:val="28"/>
          <w:szCs w:val="28"/>
          <w:lang w:eastAsia="en-US"/>
        </w:rPr>
      </w:pPr>
      <w:r w:rsidRPr="002826E1">
        <w:rPr>
          <w:rFonts w:ascii="Times New Roman" w:hAnsi="Times New Roman" w:cs="Times New Roman"/>
          <w:bCs/>
          <w:sz w:val="28"/>
          <w:szCs w:val="28"/>
          <w:lang w:eastAsia="en-US"/>
        </w:rPr>
        <w:t xml:space="preserve">Глава Темрюкского городского поселения </w:t>
      </w:r>
    </w:p>
    <w:p w14:paraId="1C34E3AE" w14:textId="77777777" w:rsidR="002826E1" w:rsidRPr="002826E1" w:rsidRDefault="002826E1" w:rsidP="002826E1">
      <w:pPr>
        <w:spacing w:after="0" w:line="240" w:lineRule="auto"/>
        <w:jc w:val="both"/>
        <w:rPr>
          <w:rFonts w:ascii="Times New Roman" w:hAnsi="Times New Roman" w:cs="Times New Roman"/>
          <w:bCs/>
          <w:sz w:val="28"/>
          <w:szCs w:val="28"/>
          <w:lang w:eastAsia="en-US"/>
        </w:rPr>
      </w:pPr>
      <w:r w:rsidRPr="002826E1">
        <w:rPr>
          <w:rFonts w:ascii="Times New Roman" w:hAnsi="Times New Roman" w:cs="Times New Roman"/>
          <w:bCs/>
          <w:sz w:val="28"/>
          <w:szCs w:val="28"/>
          <w:lang w:eastAsia="en-US"/>
        </w:rPr>
        <w:t>Темрюкского района                                                                           М.В. Ермолаев</w:t>
      </w:r>
    </w:p>
    <w:p w14:paraId="535A373E" w14:textId="77777777" w:rsidR="007F2506" w:rsidRPr="007F2506" w:rsidRDefault="007F2506" w:rsidP="007F2506">
      <w:pPr>
        <w:spacing w:after="0" w:line="240" w:lineRule="auto"/>
        <w:jc w:val="both"/>
        <w:rPr>
          <w:rFonts w:ascii="Times New Roman" w:hAnsi="Times New Roman" w:cs="Times New Roman"/>
          <w:bCs/>
          <w:sz w:val="28"/>
          <w:szCs w:val="28"/>
          <w:lang w:eastAsia="en-US"/>
        </w:rPr>
      </w:pPr>
    </w:p>
    <w:p w14:paraId="470614B9" w14:textId="77777777" w:rsidR="007F2506" w:rsidRPr="007F2506" w:rsidRDefault="007F2506" w:rsidP="007F2506">
      <w:pPr>
        <w:spacing w:after="0" w:line="240" w:lineRule="auto"/>
        <w:jc w:val="both"/>
        <w:rPr>
          <w:rFonts w:ascii="Times New Roman" w:hAnsi="Times New Roman" w:cs="Times New Roman"/>
          <w:bCs/>
          <w:sz w:val="28"/>
          <w:szCs w:val="28"/>
          <w:lang w:eastAsia="en-US"/>
        </w:rPr>
      </w:pPr>
    </w:p>
    <w:p w14:paraId="4F55D6D2" w14:textId="77777777" w:rsidR="007F2506" w:rsidRPr="007F2506" w:rsidRDefault="007F2506" w:rsidP="007F2506">
      <w:pPr>
        <w:spacing w:after="0" w:line="240" w:lineRule="auto"/>
        <w:jc w:val="both"/>
        <w:rPr>
          <w:rFonts w:ascii="Times New Roman" w:hAnsi="Times New Roman" w:cs="Times New Roman"/>
          <w:sz w:val="28"/>
          <w:szCs w:val="28"/>
          <w:lang w:eastAsia="en-US"/>
        </w:rPr>
      </w:pPr>
    </w:p>
    <w:p w14:paraId="6A287E9E" w14:textId="77777777" w:rsidR="007F2506" w:rsidRPr="007F2506" w:rsidRDefault="007F2506" w:rsidP="007F2506">
      <w:pPr>
        <w:widowControl w:val="0"/>
        <w:autoSpaceDE w:val="0"/>
        <w:autoSpaceDN w:val="0"/>
        <w:adjustRightInd w:val="0"/>
        <w:spacing w:after="0" w:line="240" w:lineRule="auto"/>
        <w:ind w:left="5387"/>
        <w:jc w:val="center"/>
        <w:rPr>
          <w:rFonts w:ascii="Times New Roman" w:eastAsia="Times New Roman" w:hAnsi="Times New Roman" w:cs="Times New Roman"/>
          <w:bCs/>
          <w:sz w:val="28"/>
          <w:szCs w:val="28"/>
        </w:rPr>
      </w:pPr>
    </w:p>
    <w:p w14:paraId="5557A2CD" w14:textId="77777777" w:rsidR="007F2506" w:rsidRDefault="007F2506" w:rsidP="007F2506">
      <w:pPr>
        <w:widowControl w:val="0"/>
        <w:autoSpaceDE w:val="0"/>
        <w:autoSpaceDN w:val="0"/>
        <w:adjustRightInd w:val="0"/>
        <w:spacing w:after="0" w:line="240" w:lineRule="auto"/>
        <w:ind w:left="5387"/>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2E8E7195" w14:textId="63ABEAB2" w:rsidR="007F2506" w:rsidRPr="007F2506" w:rsidRDefault="007F2506" w:rsidP="007F2506">
      <w:pPr>
        <w:widowControl w:val="0"/>
        <w:autoSpaceDE w:val="0"/>
        <w:autoSpaceDN w:val="0"/>
        <w:adjustRightInd w:val="0"/>
        <w:spacing w:after="0" w:line="240" w:lineRule="auto"/>
        <w:ind w:left="5387"/>
        <w:jc w:val="center"/>
        <w:rPr>
          <w:rFonts w:ascii="Times New Roman" w:eastAsia="Times New Roman" w:hAnsi="Times New Roman" w:cs="Times New Roman"/>
          <w:b/>
          <w:sz w:val="28"/>
          <w:szCs w:val="28"/>
        </w:rPr>
      </w:pPr>
      <w:r w:rsidRPr="007F2506">
        <w:rPr>
          <w:rFonts w:ascii="Times New Roman" w:eastAsia="Times New Roman" w:hAnsi="Times New Roman" w:cs="Times New Roman"/>
          <w:bCs/>
          <w:sz w:val="28"/>
          <w:szCs w:val="28"/>
        </w:rPr>
        <w:lastRenderedPageBreak/>
        <w:t>Приложение № 3</w:t>
      </w:r>
      <w:r w:rsidRPr="007F2506">
        <w:rPr>
          <w:rFonts w:ascii="Times New Roman" w:eastAsia="Times New Roman" w:hAnsi="Times New Roman" w:cs="Times New Roman"/>
          <w:bCs/>
          <w:sz w:val="28"/>
          <w:szCs w:val="28"/>
        </w:rPr>
        <w:br/>
        <w:t xml:space="preserve">к положению о муниципальном земельном контроле, осуществляемом на территории Темрюкского городского поселения Темрюкского района                                                                           </w:t>
      </w:r>
      <w:r w:rsidRPr="007F2506">
        <w:rPr>
          <w:rFonts w:ascii="Times New Roman" w:eastAsia="Times New Roman" w:hAnsi="Times New Roman" w:cs="Times New Roman"/>
          <w:bCs/>
          <w:sz w:val="28"/>
          <w:szCs w:val="28"/>
        </w:rPr>
        <w:br/>
      </w:r>
    </w:p>
    <w:p w14:paraId="29A8271D" w14:textId="77777777" w:rsidR="007F2506" w:rsidRPr="007F2506" w:rsidRDefault="007F2506" w:rsidP="007F2506">
      <w:pPr>
        <w:spacing w:after="0" w:line="240" w:lineRule="auto"/>
        <w:rPr>
          <w:rFonts w:ascii="Times New Roman" w:hAnsi="Times New Roman" w:cs="Times New Roman"/>
          <w:sz w:val="28"/>
          <w:szCs w:val="28"/>
        </w:rPr>
      </w:pPr>
    </w:p>
    <w:p w14:paraId="32F1500A" w14:textId="77777777" w:rsidR="007F2506" w:rsidRPr="007F2506" w:rsidRDefault="007F2506" w:rsidP="007F2506">
      <w:pPr>
        <w:spacing w:after="0" w:line="240" w:lineRule="auto"/>
        <w:ind w:firstLine="720"/>
        <w:jc w:val="center"/>
        <w:rPr>
          <w:rFonts w:ascii="Times New Roman" w:hAnsi="Times New Roman" w:cs="Times New Roman"/>
          <w:bCs/>
          <w:sz w:val="28"/>
          <w:szCs w:val="28"/>
        </w:rPr>
      </w:pPr>
      <w:r w:rsidRPr="007F2506">
        <w:rPr>
          <w:rFonts w:ascii="Times New Roman" w:eastAsia="Times New Roman" w:hAnsi="Times New Roman" w:cs="Times New Roman"/>
          <w:b/>
          <w:sz w:val="28"/>
          <w:szCs w:val="28"/>
        </w:rPr>
        <w:t xml:space="preserve">Администрация </w:t>
      </w:r>
      <w:r w:rsidRPr="007F2506">
        <w:rPr>
          <w:rFonts w:ascii="Times New Roman" w:hAnsi="Times New Roman" w:cs="Times New Roman"/>
          <w:b/>
          <w:sz w:val="28"/>
          <w:szCs w:val="28"/>
        </w:rPr>
        <w:t>Темрюкского городского поселения</w:t>
      </w:r>
    </w:p>
    <w:p w14:paraId="6E985490" w14:textId="77777777" w:rsidR="007F2506" w:rsidRPr="007F2506" w:rsidRDefault="007F2506" w:rsidP="007F2506">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7F2506">
        <w:rPr>
          <w:rFonts w:ascii="Times New Roman" w:eastAsia="Times New Roman" w:hAnsi="Times New Roman" w:cs="Times New Roman"/>
          <w:b/>
          <w:sz w:val="28"/>
          <w:szCs w:val="28"/>
        </w:rPr>
        <w:t xml:space="preserve">Темрюкского района                                                                           </w:t>
      </w:r>
    </w:p>
    <w:tbl>
      <w:tblPr>
        <w:tblW w:w="1036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1"/>
      </w:tblGrid>
      <w:tr w:rsidR="007F2506" w:rsidRPr="007F2506" w14:paraId="35CDCB6D" w14:textId="77777777" w:rsidTr="002954B0">
        <w:tblPrEx>
          <w:tblCellMar>
            <w:top w:w="0" w:type="dxa"/>
            <w:bottom w:w="0" w:type="dxa"/>
          </w:tblCellMar>
        </w:tblPrEx>
        <w:tc>
          <w:tcPr>
            <w:tcW w:w="10361" w:type="dxa"/>
            <w:tcBorders>
              <w:top w:val="nil"/>
              <w:left w:val="nil"/>
              <w:bottom w:val="nil"/>
              <w:right w:val="nil"/>
            </w:tcBorders>
          </w:tcPr>
          <w:p w14:paraId="64F11CB5" w14:textId="77777777" w:rsidR="007F2506" w:rsidRPr="007F2506" w:rsidRDefault="007F2506" w:rsidP="007F2506">
            <w:pPr>
              <w:widowControl w:val="0"/>
              <w:autoSpaceDE w:val="0"/>
              <w:autoSpaceDN w:val="0"/>
              <w:adjustRightInd w:val="0"/>
              <w:spacing w:after="0" w:line="240" w:lineRule="auto"/>
              <w:ind w:firstLine="34"/>
              <w:jc w:val="center"/>
              <w:rPr>
                <w:rFonts w:ascii="Times New Roman" w:eastAsia="Times New Roman" w:hAnsi="Times New Roman" w:cs="Times New Roman"/>
                <w:b/>
                <w:sz w:val="28"/>
                <w:szCs w:val="28"/>
              </w:rPr>
            </w:pPr>
            <w:r w:rsidRPr="007F2506">
              <w:rPr>
                <w:rFonts w:ascii="Times New Roman" w:eastAsia="Times New Roman" w:hAnsi="Times New Roman" w:cs="Times New Roman"/>
                <w:b/>
                <w:sz w:val="28"/>
                <w:szCs w:val="28"/>
              </w:rPr>
              <w:t xml:space="preserve">Отдел по вопросам земельных отношений  </w:t>
            </w:r>
          </w:p>
          <w:p w14:paraId="10E74A76" w14:textId="77777777" w:rsidR="007F2506" w:rsidRPr="007F2506" w:rsidRDefault="007F2506" w:rsidP="007F2506">
            <w:pPr>
              <w:spacing w:after="0" w:line="240" w:lineRule="auto"/>
              <w:ind w:firstLine="34"/>
              <w:jc w:val="center"/>
              <w:rPr>
                <w:rFonts w:ascii="Times New Roman" w:hAnsi="Times New Roman" w:cs="Times New Roman"/>
                <w:bCs/>
                <w:sz w:val="28"/>
                <w:szCs w:val="28"/>
              </w:rPr>
            </w:pPr>
            <w:r w:rsidRPr="007F2506">
              <w:rPr>
                <w:rFonts w:ascii="Times New Roman" w:eastAsia="Times New Roman" w:hAnsi="Times New Roman" w:cs="Times New Roman"/>
                <w:b/>
                <w:sz w:val="28"/>
                <w:szCs w:val="28"/>
              </w:rPr>
              <w:t xml:space="preserve">администрации </w:t>
            </w:r>
            <w:r w:rsidRPr="007F2506">
              <w:rPr>
                <w:rFonts w:ascii="Times New Roman" w:hAnsi="Times New Roman" w:cs="Times New Roman"/>
                <w:b/>
                <w:sz w:val="28"/>
                <w:szCs w:val="28"/>
              </w:rPr>
              <w:t>Темрюкского городского поселения</w:t>
            </w:r>
          </w:p>
          <w:p w14:paraId="14204A44" w14:textId="77777777" w:rsidR="007F2506" w:rsidRPr="007F2506" w:rsidRDefault="007F2506" w:rsidP="007F2506">
            <w:pPr>
              <w:widowControl w:val="0"/>
              <w:autoSpaceDE w:val="0"/>
              <w:autoSpaceDN w:val="0"/>
              <w:adjustRightInd w:val="0"/>
              <w:spacing w:after="0" w:line="240" w:lineRule="auto"/>
              <w:ind w:firstLine="34"/>
              <w:jc w:val="center"/>
              <w:rPr>
                <w:rFonts w:ascii="Times New Roman" w:eastAsia="Times New Roman" w:hAnsi="Times New Roman" w:cs="Times New Roman"/>
                <w:sz w:val="28"/>
                <w:szCs w:val="28"/>
              </w:rPr>
            </w:pPr>
            <w:r w:rsidRPr="007F2506">
              <w:rPr>
                <w:rFonts w:ascii="Times New Roman" w:eastAsia="Times New Roman" w:hAnsi="Times New Roman" w:cs="Times New Roman"/>
                <w:b/>
                <w:sz w:val="28"/>
                <w:szCs w:val="28"/>
              </w:rPr>
              <w:t xml:space="preserve">Темрюкского района                                                                           </w:t>
            </w:r>
          </w:p>
        </w:tc>
      </w:tr>
    </w:tbl>
    <w:p w14:paraId="3301DB55" w14:textId="77777777" w:rsidR="007F2506" w:rsidRPr="007F2506" w:rsidRDefault="007F2506" w:rsidP="007F2506">
      <w:pPr>
        <w:spacing w:after="0" w:line="240" w:lineRule="auto"/>
        <w:jc w:val="center"/>
        <w:rPr>
          <w:rFonts w:ascii="Times New Roman" w:hAnsi="Times New Roman" w:cs="Times New Roman"/>
          <w:sz w:val="28"/>
          <w:szCs w:val="28"/>
          <w:lang w:eastAsia="en-US"/>
        </w:rPr>
      </w:pPr>
    </w:p>
    <w:p w14:paraId="69481156" w14:textId="77777777" w:rsidR="007F2506" w:rsidRPr="007F2506" w:rsidRDefault="007F2506" w:rsidP="007F2506">
      <w:pPr>
        <w:spacing w:after="0" w:line="240" w:lineRule="auto"/>
        <w:jc w:val="center"/>
        <w:rPr>
          <w:rFonts w:ascii="Times New Roman" w:hAnsi="Times New Roman" w:cs="Times New Roman"/>
          <w:sz w:val="28"/>
          <w:szCs w:val="28"/>
          <w:lang w:eastAsia="en-US"/>
        </w:rPr>
      </w:pPr>
    </w:p>
    <w:p w14:paraId="0CCDF8B2" w14:textId="77777777" w:rsidR="007F2506" w:rsidRPr="007F2506" w:rsidRDefault="007F2506" w:rsidP="007F2506">
      <w:pPr>
        <w:spacing w:after="0" w:line="240" w:lineRule="auto"/>
        <w:jc w:val="center"/>
        <w:rPr>
          <w:rFonts w:ascii="Times New Roman" w:hAnsi="Times New Roman" w:cs="Times New Roman"/>
          <w:b/>
          <w:sz w:val="28"/>
          <w:szCs w:val="28"/>
          <w:lang w:eastAsia="en-US"/>
        </w:rPr>
      </w:pPr>
      <w:r w:rsidRPr="007F2506">
        <w:rPr>
          <w:rFonts w:ascii="Times New Roman" w:hAnsi="Times New Roman" w:cs="Times New Roman"/>
          <w:b/>
          <w:sz w:val="28"/>
          <w:szCs w:val="28"/>
          <w:lang w:eastAsia="en-US"/>
        </w:rPr>
        <w:t xml:space="preserve">Предписание </w:t>
      </w:r>
    </w:p>
    <w:p w14:paraId="54CA8015" w14:textId="77777777" w:rsidR="007F2506" w:rsidRPr="007F2506" w:rsidRDefault="007F2506" w:rsidP="007F2506">
      <w:pPr>
        <w:spacing w:after="0" w:line="240" w:lineRule="auto"/>
        <w:jc w:val="center"/>
        <w:rPr>
          <w:rFonts w:ascii="Times New Roman" w:hAnsi="Times New Roman" w:cs="Times New Roman"/>
          <w:b/>
          <w:sz w:val="28"/>
          <w:szCs w:val="28"/>
          <w:lang w:eastAsia="en-US"/>
        </w:rPr>
      </w:pPr>
      <w:r w:rsidRPr="007F2506">
        <w:rPr>
          <w:rFonts w:ascii="Times New Roman" w:hAnsi="Times New Roman" w:cs="Times New Roman"/>
          <w:b/>
          <w:sz w:val="28"/>
          <w:szCs w:val="28"/>
          <w:lang w:eastAsia="en-US"/>
        </w:rPr>
        <w:t>об устранении выявленного нарушения требований законодательства Российской Федерации</w:t>
      </w:r>
    </w:p>
    <w:p w14:paraId="77A0810A" w14:textId="77777777" w:rsidR="007F2506" w:rsidRPr="007F2506" w:rsidRDefault="007F2506" w:rsidP="007F2506">
      <w:pPr>
        <w:spacing w:after="0" w:line="240" w:lineRule="auto"/>
        <w:jc w:val="center"/>
        <w:rPr>
          <w:rFonts w:ascii="Times New Roman" w:hAnsi="Times New Roman" w:cs="Times New Roman"/>
          <w:b/>
          <w:sz w:val="28"/>
          <w:szCs w:val="28"/>
          <w:lang w:eastAsia="en-US"/>
        </w:rPr>
      </w:pPr>
    </w:p>
    <w:p w14:paraId="63834D8C" w14:textId="77777777" w:rsidR="007F2506" w:rsidRPr="007F2506" w:rsidRDefault="007F2506" w:rsidP="007F2506">
      <w:p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b/>
          <w:sz w:val="28"/>
          <w:szCs w:val="28"/>
          <w:lang w:eastAsia="en-US"/>
        </w:rPr>
        <w:t xml:space="preserve">«___» ___________ </w:t>
      </w:r>
      <w:r w:rsidRPr="007F2506">
        <w:rPr>
          <w:rFonts w:ascii="Times New Roman" w:hAnsi="Times New Roman" w:cs="Times New Roman"/>
          <w:sz w:val="28"/>
          <w:szCs w:val="28"/>
          <w:lang w:eastAsia="en-US"/>
        </w:rPr>
        <w:t>20</w:t>
      </w:r>
      <w:r w:rsidRPr="007F2506">
        <w:rPr>
          <w:rFonts w:ascii="Times New Roman" w:hAnsi="Times New Roman" w:cs="Times New Roman"/>
          <w:b/>
          <w:sz w:val="28"/>
          <w:szCs w:val="28"/>
          <w:lang w:eastAsia="en-US"/>
        </w:rPr>
        <w:t xml:space="preserve">___ </w:t>
      </w:r>
      <w:r w:rsidRPr="007F2506">
        <w:rPr>
          <w:rFonts w:ascii="Times New Roman" w:hAnsi="Times New Roman" w:cs="Times New Roman"/>
          <w:sz w:val="28"/>
          <w:szCs w:val="28"/>
          <w:lang w:eastAsia="en-US"/>
        </w:rPr>
        <w:t>года                                                          № _______</w:t>
      </w:r>
    </w:p>
    <w:p w14:paraId="3F42E9DF" w14:textId="77777777" w:rsidR="007F2506" w:rsidRPr="007F2506" w:rsidRDefault="007F2506" w:rsidP="007F2506">
      <w:pPr>
        <w:spacing w:after="0" w:line="240" w:lineRule="auto"/>
        <w:jc w:val="both"/>
        <w:rPr>
          <w:rFonts w:ascii="Times New Roman" w:hAnsi="Times New Roman" w:cs="Times New Roman"/>
          <w:sz w:val="28"/>
          <w:szCs w:val="28"/>
          <w:lang w:eastAsia="en-US"/>
        </w:rPr>
      </w:pPr>
    </w:p>
    <w:p w14:paraId="0512ED14" w14:textId="77777777" w:rsidR="007F2506" w:rsidRPr="007F2506" w:rsidRDefault="007F2506" w:rsidP="007F2506">
      <w:p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ab/>
        <w:t>В период с «___» ________20___года по «____» _________20____года</w:t>
      </w:r>
    </w:p>
    <w:p w14:paraId="421DBC4E" w14:textId="77777777" w:rsidR="007F2506" w:rsidRPr="007F2506" w:rsidRDefault="007F2506" w:rsidP="007F2506">
      <w:p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____________________________________________________________________________________________________________________________________________________________________________________________________________</w:t>
      </w:r>
    </w:p>
    <w:p w14:paraId="09CDE457" w14:textId="77777777" w:rsidR="007F2506" w:rsidRPr="007F2506" w:rsidRDefault="007F2506" w:rsidP="007F2506">
      <w:pPr>
        <w:spacing w:after="0" w:line="240" w:lineRule="auto"/>
        <w:jc w:val="center"/>
        <w:rPr>
          <w:rFonts w:ascii="Times New Roman" w:hAnsi="Times New Roman" w:cs="Times New Roman"/>
          <w:sz w:val="28"/>
          <w:szCs w:val="28"/>
          <w:lang w:eastAsia="en-US"/>
        </w:rPr>
      </w:pPr>
      <w:r w:rsidRPr="007F2506">
        <w:rPr>
          <w:rFonts w:ascii="Times New Roman" w:hAnsi="Times New Roman" w:cs="Times New Roman"/>
          <w:sz w:val="28"/>
          <w:szCs w:val="28"/>
          <w:lang w:eastAsia="en-US"/>
        </w:rPr>
        <w:t>(должность, ФИО проверяющего)</w:t>
      </w:r>
    </w:p>
    <w:p w14:paraId="3ABD9594" w14:textId="77777777" w:rsidR="007F2506" w:rsidRPr="007F2506" w:rsidRDefault="007F2506" w:rsidP="007F2506">
      <w:p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Проведена проверка соблюдения требований законодательства Российской Федерации __________________________________________________________</w:t>
      </w:r>
    </w:p>
    <w:p w14:paraId="16201C8B" w14:textId="77777777" w:rsidR="007F2506" w:rsidRPr="007F2506" w:rsidRDefault="007F2506" w:rsidP="007F2506">
      <w:p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________________________________________________________________________________________________________________________________________</w:t>
      </w:r>
    </w:p>
    <w:p w14:paraId="68F3C8CD" w14:textId="77777777" w:rsidR="007F2506" w:rsidRPr="007F2506" w:rsidRDefault="007F2506" w:rsidP="007F2506">
      <w:pPr>
        <w:spacing w:after="0" w:line="240" w:lineRule="auto"/>
        <w:jc w:val="center"/>
        <w:rPr>
          <w:rFonts w:ascii="Times New Roman" w:hAnsi="Times New Roman" w:cs="Times New Roman"/>
          <w:sz w:val="28"/>
          <w:szCs w:val="28"/>
          <w:lang w:eastAsia="en-US"/>
        </w:rPr>
      </w:pPr>
      <w:r w:rsidRPr="007F2506">
        <w:rPr>
          <w:rFonts w:ascii="Times New Roman" w:hAnsi="Times New Roman" w:cs="Times New Roman"/>
          <w:sz w:val="28"/>
          <w:szCs w:val="28"/>
          <w:lang w:eastAsia="en-US"/>
        </w:rPr>
        <w:t>(наименование организации, ФИО индивидуального предпринимателя, гражданина)</w:t>
      </w:r>
    </w:p>
    <w:p w14:paraId="6B6B452D" w14:textId="77777777" w:rsidR="007F2506" w:rsidRPr="007F2506" w:rsidRDefault="007F2506" w:rsidP="007F2506">
      <w:p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в результате которой установлено ненадлежащее использование земельного участка: ____________________________________________________________</w:t>
      </w:r>
    </w:p>
    <w:p w14:paraId="0D49ADFC" w14:textId="77777777" w:rsidR="007F2506" w:rsidRPr="007F2506" w:rsidRDefault="007F2506" w:rsidP="007F2506">
      <w:p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____________________________________________________________________________________________________________________________________________________________________________________________________________</w:t>
      </w:r>
    </w:p>
    <w:p w14:paraId="5EA45FE8" w14:textId="77777777" w:rsidR="007F2506" w:rsidRPr="007F2506" w:rsidRDefault="007F2506" w:rsidP="007F2506">
      <w:pPr>
        <w:spacing w:after="0" w:line="240" w:lineRule="auto"/>
        <w:jc w:val="center"/>
        <w:rPr>
          <w:rFonts w:ascii="Times New Roman" w:hAnsi="Times New Roman" w:cs="Times New Roman"/>
          <w:sz w:val="28"/>
          <w:szCs w:val="28"/>
          <w:lang w:eastAsia="en-US"/>
        </w:rPr>
      </w:pPr>
      <w:r w:rsidRPr="007F2506">
        <w:rPr>
          <w:rFonts w:ascii="Times New Roman" w:hAnsi="Times New Roman" w:cs="Times New Roman"/>
          <w:sz w:val="28"/>
          <w:szCs w:val="28"/>
          <w:lang w:eastAsia="en-US"/>
        </w:rPr>
        <w:t>(описание нарушения с указанием площади, местоположения, кадастрового номера земельного участка (при наличии), наименования нормативных правовых актов, требования которых были нарушены, и установленная за это ответственность)</w:t>
      </w:r>
    </w:p>
    <w:p w14:paraId="63002C6F" w14:textId="77777777" w:rsidR="007F2506" w:rsidRPr="007F2506" w:rsidRDefault="007F2506" w:rsidP="007F2506">
      <w:pPr>
        <w:spacing w:after="0" w:line="240" w:lineRule="auto"/>
        <w:jc w:val="center"/>
        <w:rPr>
          <w:rFonts w:ascii="Times New Roman" w:hAnsi="Times New Roman" w:cs="Times New Roman"/>
          <w:sz w:val="28"/>
          <w:szCs w:val="28"/>
          <w:lang w:eastAsia="en-US"/>
        </w:rPr>
      </w:pPr>
    </w:p>
    <w:p w14:paraId="18B58068" w14:textId="77777777" w:rsidR="007F2506" w:rsidRPr="007F2506" w:rsidRDefault="007F2506" w:rsidP="007F2506">
      <w:pPr>
        <w:spacing w:after="0" w:line="240" w:lineRule="auto"/>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ab/>
        <w:t xml:space="preserve">В целях устранения допущенного нарушения, руководствуясь статьей 72 Земельного кодекса Российской Федерации, статьей 17 Федерального закона от 26.12.2008 № 294-ФЗ «О защите прав юридических лиц и индивидуальных </w:t>
      </w:r>
      <w:r w:rsidRPr="007F2506">
        <w:rPr>
          <w:rFonts w:ascii="Times New Roman" w:hAnsi="Times New Roman" w:cs="Times New Roman"/>
          <w:sz w:val="28"/>
          <w:szCs w:val="28"/>
          <w:lang w:eastAsia="en-US"/>
        </w:rPr>
        <w:lastRenderedPageBreak/>
        <w:t>предпринимателей при осуществлении государственного контроля (надзора) и муниципального контроля» и Положением о порядке осуществления муниципального земельного контроля на территории муниципального образования Темрюкский район,</w:t>
      </w:r>
    </w:p>
    <w:p w14:paraId="060BE6B5" w14:textId="77777777" w:rsidR="007F2506" w:rsidRPr="007F2506" w:rsidRDefault="007F2506" w:rsidP="007F2506">
      <w:pPr>
        <w:spacing w:after="0" w:line="240" w:lineRule="auto"/>
        <w:jc w:val="center"/>
        <w:rPr>
          <w:rFonts w:ascii="Times New Roman" w:hAnsi="Times New Roman" w:cs="Times New Roman"/>
          <w:sz w:val="28"/>
          <w:szCs w:val="28"/>
          <w:lang w:eastAsia="en-US"/>
        </w:rPr>
      </w:pPr>
      <w:r w:rsidRPr="007F2506">
        <w:rPr>
          <w:rFonts w:ascii="Times New Roman" w:hAnsi="Times New Roman" w:cs="Times New Roman"/>
          <w:sz w:val="28"/>
          <w:szCs w:val="28"/>
          <w:lang w:eastAsia="en-US"/>
        </w:rPr>
        <w:t>ПРЕДПИСЫВАЮ</w:t>
      </w:r>
    </w:p>
    <w:p w14:paraId="119E67D4" w14:textId="77777777" w:rsidR="007F2506" w:rsidRPr="007F2506" w:rsidRDefault="007F2506" w:rsidP="007F2506">
      <w:pPr>
        <w:spacing w:after="0" w:line="240" w:lineRule="auto"/>
        <w:jc w:val="center"/>
        <w:rPr>
          <w:rFonts w:ascii="Times New Roman" w:hAnsi="Times New Roman" w:cs="Times New Roman"/>
          <w:sz w:val="28"/>
          <w:szCs w:val="28"/>
          <w:lang w:eastAsia="en-US"/>
        </w:rPr>
      </w:pPr>
      <w:r w:rsidRPr="007F2506">
        <w:rPr>
          <w:rFonts w:ascii="Times New Roman" w:hAnsi="Times New Roman" w:cs="Times New Roman"/>
          <w:sz w:val="28"/>
          <w:szCs w:val="28"/>
          <w:lang w:eastAsia="en-US"/>
        </w:rPr>
        <w:t>________________________________________________________________________________________________________________________________________</w:t>
      </w:r>
    </w:p>
    <w:p w14:paraId="0501DABB" w14:textId="77777777" w:rsidR="007F2506" w:rsidRPr="00A52EB0" w:rsidRDefault="007F2506" w:rsidP="007F2506">
      <w:pPr>
        <w:spacing w:after="0" w:line="240" w:lineRule="auto"/>
        <w:jc w:val="center"/>
        <w:rPr>
          <w:rFonts w:ascii="Times New Roman" w:hAnsi="Times New Roman" w:cs="Times New Roman"/>
          <w:sz w:val="18"/>
          <w:szCs w:val="18"/>
          <w:lang w:eastAsia="en-US"/>
        </w:rPr>
      </w:pPr>
      <w:r w:rsidRPr="00A52EB0">
        <w:rPr>
          <w:rFonts w:ascii="Times New Roman" w:hAnsi="Times New Roman" w:cs="Times New Roman"/>
          <w:sz w:val="18"/>
          <w:szCs w:val="18"/>
          <w:lang w:eastAsia="en-US"/>
        </w:rPr>
        <w:t>(наименование организации, Ф.И.О. ее руководителя, должностного лица, индивидуального предпринимателя, гражданина)</w:t>
      </w:r>
    </w:p>
    <w:p w14:paraId="3330D994" w14:textId="77777777" w:rsidR="007F2506" w:rsidRPr="007F2506" w:rsidRDefault="007F2506" w:rsidP="007F2506">
      <w:pPr>
        <w:spacing w:after="0" w:line="240" w:lineRule="auto"/>
        <w:jc w:val="center"/>
        <w:rPr>
          <w:rFonts w:ascii="Times New Roman" w:hAnsi="Times New Roman" w:cs="Times New Roman"/>
          <w:sz w:val="28"/>
          <w:szCs w:val="28"/>
          <w:lang w:eastAsia="en-US"/>
        </w:rPr>
      </w:pPr>
    </w:p>
    <w:p w14:paraId="7417CB98" w14:textId="77777777" w:rsidR="007F2506" w:rsidRPr="007F2506" w:rsidRDefault="007F2506" w:rsidP="007F2506">
      <w:pPr>
        <w:spacing w:after="0" w:line="240" w:lineRule="auto"/>
        <w:ind w:firstLine="708"/>
        <w:jc w:val="both"/>
        <w:rPr>
          <w:rFonts w:ascii="Times New Roman" w:hAnsi="Times New Roman" w:cs="Times New Roman"/>
          <w:sz w:val="28"/>
          <w:szCs w:val="28"/>
          <w:lang w:eastAsia="en-US"/>
        </w:rPr>
      </w:pPr>
      <w:r w:rsidRPr="007F2506">
        <w:rPr>
          <w:rFonts w:ascii="Times New Roman" w:hAnsi="Times New Roman" w:cs="Times New Roman"/>
          <w:sz w:val="28"/>
          <w:szCs w:val="28"/>
          <w:lang w:eastAsia="en-US"/>
        </w:rPr>
        <w:t xml:space="preserve">Устранить вышеуказанное нарушение в установленном законодательством Российской Федерации порядке в срок до                   </w:t>
      </w:r>
      <w:proofErr w:type="gramStart"/>
      <w:r w:rsidRPr="007F2506">
        <w:rPr>
          <w:rFonts w:ascii="Times New Roman" w:hAnsi="Times New Roman" w:cs="Times New Roman"/>
          <w:sz w:val="28"/>
          <w:szCs w:val="28"/>
          <w:lang w:eastAsia="en-US"/>
        </w:rPr>
        <w:t xml:space="preserve">   «</w:t>
      </w:r>
      <w:proofErr w:type="gramEnd"/>
      <w:r w:rsidRPr="007F2506">
        <w:rPr>
          <w:rFonts w:ascii="Times New Roman" w:hAnsi="Times New Roman" w:cs="Times New Roman"/>
          <w:sz w:val="28"/>
          <w:szCs w:val="28"/>
          <w:lang w:eastAsia="en-US"/>
        </w:rPr>
        <w:t>____» ______________ 20___года.</w:t>
      </w:r>
    </w:p>
    <w:p w14:paraId="4FEA7556" w14:textId="77777777" w:rsidR="007F2506" w:rsidRPr="007F2506" w:rsidRDefault="007F2506" w:rsidP="007F2506">
      <w:pPr>
        <w:spacing w:after="0" w:line="240" w:lineRule="auto"/>
        <w:ind w:firstLine="708"/>
        <w:jc w:val="both"/>
        <w:rPr>
          <w:rFonts w:ascii="Times New Roman" w:hAnsi="Times New Roman" w:cs="Times New Roman"/>
          <w:sz w:val="28"/>
          <w:szCs w:val="28"/>
          <w:lang w:eastAsia="en-US"/>
        </w:rPr>
      </w:pPr>
    </w:p>
    <w:p w14:paraId="70A44C77"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Информацию об исполнении предписания с приложением документов, подтверждающих устранение земельного правонарушения, представить по адресу: ______________________________________________________________</w:t>
      </w:r>
    </w:p>
    <w:p w14:paraId="6A166478"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____________________________________________________________________</w:t>
      </w:r>
    </w:p>
    <w:p w14:paraId="78193784"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ab/>
        <w:t>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органа,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14:paraId="7A73C0AE"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45B3CB9F"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Подпись, фамилия, имя, отчество лица, вынесшего предписание:</w:t>
      </w:r>
    </w:p>
    <w:p w14:paraId="1D9768B5"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_______________                                                             ___________________</w:t>
      </w:r>
    </w:p>
    <w:p w14:paraId="5498A857" w14:textId="77777777" w:rsidR="007F2506" w:rsidRPr="002826E1" w:rsidRDefault="007F2506" w:rsidP="007F2506">
      <w:pPr>
        <w:widowControl w:val="0"/>
        <w:autoSpaceDE w:val="0"/>
        <w:autoSpaceDN w:val="0"/>
        <w:adjustRightInd w:val="0"/>
        <w:spacing w:after="0" w:line="240" w:lineRule="auto"/>
        <w:jc w:val="both"/>
        <w:rPr>
          <w:rFonts w:ascii="Times New Roman" w:eastAsia="Times New Roman" w:hAnsi="Times New Roman" w:cs="Times New Roman"/>
        </w:rPr>
      </w:pPr>
      <w:r w:rsidRPr="002826E1">
        <w:rPr>
          <w:rFonts w:ascii="Times New Roman" w:eastAsia="Times New Roman" w:hAnsi="Times New Roman" w:cs="Times New Roman"/>
        </w:rPr>
        <w:t xml:space="preserve">        (</w:t>
      </w:r>
      <w:proofErr w:type="gramStart"/>
      <w:r w:rsidRPr="002826E1">
        <w:rPr>
          <w:rFonts w:ascii="Times New Roman" w:eastAsia="Times New Roman" w:hAnsi="Times New Roman" w:cs="Times New Roman"/>
        </w:rPr>
        <w:t xml:space="preserve">подпись)   </w:t>
      </w:r>
      <w:proofErr w:type="gramEnd"/>
      <w:r w:rsidRPr="002826E1">
        <w:rPr>
          <w:rFonts w:ascii="Times New Roman" w:eastAsia="Times New Roman" w:hAnsi="Times New Roman" w:cs="Times New Roman"/>
        </w:rPr>
        <w:t xml:space="preserve">                                                                                                    (Ф.И.О.)</w:t>
      </w:r>
    </w:p>
    <w:p w14:paraId="7F7F0178"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Подпись, фамилия, имя, отчество лица, получившего предписание:</w:t>
      </w:r>
    </w:p>
    <w:p w14:paraId="46686010"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_______________                                                             ___________________</w:t>
      </w:r>
    </w:p>
    <w:p w14:paraId="2D3A2F3D" w14:textId="77777777" w:rsidR="007F2506" w:rsidRPr="002826E1" w:rsidRDefault="007F2506" w:rsidP="007F2506">
      <w:pPr>
        <w:widowControl w:val="0"/>
        <w:autoSpaceDE w:val="0"/>
        <w:autoSpaceDN w:val="0"/>
        <w:adjustRightInd w:val="0"/>
        <w:spacing w:after="0" w:line="240" w:lineRule="auto"/>
        <w:jc w:val="both"/>
        <w:rPr>
          <w:rFonts w:ascii="Times New Roman" w:eastAsia="Times New Roman" w:hAnsi="Times New Roman" w:cs="Times New Roman"/>
        </w:rPr>
      </w:pPr>
      <w:r w:rsidRPr="002826E1">
        <w:rPr>
          <w:rFonts w:ascii="Times New Roman" w:eastAsia="Times New Roman" w:hAnsi="Times New Roman" w:cs="Times New Roman"/>
        </w:rPr>
        <w:t xml:space="preserve">       (</w:t>
      </w:r>
      <w:proofErr w:type="gramStart"/>
      <w:r w:rsidRPr="002826E1">
        <w:rPr>
          <w:rFonts w:ascii="Times New Roman" w:eastAsia="Times New Roman" w:hAnsi="Times New Roman" w:cs="Times New Roman"/>
        </w:rPr>
        <w:t xml:space="preserve">подпись)   </w:t>
      </w:r>
      <w:proofErr w:type="gramEnd"/>
      <w:r w:rsidRPr="002826E1">
        <w:rPr>
          <w:rFonts w:ascii="Times New Roman" w:eastAsia="Times New Roman" w:hAnsi="Times New Roman" w:cs="Times New Roman"/>
        </w:rPr>
        <w:t xml:space="preserve">                                                                                                    (Ф.И.О.)</w:t>
      </w:r>
    </w:p>
    <w:p w14:paraId="2C330071"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Отметка об отказе в получении предписания: _____________________________</w:t>
      </w:r>
    </w:p>
    <w:p w14:paraId="3BA4BB41"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_________________________________________________________________</w:t>
      </w:r>
    </w:p>
    <w:p w14:paraId="39B07C0A"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429353CA"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Срок исполнения предписания продлен до «____» _________ 20___года</w:t>
      </w:r>
    </w:p>
    <w:p w14:paraId="29024327"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56D6EFAE"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________________                                                                      _________________</w:t>
      </w:r>
    </w:p>
    <w:p w14:paraId="0EB5CF1D" w14:textId="77777777" w:rsidR="007F2506" w:rsidRPr="002826E1" w:rsidRDefault="007F2506" w:rsidP="007F2506">
      <w:pPr>
        <w:widowControl w:val="0"/>
        <w:autoSpaceDE w:val="0"/>
        <w:autoSpaceDN w:val="0"/>
        <w:adjustRightInd w:val="0"/>
        <w:spacing w:after="0" w:line="240" w:lineRule="auto"/>
        <w:jc w:val="both"/>
        <w:rPr>
          <w:rFonts w:ascii="Times New Roman" w:eastAsia="Times New Roman" w:hAnsi="Times New Roman" w:cs="Times New Roman"/>
        </w:rPr>
      </w:pPr>
      <w:r w:rsidRPr="002826E1">
        <w:rPr>
          <w:rFonts w:ascii="Times New Roman" w:eastAsia="Times New Roman" w:hAnsi="Times New Roman" w:cs="Times New Roman"/>
        </w:rPr>
        <w:t xml:space="preserve">        (</w:t>
      </w:r>
      <w:proofErr w:type="gramStart"/>
      <w:r w:rsidRPr="002826E1">
        <w:rPr>
          <w:rFonts w:ascii="Times New Roman" w:eastAsia="Times New Roman" w:hAnsi="Times New Roman" w:cs="Times New Roman"/>
        </w:rPr>
        <w:t xml:space="preserve">подпись)   </w:t>
      </w:r>
      <w:proofErr w:type="gramEnd"/>
      <w:r w:rsidRPr="002826E1">
        <w:rPr>
          <w:rFonts w:ascii="Times New Roman" w:eastAsia="Times New Roman" w:hAnsi="Times New Roman" w:cs="Times New Roman"/>
        </w:rPr>
        <w:t xml:space="preserve">                                                                                                      (Ф.И.О.)</w:t>
      </w:r>
    </w:p>
    <w:p w14:paraId="6FD74A66" w14:textId="77777777" w:rsidR="007F2506" w:rsidRPr="007F2506" w:rsidRDefault="007F2506" w:rsidP="007F250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bl>
      <w:tblPr>
        <w:tblW w:w="0" w:type="auto"/>
        <w:tblInd w:w="108" w:type="dxa"/>
        <w:tblLook w:val="0000" w:firstRow="0" w:lastRow="0" w:firstColumn="0" w:lastColumn="0" w:noHBand="0" w:noVBand="0"/>
      </w:tblPr>
      <w:tblGrid>
        <w:gridCol w:w="6354"/>
        <w:gridCol w:w="3176"/>
      </w:tblGrid>
      <w:tr w:rsidR="007F2506" w:rsidRPr="007F2506" w14:paraId="212324DE" w14:textId="77777777" w:rsidTr="002954B0">
        <w:tblPrEx>
          <w:tblCellMar>
            <w:top w:w="0" w:type="dxa"/>
            <w:bottom w:w="0" w:type="dxa"/>
          </w:tblCellMar>
        </w:tblPrEx>
        <w:tc>
          <w:tcPr>
            <w:tcW w:w="6419" w:type="dxa"/>
            <w:tcBorders>
              <w:top w:val="nil"/>
              <w:left w:val="nil"/>
              <w:bottom w:val="nil"/>
              <w:right w:val="nil"/>
            </w:tcBorders>
          </w:tcPr>
          <w:p w14:paraId="314E141B" w14:textId="77777777" w:rsidR="007F2506" w:rsidRPr="007F2506" w:rsidRDefault="007F2506" w:rsidP="007F2506">
            <w:pPr>
              <w:widowControl w:val="0"/>
              <w:autoSpaceDE w:val="0"/>
              <w:autoSpaceDN w:val="0"/>
              <w:adjustRightInd w:val="0"/>
              <w:spacing w:after="0" w:line="240" w:lineRule="auto"/>
              <w:rPr>
                <w:rFonts w:ascii="Times New Roman" w:eastAsia="Times New Roman" w:hAnsi="Times New Roman" w:cs="Times New Roman"/>
                <w:sz w:val="28"/>
                <w:szCs w:val="28"/>
              </w:rPr>
            </w:pPr>
          </w:p>
          <w:p w14:paraId="1B661CC3" w14:textId="77777777" w:rsidR="007F2506" w:rsidRPr="007F2506" w:rsidRDefault="007F2506" w:rsidP="007F2506">
            <w:pPr>
              <w:widowControl w:val="0"/>
              <w:autoSpaceDE w:val="0"/>
              <w:autoSpaceDN w:val="0"/>
              <w:adjustRightInd w:val="0"/>
              <w:spacing w:after="0" w:line="240" w:lineRule="auto"/>
              <w:ind w:left="-108"/>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 xml:space="preserve">Начальник отдела по вопросам земельных отношений и агропромышленного комплекса администрации Темрюкского городского поселения Темрюкского района </w:t>
            </w:r>
          </w:p>
          <w:p w14:paraId="376A2D39" w14:textId="77777777" w:rsidR="007F2506" w:rsidRPr="007F2506" w:rsidRDefault="007F2506" w:rsidP="007F2506">
            <w:pPr>
              <w:widowControl w:val="0"/>
              <w:autoSpaceDE w:val="0"/>
              <w:autoSpaceDN w:val="0"/>
              <w:adjustRightInd w:val="0"/>
              <w:spacing w:after="0" w:line="240" w:lineRule="auto"/>
              <w:ind w:left="-108"/>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 xml:space="preserve">                                                                          </w:t>
            </w:r>
          </w:p>
          <w:p w14:paraId="7F55A903" w14:textId="77777777" w:rsidR="007F2506" w:rsidRPr="007F2506" w:rsidRDefault="007F2506" w:rsidP="007F2506">
            <w:pPr>
              <w:widowControl w:val="0"/>
              <w:autoSpaceDE w:val="0"/>
              <w:autoSpaceDN w:val="0"/>
              <w:adjustRightInd w:val="0"/>
              <w:spacing w:after="0" w:line="240" w:lineRule="auto"/>
              <w:ind w:left="-108"/>
              <w:jc w:val="both"/>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 xml:space="preserve">Глава Темрюкского городского поселения Темрюкского района                                                                           </w:t>
            </w:r>
          </w:p>
        </w:tc>
        <w:tc>
          <w:tcPr>
            <w:tcW w:w="3208" w:type="dxa"/>
            <w:tcBorders>
              <w:top w:val="nil"/>
              <w:left w:val="nil"/>
              <w:bottom w:val="nil"/>
              <w:right w:val="nil"/>
            </w:tcBorders>
          </w:tcPr>
          <w:p w14:paraId="1441D8F8" w14:textId="77777777" w:rsidR="007F2506" w:rsidRPr="007F2506" w:rsidRDefault="007F2506" w:rsidP="007F2506">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14:paraId="3D2D65C1" w14:textId="77777777" w:rsidR="007F2506" w:rsidRPr="007F2506" w:rsidRDefault="007F2506" w:rsidP="007F2506">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14:paraId="11A577C8" w14:textId="77777777" w:rsidR="007F2506" w:rsidRPr="007F2506" w:rsidRDefault="007F2506" w:rsidP="007F2506">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14:paraId="13F0DEE5" w14:textId="77777777" w:rsidR="007F2506" w:rsidRPr="007F2506" w:rsidRDefault="007F2506" w:rsidP="007F2506">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ФИО</w:t>
            </w:r>
          </w:p>
          <w:p w14:paraId="1AA3A340" w14:textId="77777777" w:rsidR="007F2506" w:rsidRPr="007F2506" w:rsidRDefault="007F2506" w:rsidP="007F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12BAA099" w14:textId="77777777" w:rsidR="007F2506" w:rsidRPr="007F2506" w:rsidRDefault="007F2506" w:rsidP="007F2506">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rPr>
            </w:pPr>
          </w:p>
          <w:p w14:paraId="1CAFD8F6" w14:textId="77777777" w:rsidR="007F2506" w:rsidRPr="007F2506" w:rsidRDefault="007F2506" w:rsidP="007F2506">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7F2506">
              <w:rPr>
                <w:rFonts w:ascii="Times New Roman" w:eastAsia="Times New Roman" w:hAnsi="Times New Roman" w:cs="Times New Roman"/>
                <w:sz w:val="28"/>
                <w:szCs w:val="28"/>
              </w:rPr>
              <w:t xml:space="preserve">      М.В. Ермолаев</w:t>
            </w:r>
          </w:p>
        </w:tc>
      </w:tr>
    </w:tbl>
    <w:p w14:paraId="1D320865" w14:textId="0C3B03C6" w:rsidR="00135358" w:rsidRPr="00241644" w:rsidRDefault="00135358" w:rsidP="002826E1">
      <w:pPr>
        <w:widowControl w:val="0"/>
        <w:autoSpaceDE w:val="0"/>
        <w:autoSpaceDN w:val="0"/>
        <w:adjustRightInd w:val="0"/>
        <w:spacing w:after="0" w:line="240" w:lineRule="auto"/>
        <w:ind w:left="5387"/>
        <w:jc w:val="center"/>
        <w:rPr>
          <w:rFonts w:ascii="Times New Roman" w:hAnsi="Times New Roman" w:cs="Times New Roman"/>
          <w:sz w:val="28"/>
          <w:szCs w:val="28"/>
        </w:rPr>
      </w:pPr>
    </w:p>
    <w:sectPr w:rsidR="00135358" w:rsidRPr="00241644" w:rsidSect="002826E1">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D7914" w14:textId="77777777" w:rsidR="00122E5F" w:rsidRDefault="00122E5F" w:rsidP="00552F2B">
      <w:pPr>
        <w:spacing w:after="0" w:line="240" w:lineRule="auto"/>
      </w:pPr>
      <w:r>
        <w:separator/>
      </w:r>
    </w:p>
  </w:endnote>
  <w:endnote w:type="continuationSeparator" w:id="0">
    <w:p w14:paraId="0359BBC3" w14:textId="77777777" w:rsidR="00122E5F" w:rsidRDefault="00122E5F" w:rsidP="0055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912F0" w14:textId="77777777" w:rsidR="00122E5F" w:rsidRDefault="00122E5F" w:rsidP="00552F2B">
      <w:pPr>
        <w:spacing w:after="0" w:line="240" w:lineRule="auto"/>
      </w:pPr>
      <w:r>
        <w:separator/>
      </w:r>
    </w:p>
  </w:footnote>
  <w:footnote w:type="continuationSeparator" w:id="0">
    <w:p w14:paraId="0EABC2B0" w14:textId="77777777" w:rsidR="00122E5F" w:rsidRDefault="00122E5F" w:rsidP="00552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541738"/>
      <w:docPartObj>
        <w:docPartGallery w:val="Page Numbers (Top of Page)"/>
        <w:docPartUnique/>
      </w:docPartObj>
    </w:sdtPr>
    <w:sdtEndPr>
      <w:rPr>
        <w:rFonts w:ascii="Times New Roman" w:hAnsi="Times New Roman" w:cs="Times New Roman"/>
        <w:sz w:val="28"/>
        <w:szCs w:val="28"/>
      </w:rPr>
    </w:sdtEndPr>
    <w:sdtContent>
      <w:p w14:paraId="574C845C" w14:textId="77777777" w:rsidR="00942CB7" w:rsidRPr="00552F2B" w:rsidRDefault="00942CB7">
        <w:pPr>
          <w:pStyle w:val="a7"/>
          <w:jc w:val="center"/>
          <w:rPr>
            <w:rFonts w:ascii="Times New Roman" w:hAnsi="Times New Roman" w:cs="Times New Roman"/>
            <w:sz w:val="28"/>
            <w:szCs w:val="28"/>
          </w:rPr>
        </w:pPr>
        <w:r w:rsidRPr="00552F2B">
          <w:rPr>
            <w:rFonts w:ascii="Times New Roman" w:hAnsi="Times New Roman" w:cs="Times New Roman"/>
            <w:sz w:val="28"/>
            <w:szCs w:val="28"/>
          </w:rPr>
          <w:fldChar w:fldCharType="begin"/>
        </w:r>
        <w:r w:rsidRPr="00552F2B">
          <w:rPr>
            <w:rFonts w:ascii="Times New Roman" w:hAnsi="Times New Roman" w:cs="Times New Roman"/>
            <w:sz w:val="28"/>
            <w:szCs w:val="28"/>
          </w:rPr>
          <w:instrText xml:space="preserve"> PAGE   \* MERGEFORMAT </w:instrText>
        </w:r>
        <w:r w:rsidRPr="00552F2B">
          <w:rPr>
            <w:rFonts w:ascii="Times New Roman" w:hAnsi="Times New Roman" w:cs="Times New Roman"/>
            <w:sz w:val="28"/>
            <w:szCs w:val="28"/>
          </w:rPr>
          <w:fldChar w:fldCharType="separate"/>
        </w:r>
        <w:r w:rsidR="006743A6">
          <w:rPr>
            <w:rFonts w:ascii="Times New Roman" w:hAnsi="Times New Roman" w:cs="Times New Roman"/>
            <w:noProof/>
            <w:sz w:val="28"/>
            <w:szCs w:val="28"/>
          </w:rPr>
          <w:t>2</w:t>
        </w:r>
        <w:r w:rsidRPr="00552F2B">
          <w:rPr>
            <w:rFonts w:ascii="Times New Roman" w:hAnsi="Times New Roman" w:cs="Times New Roman"/>
            <w:sz w:val="28"/>
            <w:szCs w:val="28"/>
          </w:rPr>
          <w:fldChar w:fldCharType="end"/>
        </w:r>
      </w:p>
    </w:sdtContent>
  </w:sdt>
  <w:p w14:paraId="2D7EAB91" w14:textId="77777777" w:rsidR="00942CB7" w:rsidRDefault="00942C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D04"/>
    <w:multiLevelType w:val="hybridMultilevel"/>
    <w:tmpl w:val="37C859D8"/>
    <w:lvl w:ilvl="0" w:tplc="1BE20200">
      <w:start w:val="1"/>
      <w:numFmt w:val="decimal"/>
      <w:lvlText w:val="%1."/>
      <w:lvlJc w:val="left"/>
      <w:pPr>
        <w:ind w:left="1863" w:hanging="1155"/>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AD50EF8"/>
    <w:multiLevelType w:val="hybridMultilevel"/>
    <w:tmpl w:val="D98EB4FC"/>
    <w:lvl w:ilvl="0" w:tplc="16203B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DB6972"/>
    <w:multiLevelType w:val="multilevel"/>
    <w:tmpl w:val="33FA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B6EC0"/>
    <w:multiLevelType w:val="multilevel"/>
    <w:tmpl w:val="2C063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8733E7"/>
    <w:multiLevelType w:val="hybridMultilevel"/>
    <w:tmpl w:val="D7C07F76"/>
    <w:lvl w:ilvl="0" w:tplc="A5C87FDE">
      <w:start w:val="1"/>
      <w:numFmt w:val="decimal"/>
      <w:lvlText w:val="%1."/>
      <w:lvlJc w:val="left"/>
      <w:pPr>
        <w:ind w:left="1863" w:hanging="1155"/>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2DE1CB4"/>
    <w:multiLevelType w:val="multilevel"/>
    <w:tmpl w:val="A9F242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5"/>
    <w:lvlOverride w:ilvl="0">
      <w:lvl w:ilvl="0">
        <w:numFmt w:val="decimal"/>
        <w:lvlText w:val="%1."/>
        <w:lvlJc w:val="left"/>
      </w:lvl>
    </w:lvlOverride>
  </w:num>
  <w:num w:numId="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BA"/>
    <w:rsid w:val="000239A7"/>
    <w:rsid w:val="0005166B"/>
    <w:rsid w:val="00060676"/>
    <w:rsid w:val="00062D69"/>
    <w:rsid w:val="000870B5"/>
    <w:rsid w:val="0009242D"/>
    <w:rsid w:val="000A6FDF"/>
    <w:rsid w:val="000C1C70"/>
    <w:rsid w:val="00111F80"/>
    <w:rsid w:val="00114E26"/>
    <w:rsid w:val="001225CC"/>
    <w:rsid w:val="00122E5F"/>
    <w:rsid w:val="0012333E"/>
    <w:rsid w:val="00125A74"/>
    <w:rsid w:val="00135358"/>
    <w:rsid w:val="00140286"/>
    <w:rsid w:val="0014098A"/>
    <w:rsid w:val="001523A9"/>
    <w:rsid w:val="00167DB2"/>
    <w:rsid w:val="001921FA"/>
    <w:rsid w:val="00194056"/>
    <w:rsid w:val="00195783"/>
    <w:rsid w:val="001957AD"/>
    <w:rsid w:val="00196AF2"/>
    <w:rsid w:val="001A0DCA"/>
    <w:rsid w:val="001A481B"/>
    <w:rsid w:val="001E41EF"/>
    <w:rsid w:val="002157DD"/>
    <w:rsid w:val="002161AA"/>
    <w:rsid w:val="00236E13"/>
    <w:rsid w:val="0023717E"/>
    <w:rsid w:val="00237956"/>
    <w:rsid w:val="00240802"/>
    <w:rsid w:val="00241644"/>
    <w:rsid w:val="00255FED"/>
    <w:rsid w:val="00262C25"/>
    <w:rsid w:val="00263A48"/>
    <w:rsid w:val="00277260"/>
    <w:rsid w:val="002826E1"/>
    <w:rsid w:val="00284DE3"/>
    <w:rsid w:val="002A0A19"/>
    <w:rsid w:val="002A413C"/>
    <w:rsid w:val="002C6911"/>
    <w:rsid w:val="002F794B"/>
    <w:rsid w:val="00325FB1"/>
    <w:rsid w:val="00353B15"/>
    <w:rsid w:val="00354DD6"/>
    <w:rsid w:val="00385506"/>
    <w:rsid w:val="0039633A"/>
    <w:rsid w:val="00397537"/>
    <w:rsid w:val="003A1A0F"/>
    <w:rsid w:val="003A3389"/>
    <w:rsid w:val="003D4AFC"/>
    <w:rsid w:val="003E3B8B"/>
    <w:rsid w:val="003F2666"/>
    <w:rsid w:val="00404E9C"/>
    <w:rsid w:val="004077E4"/>
    <w:rsid w:val="00410757"/>
    <w:rsid w:val="00427447"/>
    <w:rsid w:val="00433C15"/>
    <w:rsid w:val="00442EA9"/>
    <w:rsid w:val="00463599"/>
    <w:rsid w:val="00464682"/>
    <w:rsid w:val="0048181E"/>
    <w:rsid w:val="00484905"/>
    <w:rsid w:val="004857A2"/>
    <w:rsid w:val="004D714C"/>
    <w:rsid w:val="004F0846"/>
    <w:rsid w:val="004F3A1F"/>
    <w:rsid w:val="004F5B0D"/>
    <w:rsid w:val="00510167"/>
    <w:rsid w:val="00532D5D"/>
    <w:rsid w:val="00540592"/>
    <w:rsid w:val="00552F2B"/>
    <w:rsid w:val="00556CD0"/>
    <w:rsid w:val="00562F4F"/>
    <w:rsid w:val="00565A5F"/>
    <w:rsid w:val="0057004F"/>
    <w:rsid w:val="00570916"/>
    <w:rsid w:val="005716BB"/>
    <w:rsid w:val="00574154"/>
    <w:rsid w:val="00595402"/>
    <w:rsid w:val="00597C32"/>
    <w:rsid w:val="005C2687"/>
    <w:rsid w:val="005D5966"/>
    <w:rsid w:val="005D61DA"/>
    <w:rsid w:val="005E28A7"/>
    <w:rsid w:val="005F3DB1"/>
    <w:rsid w:val="005F5EA1"/>
    <w:rsid w:val="00603475"/>
    <w:rsid w:val="006077B0"/>
    <w:rsid w:val="00611AAB"/>
    <w:rsid w:val="00621C6A"/>
    <w:rsid w:val="00627FA8"/>
    <w:rsid w:val="00631136"/>
    <w:rsid w:val="0065481A"/>
    <w:rsid w:val="00664B4D"/>
    <w:rsid w:val="0066675F"/>
    <w:rsid w:val="006743A6"/>
    <w:rsid w:val="00677709"/>
    <w:rsid w:val="006A3499"/>
    <w:rsid w:val="006B2AFA"/>
    <w:rsid w:val="006C6B0E"/>
    <w:rsid w:val="006D3B61"/>
    <w:rsid w:val="006E1712"/>
    <w:rsid w:val="00705E8F"/>
    <w:rsid w:val="0072293E"/>
    <w:rsid w:val="0074487D"/>
    <w:rsid w:val="00784968"/>
    <w:rsid w:val="007926CB"/>
    <w:rsid w:val="007A2161"/>
    <w:rsid w:val="007C2DCB"/>
    <w:rsid w:val="007F2506"/>
    <w:rsid w:val="008112D4"/>
    <w:rsid w:val="0081303F"/>
    <w:rsid w:val="008267C3"/>
    <w:rsid w:val="008337E8"/>
    <w:rsid w:val="00837717"/>
    <w:rsid w:val="00851EFD"/>
    <w:rsid w:val="00857391"/>
    <w:rsid w:val="00895149"/>
    <w:rsid w:val="008A7675"/>
    <w:rsid w:val="008B1828"/>
    <w:rsid w:val="008C225C"/>
    <w:rsid w:val="008C32F7"/>
    <w:rsid w:val="008E6F3C"/>
    <w:rsid w:val="008F2945"/>
    <w:rsid w:val="00940CEF"/>
    <w:rsid w:val="00942CB7"/>
    <w:rsid w:val="009472C4"/>
    <w:rsid w:val="00951838"/>
    <w:rsid w:val="00995EA4"/>
    <w:rsid w:val="009B2FB0"/>
    <w:rsid w:val="009B30B3"/>
    <w:rsid w:val="009B626C"/>
    <w:rsid w:val="009D1337"/>
    <w:rsid w:val="009E0792"/>
    <w:rsid w:val="00A342CC"/>
    <w:rsid w:val="00A44C94"/>
    <w:rsid w:val="00A474FD"/>
    <w:rsid w:val="00A52EB0"/>
    <w:rsid w:val="00A63717"/>
    <w:rsid w:val="00A67779"/>
    <w:rsid w:val="00A814F3"/>
    <w:rsid w:val="00A871D4"/>
    <w:rsid w:val="00A960DE"/>
    <w:rsid w:val="00AA59A0"/>
    <w:rsid w:val="00AC202F"/>
    <w:rsid w:val="00AC7A0E"/>
    <w:rsid w:val="00AF3081"/>
    <w:rsid w:val="00B055F3"/>
    <w:rsid w:val="00B5567F"/>
    <w:rsid w:val="00B60880"/>
    <w:rsid w:val="00B647B5"/>
    <w:rsid w:val="00B72CA2"/>
    <w:rsid w:val="00B84173"/>
    <w:rsid w:val="00B87711"/>
    <w:rsid w:val="00BB24DE"/>
    <w:rsid w:val="00BB33D2"/>
    <w:rsid w:val="00BC06D7"/>
    <w:rsid w:val="00BD0B0E"/>
    <w:rsid w:val="00BD63A1"/>
    <w:rsid w:val="00BD724B"/>
    <w:rsid w:val="00BF3252"/>
    <w:rsid w:val="00C16B25"/>
    <w:rsid w:val="00C20EF4"/>
    <w:rsid w:val="00C24B98"/>
    <w:rsid w:val="00C33171"/>
    <w:rsid w:val="00C34A7C"/>
    <w:rsid w:val="00C44EC1"/>
    <w:rsid w:val="00C5771D"/>
    <w:rsid w:val="00C617B9"/>
    <w:rsid w:val="00C70EBC"/>
    <w:rsid w:val="00C955A7"/>
    <w:rsid w:val="00CA4616"/>
    <w:rsid w:val="00CD0DA9"/>
    <w:rsid w:val="00CE469F"/>
    <w:rsid w:val="00D01739"/>
    <w:rsid w:val="00D14397"/>
    <w:rsid w:val="00D33C28"/>
    <w:rsid w:val="00D46F66"/>
    <w:rsid w:val="00D5505F"/>
    <w:rsid w:val="00D56C17"/>
    <w:rsid w:val="00D72C82"/>
    <w:rsid w:val="00D84F00"/>
    <w:rsid w:val="00D85748"/>
    <w:rsid w:val="00D87847"/>
    <w:rsid w:val="00DA0834"/>
    <w:rsid w:val="00DC6935"/>
    <w:rsid w:val="00DD387D"/>
    <w:rsid w:val="00DE09B6"/>
    <w:rsid w:val="00DE1E7D"/>
    <w:rsid w:val="00DF2A34"/>
    <w:rsid w:val="00DF4CDB"/>
    <w:rsid w:val="00E23377"/>
    <w:rsid w:val="00E2556A"/>
    <w:rsid w:val="00E306D0"/>
    <w:rsid w:val="00E31FCF"/>
    <w:rsid w:val="00E55CE2"/>
    <w:rsid w:val="00E5644D"/>
    <w:rsid w:val="00E63FE0"/>
    <w:rsid w:val="00E6591F"/>
    <w:rsid w:val="00E757FC"/>
    <w:rsid w:val="00E803AC"/>
    <w:rsid w:val="00E873CF"/>
    <w:rsid w:val="00EA3CBA"/>
    <w:rsid w:val="00EB33E8"/>
    <w:rsid w:val="00ED3B06"/>
    <w:rsid w:val="00ED461D"/>
    <w:rsid w:val="00ED5A12"/>
    <w:rsid w:val="00EE060C"/>
    <w:rsid w:val="00EF6D17"/>
    <w:rsid w:val="00F3221F"/>
    <w:rsid w:val="00F424FA"/>
    <w:rsid w:val="00F42671"/>
    <w:rsid w:val="00F51935"/>
    <w:rsid w:val="00F547E9"/>
    <w:rsid w:val="00F57A81"/>
    <w:rsid w:val="00F636AA"/>
    <w:rsid w:val="00F7384D"/>
    <w:rsid w:val="00FA254E"/>
    <w:rsid w:val="00FA4A1E"/>
    <w:rsid w:val="00FC0758"/>
    <w:rsid w:val="00FC381C"/>
    <w:rsid w:val="00FC55D7"/>
    <w:rsid w:val="00FD3C93"/>
    <w:rsid w:val="00FD6EFE"/>
    <w:rsid w:val="00FE2709"/>
    <w:rsid w:val="00FE704B"/>
    <w:rsid w:val="00FF13C7"/>
    <w:rsid w:val="00FF33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DBE66"/>
  <w15:docId w15:val="{556C38C9-ECB5-48D4-8CFC-1674FABF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A3CBA"/>
    <w:pPr>
      <w:spacing w:after="0" w:line="240" w:lineRule="auto"/>
    </w:pPr>
  </w:style>
  <w:style w:type="paragraph" w:styleId="a5">
    <w:name w:val="Balloon Text"/>
    <w:basedOn w:val="a"/>
    <w:link w:val="a6"/>
    <w:uiPriority w:val="99"/>
    <w:semiHidden/>
    <w:unhideWhenUsed/>
    <w:rsid w:val="001E41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1EF"/>
    <w:rPr>
      <w:rFonts w:ascii="Tahoma" w:hAnsi="Tahoma" w:cs="Tahoma"/>
      <w:sz w:val="16"/>
      <w:szCs w:val="16"/>
    </w:rPr>
  </w:style>
  <w:style w:type="paragraph" w:styleId="a7">
    <w:name w:val="header"/>
    <w:basedOn w:val="a"/>
    <w:link w:val="a8"/>
    <w:uiPriority w:val="99"/>
    <w:unhideWhenUsed/>
    <w:rsid w:val="00552F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52F2B"/>
  </w:style>
  <w:style w:type="paragraph" w:styleId="a9">
    <w:name w:val="footer"/>
    <w:basedOn w:val="a"/>
    <w:link w:val="aa"/>
    <w:uiPriority w:val="99"/>
    <w:unhideWhenUsed/>
    <w:rsid w:val="00552F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52F2B"/>
  </w:style>
  <w:style w:type="character" w:customStyle="1" w:styleId="a4">
    <w:name w:val="Без интервала Знак"/>
    <w:basedOn w:val="a0"/>
    <w:link w:val="a3"/>
    <w:uiPriority w:val="1"/>
    <w:locked/>
    <w:rsid w:val="001921FA"/>
  </w:style>
  <w:style w:type="paragraph" w:customStyle="1" w:styleId="ConsPlusTitle">
    <w:name w:val="ConsPlusTitle"/>
    <w:uiPriority w:val="99"/>
    <w:rsid w:val="007F2506"/>
    <w:pPr>
      <w:widowControl w:val="0"/>
      <w:autoSpaceDE w:val="0"/>
      <w:autoSpaceDN w:val="0"/>
      <w:adjustRightInd w:val="0"/>
      <w:spacing w:after="0" w:line="240" w:lineRule="auto"/>
    </w:pPr>
    <w:rPr>
      <w:rFonts w:ascii="Arial" w:eastAsia="Times New Roman" w:hAnsi="Arial" w:cs="Arial"/>
      <w:b/>
      <w:bCs/>
      <w:sz w:val="20"/>
      <w:szCs w:val="20"/>
    </w:rPr>
  </w:style>
  <w:style w:type="character" w:styleId="ab">
    <w:name w:val="Hyperlink"/>
    <w:uiPriority w:val="99"/>
    <w:unhideWhenUsed/>
    <w:rsid w:val="007F25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3987">
      <w:bodyDiv w:val="1"/>
      <w:marLeft w:val="0"/>
      <w:marRight w:val="0"/>
      <w:marTop w:val="0"/>
      <w:marBottom w:val="0"/>
      <w:divBdr>
        <w:top w:val="none" w:sz="0" w:space="0" w:color="auto"/>
        <w:left w:val="none" w:sz="0" w:space="0" w:color="auto"/>
        <w:bottom w:val="none" w:sz="0" w:space="0" w:color="auto"/>
        <w:right w:val="none" w:sz="0" w:space="0" w:color="auto"/>
      </w:divBdr>
    </w:div>
    <w:div w:id="279843276">
      <w:bodyDiv w:val="1"/>
      <w:marLeft w:val="0"/>
      <w:marRight w:val="0"/>
      <w:marTop w:val="0"/>
      <w:marBottom w:val="0"/>
      <w:divBdr>
        <w:top w:val="none" w:sz="0" w:space="0" w:color="auto"/>
        <w:left w:val="none" w:sz="0" w:space="0" w:color="auto"/>
        <w:bottom w:val="none" w:sz="0" w:space="0" w:color="auto"/>
        <w:right w:val="none" w:sz="0" w:space="0" w:color="auto"/>
      </w:divBdr>
    </w:div>
    <w:div w:id="493493076">
      <w:bodyDiv w:val="1"/>
      <w:marLeft w:val="0"/>
      <w:marRight w:val="0"/>
      <w:marTop w:val="0"/>
      <w:marBottom w:val="0"/>
      <w:divBdr>
        <w:top w:val="none" w:sz="0" w:space="0" w:color="auto"/>
        <w:left w:val="none" w:sz="0" w:space="0" w:color="auto"/>
        <w:bottom w:val="none" w:sz="0" w:space="0" w:color="auto"/>
        <w:right w:val="none" w:sz="0" w:space="0" w:color="auto"/>
      </w:divBdr>
    </w:div>
    <w:div w:id="1834487275">
      <w:bodyDiv w:val="1"/>
      <w:marLeft w:val="0"/>
      <w:marRight w:val="0"/>
      <w:marTop w:val="0"/>
      <w:marBottom w:val="0"/>
      <w:divBdr>
        <w:top w:val="none" w:sz="0" w:space="0" w:color="auto"/>
        <w:left w:val="none" w:sz="0" w:space="0" w:color="auto"/>
        <w:bottom w:val="none" w:sz="0" w:space="0" w:color="auto"/>
        <w:right w:val="none" w:sz="0" w:space="0" w:color="auto"/>
      </w:divBdr>
    </w:div>
    <w:div w:id="1983731981">
      <w:bodyDiv w:val="1"/>
      <w:marLeft w:val="0"/>
      <w:marRight w:val="0"/>
      <w:marTop w:val="0"/>
      <w:marBottom w:val="0"/>
      <w:divBdr>
        <w:top w:val="none" w:sz="0" w:space="0" w:color="auto"/>
        <w:left w:val="none" w:sz="0" w:space="0" w:color="auto"/>
        <w:bottom w:val="none" w:sz="0" w:space="0" w:color="auto"/>
        <w:right w:val="none" w:sz="0" w:space="0" w:color="auto"/>
      </w:divBdr>
    </w:div>
    <w:div w:id="20047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mryu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16792-1727-4AC1-B762-CCC66DF3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27</Pages>
  <Words>9635</Words>
  <Characters>54922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BlackAdmin</cp:lastModifiedBy>
  <cp:revision>13</cp:revision>
  <cp:lastPrinted>2021-09-07T13:34:00Z</cp:lastPrinted>
  <dcterms:created xsi:type="dcterms:W3CDTF">2021-09-07T12:44:00Z</dcterms:created>
  <dcterms:modified xsi:type="dcterms:W3CDTF">2021-09-09T06:27:00Z</dcterms:modified>
</cp:coreProperties>
</file>