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33" w:rsidRPr="00110633" w:rsidRDefault="00110633" w:rsidP="00110633">
      <w:pPr>
        <w:tabs>
          <w:tab w:val="left" w:pos="3960"/>
          <w:tab w:val="left" w:pos="4500"/>
          <w:tab w:val="left" w:pos="8460"/>
          <w:tab w:val="left" w:pos="8640"/>
        </w:tabs>
        <w:jc w:val="center"/>
        <w:rPr>
          <w:b/>
          <w:sz w:val="28"/>
          <w:szCs w:val="28"/>
        </w:rPr>
      </w:pPr>
      <w:r w:rsidRPr="00110633">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9.25pt" o:preferrelative="f">
            <v:imagedata r:id="rId7" o:title="город1"/>
            <o:lock v:ext="edit" aspectratio="f"/>
          </v:shape>
        </w:pict>
      </w:r>
    </w:p>
    <w:p w:rsidR="00110633" w:rsidRPr="00110633" w:rsidRDefault="00110633" w:rsidP="00110633">
      <w:pPr>
        <w:tabs>
          <w:tab w:val="left" w:pos="5310"/>
        </w:tabs>
        <w:jc w:val="center"/>
        <w:rPr>
          <w:b/>
          <w:sz w:val="28"/>
          <w:szCs w:val="28"/>
        </w:rPr>
      </w:pPr>
    </w:p>
    <w:p w:rsidR="00110633" w:rsidRPr="00110633" w:rsidRDefault="00110633" w:rsidP="00110633">
      <w:pPr>
        <w:ind w:left="-540"/>
        <w:jc w:val="center"/>
        <w:rPr>
          <w:b/>
          <w:bCs/>
          <w:sz w:val="28"/>
          <w:szCs w:val="28"/>
        </w:rPr>
      </w:pPr>
      <w:r w:rsidRPr="00110633">
        <w:rPr>
          <w:b/>
          <w:bCs/>
          <w:sz w:val="28"/>
          <w:szCs w:val="28"/>
        </w:rPr>
        <w:t>АДМИНИСТРАЦИЯ  ТЕМРЮКСКОГО ГОРОДСКОГО ПОСЕЛЕНИЯ</w:t>
      </w:r>
    </w:p>
    <w:p w:rsidR="00110633" w:rsidRPr="00110633" w:rsidRDefault="00110633" w:rsidP="00110633">
      <w:pPr>
        <w:tabs>
          <w:tab w:val="left" w:pos="2880"/>
        </w:tabs>
        <w:ind w:left="-540"/>
        <w:jc w:val="center"/>
        <w:rPr>
          <w:b/>
          <w:bCs/>
          <w:sz w:val="28"/>
          <w:szCs w:val="28"/>
        </w:rPr>
      </w:pPr>
      <w:r w:rsidRPr="00110633">
        <w:rPr>
          <w:b/>
          <w:bCs/>
          <w:sz w:val="28"/>
          <w:szCs w:val="28"/>
        </w:rPr>
        <w:t>ТЕМРЮКСКОГО РАЙОНА</w:t>
      </w:r>
    </w:p>
    <w:p w:rsidR="00110633" w:rsidRPr="00110633" w:rsidRDefault="00110633" w:rsidP="00110633">
      <w:pPr>
        <w:pStyle w:val="2"/>
        <w:tabs>
          <w:tab w:val="left" w:pos="3240"/>
          <w:tab w:val="left" w:pos="3420"/>
          <w:tab w:val="left" w:pos="4500"/>
          <w:tab w:val="left" w:pos="4680"/>
          <w:tab w:val="left" w:pos="5940"/>
          <w:tab w:val="left" w:pos="6120"/>
          <w:tab w:val="left" w:pos="6300"/>
        </w:tabs>
        <w:jc w:val="center"/>
        <w:rPr>
          <w:rFonts w:ascii="Times New Roman" w:hAnsi="Times New Roman"/>
          <w:i w:val="0"/>
        </w:rPr>
      </w:pPr>
      <w:bookmarkStart w:id="0" w:name="_Toc257877478"/>
      <w:r w:rsidRPr="00110633">
        <w:rPr>
          <w:rFonts w:ascii="Times New Roman" w:hAnsi="Times New Roman"/>
          <w:i w:val="0"/>
        </w:rPr>
        <w:t>ПОСТАНОВЛЕНИЕ</w:t>
      </w:r>
      <w:bookmarkEnd w:id="0"/>
    </w:p>
    <w:p w:rsidR="00110633" w:rsidRPr="00110633" w:rsidRDefault="00110633" w:rsidP="00110633">
      <w:pPr>
        <w:tabs>
          <w:tab w:val="left" w:pos="540"/>
          <w:tab w:val="left" w:pos="8460"/>
          <w:tab w:val="left" w:pos="8640"/>
        </w:tabs>
        <w:ind w:right="-81"/>
        <w:jc w:val="center"/>
        <w:rPr>
          <w:b/>
          <w:sz w:val="28"/>
          <w:szCs w:val="28"/>
        </w:rPr>
      </w:pPr>
    </w:p>
    <w:p w:rsidR="00110633" w:rsidRPr="00110633" w:rsidRDefault="00110633" w:rsidP="00110633">
      <w:pPr>
        <w:tabs>
          <w:tab w:val="left" w:pos="540"/>
          <w:tab w:val="left" w:pos="8460"/>
          <w:tab w:val="left" w:pos="8640"/>
        </w:tabs>
        <w:ind w:right="-81"/>
        <w:jc w:val="center"/>
        <w:rPr>
          <w:b/>
          <w:sz w:val="28"/>
          <w:szCs w:val="28"/>
        </w:rPr>
      </w:pPr>
      <w:r w:rsidRPr="00110633">
        <w:rPr>
          <w:b/>
          <w:sz w:val="28"/>
          <w:szCs w:val="28"/>
        </w:rPr>
        <w:t xml:space="preserve">от </w:t>
      </w:r>
      <w:r>
        <w:rPr>
          <w:b/>
          <w:sz w:val="28"/>
          <w:szCs w:val="28"/>
        </w:rPr>
        <w:t>10.06.2015</w:t>
      </w:r>
      <w:r w:rsidRPr="00110633">
        <w:rPr>
          <w:b/>
          <w:sz w:val="28"/>
          <w:szCs w:val="28"/>
        </w:rPr>
        <w:t xml:space="preserve">                                                                                      №</w:t>
      </w:r>
      <w:r>
        <w:rPr>
          <w:b/>
          <w:sz w:val="28"/>
          <w:szCs w:val="28"/>
        </w:rPr>
        <w:t xml:space="preserve"> 509</w:t>
      </w:r>
    </w:p>
    <w:p w:rsidR="001A1B8C" w:rsidRPr="00110633" w:rsidRDefault="00110633" w:rsidP="00110633">
      <w:pPr>
        <w:shd w:val="clear" w:color="auto" w:fill="FFFFFF"/>
        <w:jc w:val="center"/>
        <w:rPr>
          <w:b/>
          <w:sz w:val="24"/>
          <w:szCs w:val="28"/>
        </w:rPr>
      </w:pPr>
      <w:r w:rsidRPr="00110633">
        <w:rPr>
          <w:b/>
          <w:sz w:val="24"/>
          <w:szCs w:val="28"/>
        </w:rPr>
        <w:t>город Темрюк</w:t>
      </w:r>
    </w:p>
    <w:p w:rsidR="001A1B8C" w:rsidRDefault="001A1B8C" w:rsidP="001A1B8C">
      <w:pPr>
        <w:shd w:val="clear" w:color="auto" w:fill="FFFFFF"/>
        <w:jc w:val="center"/>
        <w:rPr>
          <w:b/>
          <w:sz w:val="28"/>
        </w:rPr>
      </w:pPr>
    </w:p>
    <w:p w:rsidR="001A1B8C" w:rsidRDefault="001A1B8C" w:rsidP="001A1B8C">
      <w:pPr>
        <w:shd w:val="clear" w:color="auto" w:fill="FFFFFF"/>
        <w:jc w:val="center"/>
        <w:rPr>
          <w:b/>
          <w:sz w:val="28"/>
        </w:rPr>
      </w:pPr>
    </w:p>
    <w:p w:rsidR="001A1B8C" w:rsidRPr="00F07D80" w:rsidRDefault="001A1B8C" w:rsidP="00177C1B">
      <w:pPr>
        <w:shd w:val="clear" w:color="auto" w:fill="FFFFFF"/>
        <w:jc w:val="both"/>
        <w:rPr>
          <w:b/>
          <w:sz w:val="28"/>
          <w:szCs w:val="28"/>
        </w:rPr>
      </w:pPr>
    </w:p>
    <w:p w:rsidR="001A1B8C" w:rsidRPr="00F07D80" w:rsidRDefault="001A1B8C" w:rsidP="00177C1B">
      <w:pPr>
        <w:shd w:val="clear" w:color="auto" w:fill="FFFFFF"/>
        <w:jc w:val="both"/>
        <w:rPr>
          <w:b/>
          <w:sz w:val="28"/>
          <w:szCs w:val="28"/>
        </w:rPr>
      </w:pPr>
    </w:p>
    <w:p w:rsidR="001A1B8C" w:rsidRPr="00F07D80" w:rsidRDefault="001A1B8C" w:rsidP="00177C1B">
      <w:pPr>
        <w:shd w:val="clear" w:color="auto" w:fill="FFFFFF"/>
        <w:jc w:val="center"/>
        <w:rPr>
          <w:sz w:val="28"/>
          <w:szCs w:val="28"/>
        </w:rPr>
      </w:pPr>
      <w:r w:rsidRPr="00F07D80">
        <w:rPr>
          <w:b/>
          <w:sz w:val="28"/>
          <w:szCs w:val="28"/>
        </w:rPr>
        <w:t xml:space="preserve">Об утверждении  </w:t>
      </w:r>
      <w:r w:rsidRPr="00F07D80">
        <w:rPr>
          <w:b/>
          <w:bCs/>
          <w:sz w:val="28"/>
          <w:szCs w:val="28"/>
        </w:rPr>
        <w:t>кодекса этики и служебного поведения</w:t>
      </w:r>
    </w:p>
    <w:p w:rsidR="001A1B8C" w:rsidRPr="00F07D80" w:rsidRDefault="001A1B8C" w:rsidP="00177C1B">
      <w:pPr>
        <w:jc w:val="center"/>
        <w:rPr>
          <w:b/>
          <w:sz w:val="28"/>
          <w:szCs w:val="28"/>
        </w:rPr>
      </w:pPr>
      <w:r w:rsidRPr="00F07D80">
        <w:rPr>
          <w:b/>
          <w:bCs/>
          <w:sz w:val="28"/>
          <w:szCs w:val="28"/>
        </w:rPr>
        <w:t>муниципальных служащих</w:t>
      </w:r>
      <w:r w:rsidRPr="00F07D80">
        <w:rPr>
          <w:b/>
          <w:sz w:val="28"/>
          <w:szCs w:val="28"/>
        </w:rPr>
        <w:t xml:space="preserve"> администрации </w:t>
      </w:r>
      <w:r w:rsidR="004D3C1D">
        <w:rPr>
          <w:b/>
          <w:sz w:val="28"/>
          <w:szCs w:val="28"/>
        </w:rPr>
        <w:t>Темрюк</w:t>
      </w:r>
      <w:r w:rsidRPr="00F07D80">
        <w:rPr>
          <w:b/>
          <w:sz w:val="28"/>
          <w:szCs w:val="28"/>
        </w:rPr>
        <w:t xml:space="preserve">ского </w:t>
      </w:r>
      <w:r w:rsidR="004D3C1D">
        <w:rPr>
          <w:b/>
          <w:sz w:val="28"/>
          <w:szCs w:val="28"/>
        </w:rPr>
        <w:t>город</w:t>
      </w:r>
      <w:r w:rsidRPr="00F07D80">
        <w:rPr>
          <w:b/>
          <w:sz w:val="28"/>
          <w:szCs w:val="28"/>
        </w:rPr>
        <w:t xml:space="preserve">ского поселения </w:t>
      </w:r>
      <w:r w:rsidR="004D3C1D">
        <w:rPr>
          <w:b/>
          <w:sz w:val="28"/>
          <w:szCs w:val="28"/>
        </w:rPr>
        <w:t>Темрюкс</w:t>
      </w:r>
      <w:r w:rsidRPr="00F07D80">
        <w:rPr>
          <w:b/>
          <w:sz w:val="28"/>
          <w:szCs w:val="28"/>
        </w:rPr>
        <w:t>кого района</w:t>
      </w:r>
    </w:p>
    <w:p w:rsidR="001A1B8C" w:rsidRPr="00F07D80" w:rsidRDefault="001A1B8C" w:rsidP="004D3C1D">
      <w:pPr>
        <w:ind w:firstLine="709"/>
        <w:jc w:val="center"/>
        <w:rPr>
          <w:sz w:val="28"/>
          <w:szCs w:val="28"/>
        </w:rPr>
      </w:pPr>
    </w:p>
    <w:p w:rsidR="00F75968" w:rsidRPr="009A173F" w:rsidRDefault="00F75968" w:rsidP="004D3C1D">
      <w:pPr>
        <w:ind w:firstLine="709"/>
        <w:jc w:val="both"/>
        <w:rPr>
          <w:sz w:val="28"/>
          <w:szCs w:val="28"/>
        </w:rPr>
      </w:pPr>
      <w:r w:rsidRPr="009A173F">
        <w:rPr>
          <w:sz w:val="28"/>
          <w:szCs w:val="28"/>
        </w:rPr>
        <w:t xml:space="preserve">В соответствии с федеральными законами </w:t>
      </w:r>
      <w:hyperlink r:id="rId8" w:history="1">
        <w:r w:rsidRPr="009A173F">
          <w:rPr>
            <w:rStyle w:val="a6"/>
            <w:color w:val="auto"/>
            <w:sz w:val="28"/>
            <w:szCs w:val="28"/>
          </w:rPr>
          <w:t xml:space="preserve">от 6 октября 2003 года </w:t>
        </w:r>
        <w:r w:rsidR="005121A2">
          <w:rPr>
            <w:rStyle w:val="a6"/>
            <w:color w:val="auto"/>
            <w:sz w:val="28"/>
            <w:szCs w:val="28"/>
          </w:rPr>
          <w:t xml:space="preserve">     </w:t>
        </w:r>
        <w:r w:rsidRPr="009A173F">
          <w:rPr>
            <w:rStyle w:val="a6"/>
            <w:color w:val="auto"/>
            <w:sz w:val="28"/>
            <w:szCs w:val="28"/>
          </w:rPr>
          <w:t>N 131-ФЗ</w:t>
        </w:r>
      </w:hyperlink>
      <w:r w:rsidRPr="009A173F">
        <w:rPr>
          <w:sz w:val="28"/>
          <w:szCs w:val="28"/>
        </w:rPr>
        <w:t xml:space="preserve"> "Об общих принципах организации местного самоуправления в Российской Федерации", </w:t>
      </w:r>
      <w:hyperlink r:id="rId9" w:history="1">
        <w:r w:rsidRPr="009A173F">
          <w:rPr>
            <w:rStyle w:val="a6"/>
            <w:color w:val="auto"/>
            <w:sz w:val="28"/>
            <w:szCs w:val="28"/>
          </w:rPr>
          <w:t>от 02 марта 2007 года N 25-ФЗ</w:t>
        </w:r>
      </w:hyperlink>
      <w:r w:rsidRPr="009A173F">
        <w:rPr>
          <w:sz w:val="28"/>
          <w:szCs w:val="28"/>
        </w:rPr>
        <w:t xml:space="preserve"> "О муниципальной службе в Российской Федерации", </w:t>
      </w:r>
      <w:r w:rsidR="005121A2">
        <w:rPr>
          <w:sz w:val="28"/>
          <w:szCs w:val="28"/>
        </w:rPr>
        <w:t xml:space="preserve"> </w:t>
      </w:r>
      <w:hyperlink r:id="rId10" w:history="1">
        <w:r w:rsidRPr="009A173F">
          <w:rPr>
            <w:rStyle w:val="a6"/>
            <w:color w:val="auto"/>
            <w:sz w:val="28"/>
            <w:szCs w:val="28"/>
          </w:rPr>
          <w:t>от 25 декабря 2008 года N 273-ФЗ</w:t>
        </w:r>
      </w:hyperlink>
      <w:r w:rsidRPr="009A173F">
        <w:rPr>
          <w:sz w:val="28"/>
          <w:szCs w:val="28"/>
        </w:rPr>
        <w:t xml:space="preserve"> "О противодействии коррупции", </w:t>
      </w:r>
      <w:hyperlink r:id="rId11" w:history="1">
        <w:r w:rsidRPr="009A173F">
          <w:rPr>
            <w:rStyle w:val="a6"/>
            <w:color w:val="auto"/>
            <w:sz w:val="28"/>
            <w:szCs w:val="28"/>
          </w:rPr>
          <w:t>Указ</w:t>
        </w:r>
        <w:r w:rsidR="005121A2">
          <w:rPr>
            <w:rStyle w:val="a6"/>
            <w:color w:val="auto"/>
            <w:sz w:val="28"/>
            <w:szCs w:val="28"/>
          </w:rPr>
          <w:t>ами</w:t>
        </w:r>
      </w:hyperlink>
      <w:r w:rsidR="005121A2">
        <w:rPr>
          <w:sz w:val="28"/>
          <w:szCs w:val="28"/>
        </w:rPr>
        <w:t xml:space="preserve"> </w:t>
      </w:r>
      <w:r w:rsidRPr="009A173F">
        <w:rPr>
          <w:sz w:val="28"/>
          <w:szCs w:val="28"/>
        </w:rPr>
        <w:t xml:space="preserve"> Президента Российской Федерации от </w:t>
      </w:r>
      <w:r w:rsidR="005121A2">
        <w:rPr>
          <w:sz w:val="28"/>
          <w:szCs w:val="28"/>
        </w:rPr>
        <w:t xml:space="preserve"> </w:t>
      </w:r>
      <w:r w:rsidRPr="009A173F">
        <w:rPr>
          <w:sz w:val="28"/>
          <w:szCs w:val="28"/>
        </w:rPr>
        <w:t xml:space="preserve">12 августа 2002 года N 885 "Об утверждении общих принципов служебного поведения государственных служащих", </w:t>
      </w:r>
      <w:r w:rsidR="005121A2">
        <w:rPr>
          <w:sz w:val="28"/>
          <w:szCs w:val="28"/>
        </w:rPr>
        <w:t xml:space="preserve">от 01.07.2010 №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2" w:history="1">
        <w:r w:rsidRPr="009A173F">
          <w:rPr>
            <w:rStyle w:val="a6"/>
            <w:color w:val="auto"/>
            <w:sz w:val="28"/>
            <w:szCs w:val="28"/>
          </w:rPr>
          <w:t>письмом</w:t>
        </w:r>
      </w:hyperlink>
      <w:r w:rsidRPr="009A173F">
        <w:rPr>
          <w:sz w:val="28"/>
          <w:szCs w:val="28"/>
        </w:rPr>
        <w:t xml:space="preserve"> министерства труда и социальной защиты Российской Федерации </w:t>
      </w:r>
      <w:r w:rsidR="002003B0">
        <w:rPr>
          <w:sz w:val="28"/>
          <w:szCs w:val="28"/>
        </w:rPr>
        <w:t xml:space="preserve">      </w:t>
      </w:r>
      <w:r w:rsidRPr="009A173F">
        <w:rPr>
          <w:sz w:val="28"/>
          <w:szCs w:val="28"/>
        </w:rPr>
        <w:t>от 10 июля 2013 года N 18-2/10/2-3836 "Об Обзоре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постановляю:</w:t>
      </w:r>
    </w:p>
    <w:p w:rsidR="00F75968" w:rsidRDefault="00F75968" w:rsidP="004D3C1D">
      <w:pPr>
        <w:ind w:firstLine="709"/>
        <w:jc w:val="both"/>
        <w:rPr>
          <w:sz w:val="28"/>
          <w:szCs w:val="28"/>
        </w:rPr>
      </w:pPr>
      <w:r w:rsidRPr="009A173F">
        <w:rPr>
          <w:sz w:val="28"/>
          <w:szCs w:val="28"/>
        </w:rPr>
        <w:t xml:space="preserve">1. Утвердить Кодекс этики и служебного поведения муниципальных служащих администрации </w:t>
      </w:r>
      <w:r w:rsidR="005121A2">
        <w:rPr>
          <w:sz w:val="28"/>
          <w:szCs w:val="28"/>
        </w:rPr>
        <w:t>Темрюкского городского поселения Темрюкского района</w:t>
      </w:r>
      <w:r w:rsidRPr="009A173F">
        <w:rPr>
          <w:sz w:val="28"/>
          <w:szCs w:val="28"/>
        </w:rPr>
        <w:t xml:space="preserve"> согласно </w:t>
      </w:r>
      <w:hyperlink w:anchor="sub_1000" w:history="1">
        <w:r w:rsidRPr="009A173F">
          <w:rPr>
            <w:rStyle w:val="a6"/>
            <w:color w:val="auto"/>
            <w:sz w:val="28"/>
            <w:szCs w:val="28"/>
          </w:rPr>
          <w:t>приложению</w:t>
        </w:r>
      </w:hyperlink>
      <w:r w:rsidR="005121A2">
        <w:rPr>
          <w:sz w:val="28"/>
          <w:szCs w:val="28"/>
        </w:rPr>
        <w:t xml:space="preserve"> № 1 к настоящему постановлению</w:t>
      </w:r>
      <w:r w:rsidRPr="009A173F">
        <w:rPr>
          <w:sz w:val="28"/>
          <w:szCs w:val="28"/>
        </w:rPr>
        <w:t>.</w:t>
      </w:r>
    </w:p>
    <w:p w:rsidR="005121A2" w:rsidRDefault="005121A2" w:rsidP="004D3C1D">
      <w:pPr>
        <w:ind w:firstLine="709"/>
        <w:jc w:val="both"/>
        <w:rPr>
          <w:sz w:val="28"/>
          <w:szCs w:val="28"/>
        </w:rPr>
      </w:pPr>
      <w:r>
        <w:rPr>
          <w:sz w:val="28"/>
          <w:szCs w:val="28"/>
        </w:rPr>
        <w:t xml:space="preserve">2. </w:t>
      </w:r>
      <w:r w:rsidRPr="009A173F">
        <w:rPr>
          <w:sz w:val="28"/>
          <w:szCs w:val="28"/>
        </w:rPr>
        <w:t xml:space="preserve">Утвердить </w:t>
      </w:r>
      <w:r>
        <w:rPr>
          <w:sz w:val="28"/>
          <w:szCs w:val="28"/>
        </w:rPr>
        <w:t>Положение о комиссии по соблюдению требований к</w:t>
      </w:r>
      <w:r w:rsidRPr="009A173F">
        <w:rPr>
          <w:sz w:val="28"/>
          <w:szCs w:val="28"/>
        </w:rPr>
        <w:t xml:space="preserve"> служебно</w:t>
      </w:r>
      <w:r>
        <w:rPr>
          <w:sz w:val="28"/>
          <w:szCs w:val="28"/>
        </w:rPr>
        <w:t>му</w:t>
      </w:r>
      <w:r w:rsidRPr="009A173F">
        <w:rPr>
          <w:sz w:val="28"/>
          <w:szCs w:val="28"/>
        </w:rPr>
        <w:t xml:space="preserve"> поведени</w:t>
      </w:r>
      <w:r>
        <w:rPr>
          <w:sz w:val="28"/>
          <w:szCs w:val="28"/>
        </w:rPr>
        <w:t>ю</w:t>
      </w:r>
      <w:r w:rsidRPr="009A173F">
        <w:rPr>
          <w:sz w:val="28"/>
          <w:szCs w:val="28"/>
        </w:rPr>
        <w:t xml:space="preserve"> муниципальных служащих администрации </w:t>
      </w:r>
      <w:r>
        <w:rPr>
          <w:sz w:val="28"/>
          <w:szCs w:val="28"/>
        </w:rPr>
        <w:t>Темрюкского городского поселения Темрюкского района</w:t>
      </w:r>
      <w:r w:rsidRPr="009A173F">
        <w:rPr>
          <w:sz w:val="28"/>
          <w:szCs w:val="28"/>
        </w:rPr>
        <w:t xml:space="preserve"> </w:t>
      </w:r>
      <w:r>
        <w:rPr>
          <w:sz w:val="28"/>
          <w:szCs w:val="28"/>
        </w:rPr>
        <w:t xml:space="preserve">и урегулированию конфликта интересов </w:t>
      </w:r>
      <w:r w:rsidRPr="009A173F">
        <w:rPr>
          <w:sz w:val="28"/>
          <w:szCs w:val="28"/>
        </w:rPr>
        <w:t xml:space="preserve">согласно </w:t>
      </w:r>
      <w:hyperlink w:anchor="sub_1000" w:history="1">
        <w:r w:rsidRPr="009A173F">
          <w:rPr>
            <w:rStyle w:val="a6"/>
            <w:color w:val="auto"/>
            <w:sz w:val="28"/>
            <w:szCs w:val="28"/>
          </w:rPr>
          <w:t>приложению</w:t>
        </w:r>
      </w:hyperlink>
      <w:r>
        <w:rPr>
          <w:sz w:val="28"/>
          <w:szCs w:val="28"/>
        </w:rPr>
        <w:t xml:space="preserve"> № 2 к настоящему постановлению</w:t>
      </w:r>
      <w:r w:rsidRPr="009A173F">
        <w:rPr>
          <w:sz w:val="28"/>
          <w:szCs w:val="28"/>
        </w:rPr>
        <w:t>.</w:t>
      </w:r>
    </w:p>
    <w:p w:rsidR="005121A2" w:rsidRPr="009A173F" w:rsidRDefault="005121A2" w:rsidP="004D3C1D">
      <w:pPr>
        <w:ind w:firstLine="709"/>
        <w:jc w:val="both"/>
        <w:rPr>
          <w:sz w:val="28"/>
          <w:szCs w:val="28"/>
        </w:rPr>
      </w:pPr>
      <w:r>
        <w:rPr>
          <w:sz w:val="28"/>
          <w:szCs w:val="28"/>
        </w:rPr>
        <w:t>3. Создать комиссию</w:t>
      </w:r>
      <w:r w:rsidRPr="005121A2">
        <w:rPr>
          <w:sz w:val="28"/>
          <w:szCs w:val="28"/>
        </w:rPr>
        <w:t xml:space="preserve"> </w:t>
      </w:r>
      <w:r>
        <w:rPr>
          <w:sz w:val="28"/>
          <w:szCs w:val="28"/>
        </w:rPr>
        <w:t>по соблюдению требований к</w:t>
      </w:r>
      <w:r w:rsidRPr="009A173F">
        <w:rPr>
          <w:sz w:val="28"/>
          <w:szCs w:val="28"/>
        </w:rPr>
        <w:t xml:space="preserve"> служебно</w:t>
      </w:r>
      <w:r>
        <w:rPr>
          <w:sz w:val="28"/>
          <w:szCs w:val="28"/>
        </w:rPr>
        <w:t>му</w:t>
      </w:r>
      <w:r w:rsidRPr="009A173F">
        <w:rPr>
          <w:sz w:val="28"/>
          <w:szCs w:val="28"/>
        </w:rPr>
        <w:t xml:space="preserve"> поведени</w:t>
      </w:r>
      <w:r>
        <w:rPr>
          <w:sz w:val="28"/>
          <w:szCs w:val="28"/>
        </w:rPr>
        <w:t>ю</w:t>
      </w:r>
      <w:r w:rsidRPr="009A173F">
        <w:rPr>
          <w:sz w:val="28"/>
          <w:szCs w:val="28"/>
        </w:rPr>
        <w:t xml:space="preserve"> муниципальных служащих администрации </w:t>
      </w:r>
      <w:r>
        <w:rPr>
          <w:sz w:val="28"/>
          <w:szCs w:val="28"/>
        </w:rPr>
        <w:t xml:space="preserve">Темрюкского городского </w:t>
      </w:r>
      <w:r>
        <w:rPr>
          <w:sz w:val="28"/>
          <w:szCs w:val="28"/>
        </w:rPr>
        <w:lastRenderedPageBreak/>
        <w:t>поселения Темрюкского района</w:t>
      </w:r>
      <w:r w:rsidRPr="009A173F">
        <w:rPr>
          <w:sz w:val="28"/>
          <w:szCs w:val="28"/>
        </w:rPr>
        <w:t xml:space="preserve"> </w:t>
      </w:r>
      <w:r>
        <w:rPr>
          <w:sz w:val="28"/>
          <w:szCs w:val="28"/>
        </w:rPr>
        <w:t xml:space="preserve">и урегулированию конфликта интересов и утвердить ее состав </w:t>
      </w:r>
      <w:r w:rsidRPr="009A173F">
        <w:rPr>
          <w:sz w:val="28"/>
          <w:szCs w:val="28"/>
        </w:rPr>
        <w:t xml:space="preserve">согласно </w:t>
      </w:r>
      <w:hyperlink w:anchor="sub_1000" w:history="1">
        <w:r w:rsidRPr="009A173F">
          <w:rPr>
            <w:rStyle w:val="a6"/>
            <w:color w:val="auto"/>
            <w:sz w:val="28"/>
            <w:szCs w:val="28"/>
          </w:rPr>
          <w:t>приложению</w:t>
        </w:r>
      </w:hyperlink>
      <w:r>
        <w:rPr>
          <w:sz w:val="28"/>
          <w:szCs w:val="28"/>
        </w:rPr>
        <w:t xml:space="preserve"> № 3 к настоящему постановлению</w:t>
      </w:r>
      <w:r w:rsidRPr="009A173F">
        <w:rPr>
          <w:sz w:val="28"/>
          <w:szCs w:val="28"/>
        </w:rPr>
        <w:t>.</w:t>
      </w:r>
    </w:p>
    <w:p w:rsidR="00045194" w:rsidRDefault="00045194" w:rsidP="003B2E9D">
      <w:pPr>
        <w:jc w:val="center"/>
        <w:rPr>
          <w:sz w:val="24"/>
          <w:szCs w:val="24"/>
        </w:rPr>
      </w:pPr>
      <w:r w:rsidRPr="00045194">
        <w:rPr>
          <w:sz w:val="24"/>
          <w:szCs w:val="24"/>
        </w:rPr>
        <w:t>2</w:t>
      </w:r>
    </w:p>
    <w:p w:rsidR="00045194" w:rsidRPr="00045194" w:rsidRDefault="00045194" w:rsidP="00045194">
      <w:pPr>
        <w:ind w:firstLine="709"/>
        <w:jc w:val="center"/>
        <w:rPr>
          <w:sz w:val="24"/>
          <w:szCs w:val="24"/>
        </w:rPr>
      </w:pPr>
    </w:p>
    <w:p w:rsidR="00F75968" w:rsidRDefault="005121A2" w:rsidP="004D3C1D">
      <w:pPr>
        <w:ind w:firstLine="709"/>
        <w:jc w:val="both"/>
        <w:rPr>
          <w:sz w:val="28"/>
          <w:szCs w:val="28"/>
        </w:rPr>
      </w:pPr>
      <w:r>
        <w:rPr>
          <w:sz w:val="28"/>
          <w:szCs w:val="28"/>
        </w:rPr>
        <w:t>4</w:t>
      </w:r>
      <w:r w:rsidR="00F75968" w:rsidRPr="009A173F">
        <w:rPr>
          <w:sz w:val="28"/>
          <w:szCs w:val="28"/>
        </w:rPr>
        <w:t xml:space="preserve">. </w:t>
      </w:r>
      <w:r w:rsidR="00CB46B5">
        <w:rPr>
          <w:sz w:val="28"/>
          <w:szCs w:val="28"/>
        </w:rPr>
        <w:t>П</w:t>
      </w:r>
      <w:r w:rsidR="00CB46B5" w:rsidRPr="009A173F">
        <w:rPr>
          <w:sz w:val="28"/>
          <w:szCs w:val="28"/>
        </w:rPr>
        <w:t>ризнать утратившим</w:t>
      </w:r>
      <w:r w:rsidR="00CB46B5">
        <w:rPr>
          <w:sz w:val="28"/>
          <w:szCs w:val="28"/>
        </w:rPr>
        <w:t>и</w:t>
      </w:r>
      <w:r w:rsidR="00CB46B5" w:rsidRPr="009A173F">
        <w:rPr>
          <w:sz w:val="28"/>
          <w:szCs w:val="28"/>
        </w:rPr>
        <w:t xml:space="preserve"> силу</w:t>
      </w:r>
      <w:r w:rsidR="00CB46B5">
        <w:rPr>
          <w:sz w:val="28"/>
          <w:szCs w:val="28"/>
        </w:rPr>
        <w:t>:</w:t>
      </w:r>
      <w:r w:rsidR="00CB46B5" w:rsidRPr="009A173F">
        <w:rPr>
          <w:sz w:val="28"/>
          <w:szCs w:val="28"/>
        </w:rPr>
        <w:t xml:space="preserve"> </w:t>
      </w:r>
      <w:r w:rsidR="00CB46B5">
        <w:rPr>
          <w:sz w:val="28"/>
          <w:szCs w:val="28"/>
        </w:rPr>
        <w:t>п</w:t>
      </w:r>
      <w:r w:rsidR="00F75968" w:rsidRPr="009A173F">
        <w:rPr>
          <w:sz w:val="28"/>
          <w:szCs w:val="28"/>
        </w:rPr>
        <w:t>остановлени</w:t>
      </w:r>
      <w:r w:rsidR="00CB46B5">
        <w:rPr>
          <w:sz w:val="28"/>
          <w:szCs w:val="28"/>
        </w:rPr>
        <w:t>е</w:t>
      </w:r>
      <w:r w:rsidR="00F75968" w:rsidRPr="009A173F">
        <w:rPr>
          <w:sz w:val="28"/>
          <w:szCs w:val="28"/>
        </w:rPr>
        <w:t xml:space="preserve"> администрации </w:t>
      </w:r>
      <w:r>
        <w:rPr>
          <w:sz w:val="28"/>
          <w:szCs w:val="28"/>
        </w:rPr>
        <w:t>Темрюкского городского поселения Темрюкского района</w:t>
      </w:r>
      <w:r w:rsidR="00F75968" w:rsidRPr="009A173F">
        <w:rPr>
          <w:sz w:val="28"/>
          <w:szCs w:val="28"/>
        </w:rPr>
        <w:t xml:space="preserve"> от 1</w:t>
      </w:r>
      <w:r>
        <w:rPr>
          <w:sz w:val="28"/>
          <w:szCs w:val="28"/>
        </w:rPr>
        <w:t>3</w:t>
      </w:r>
      <w:r w:rsidR="00F75968" w:rsidRPr="009A173F">
        <w:rPr>
          <w:sz w:val="28"/>
          <w:szCs w:val="28"/>
        </w:rPr>
        <w:t xml:space="preserve"> </w:t>
      </w:r>
      <w:r>
        <w:rPr>
          <w:sz w:val="28"/>
          <w:szCs w:val="28"/>
        </w:rPr>
        <w:t>сентября</w:t>
      </w:r>
      <w:r w:rsidR="00F75968" w:rsidRPr="009A173F">
        <w:rPr>
          <w:sz w:val="28"/>
          <w:szCs w:val="28"/>
        </w:rPr>
        <w:t xml:space="preserve"> 20</w:t>
      </w:r>
      <w:r>
        <w:rPr>
          <w:sz w:val="28"/>
          <w:szCs w:val="28"/>
        </w:rPr>
        <w:t>10</w:t>
      </w:r>
      <w:r w:rsidR="00F75968" w:rsidRPr="009A173F">
        <w:rPr>
          <w:sz w:val="28"/>
          <w:szCs w:val="28"/>
        </w:rPr>
        <w:t> года N </w:t>
      </w:r>
      <w:r>
        <w:rPr>
          <w:sz w:val="28"/>
          <w:szCs w:val="28"/>
        </w:rPr>
        <w:t>688 "О</w:t>
      </w:r>
      <w:r w:rsidR="00F75968" w:rsidRPr="009A173F">
        <w:rPr>
          <w:sz w:val="28"/>
          <w:szCs w:val="28"/>
        </w:rPr>
        <w:t xml:space="preserve"> </w:t>
      </w:r>
      <w:r>
        <w:rPr>
          <w:sz w:val="28"/>
          <w:szCs w:val="28"/>
        </w:rPr>
        <w:t>правилах</w:t>
      </w:r>
      <w:r w:rsidR="00F75968" w:rsidRPr="009A173F">
        <w:rPr>
          <w:sz w:val="28"/>
          <w:szCs w:val="28"/>
        </w:rPr>
        <w:t xml:space="preserve"> служебного поведения </w:t>
      </w:r>
      <w:r w:rsidRPr="009A173F">
        <w:rPr>
          <w:sz w:val="28"/>
          <w:szCs w:val="28"/>
        </w:rPr>
        <w:t xml:space="preserve">муниципальных служащих </w:t>
      </w:r>
      <w:r>
        <w:rPr>
          <w:sz w:val="28"/>
          <w:szCs w:val="28"/>
        </w:rPr>
        <w:t>и комиссии по соблюдению требований к</w:t>
      </w:r>
      <w:r w:rsidRPr="009A173F">
        <w:rPr>
          <w:sz w:val="28"/>
          <w:szCs w:val="28"/>
        </w:rPr>
        <w:t xml:space="preserve"> служебно</w:t>
      </w:r>
      <w:r>
        <w:rPr>
          <w:sz w:val="28"/>
          <w:szCs w:val="28"/>
        </w:rPr>
        <w:t>му</w:t>
      </w:r>
      <w:r w:rsidRPr="009A173F">
        <w:rPr>
          <w:sz w:val="28"/>
          <w:szCs w:val="28"/>
        </w:rPr>
        <w:t xml:space="preserve"> поведени</w:t>
      </w:r>
      <w:r>
        <w:rPr>
          <w:sz w:val="28"/>
          <w:szCs w:val="28"/>
        </w:rPr>
        <w:t>ю</w:t>
      </w:r>
      <w:r w:rsidRPr="009A173F">
        <w:rPr>
          <w:sz w:val="28"/>
          <w:szCs w:val="28"/>
        </w:rPr>
        <w:t xml:space="preserve"> муниципальных служащих администрации </w:t>
      </w:r>
      <w:r>
        <w:rPr>
          <w:sz w:val="28"/>
          <w:szCs w:val="28"/>
        </w:rPr>
        <w:t>Темрюкского городского поселения Темрюкского района</w:t>
      </w:r>
      <w:r w:rsidR="00F75968" w:rsidRPr="009A173F">
        <w:rPr>
          <w:sz w:val="28"/>
          <w:szCs w:val="28"/>
        </w:rPr>
        <w:t>"</w:t>
      </w:r>
      <w:r w:rsidR="00F11697">
        <w:rPr>
          <w:sz w:val="28"/>
          <w:szCs w:val="28"/>
        </w:rPr>
        <w:t>,</w:t>
      </w:r>
      <w:r w:rsidR="00CB46B5">
        <w:rPr>
          <w:sz w:val="28"/>
          <w:szCs w:val="28"/>
        </w:rPr>
        <w:t xml:space="preserve"> </w:t>
      </w:r>
      <w:r w:rsidR="00F11697">
        <w:rPr>
          <w:sz w:val="28"/>
          <w:szCs w:val="28"/>
        </w:rPr>
        <w:t xml:space="preserve"> </w:t>
      </w:r>
      <w:r w:rsidR="00CB46B5">
        <w:rPr>
          <w:sz w:val="28"/>
          <w:szCs w:val="28"/>
        </w:rPr>
        <w:t>п</w:t>
      </w:r>
      <w:r w:rsidR="00CB46B5" w:rsidRPr="009A173F">
        <w:rPr>
          <w:sz w:val="28"/>
          <w:szCs w:val="28"/>
        </w:rPr>
        <w:t>остановлени</w:t>
      </w:r>
      <w:r w:rsidR="00CB46B5">
        <w:rPr>
          <w:sz w:val="28"/>
          <w:szCs w:val="28"/>
        </w:rPr>
        <w:t>е</w:t>
      </w:r>
      <w:r w:rsidR="00CB46B5" w:rsidRPr="009A173F">
        <w:rPr>
          <w:sz w:val="28"/>
          <w:szCs w:val="28"/>
        </w:rPr>
        <w:t xml:space="preserve"> </w:t>
      </w:r>
      <w:r w:rsidR="00F11697" w:rsidRPr="009A173F">
        <w:rPr>
          <w:sz w:val="28"/>
          <w:szCs w:val="28"/>
        </w:rPr>
        <w:t xml:space="preserve">от </w:t>
      </w:r>
      <w:r w:rsidR="00F11697">
        <w:rPr>
          <w:sz w:val="28"/>
          <w:szCs w:val="28"/>
        </w:rPr>
        <w:t>21 июля</w:t>
      </w:r>
      <w:r w:rsidR="00F11697" w:rsidRPr="009A173F">
        <w:rPr>
          <w:sz w:val="28"/>
          <w:szCs w:val="28"/>
        </w:rPr>
        <w:t xml:space="preserve"> 20</w:t>
      </w:r>
      <w:r w:rsidR="00F11697">
        <w:rPr>
          <w:sz w:val="28"/>
          <w:szCs w:val="28"/>
        </w:rPr>
        <w:t>11</w:t>
      </w:r>
      <w:r w:rsidR="00F11697" w:rsidRPr="009A173F">
        <w:rPr>
          <w:sz w:val="28"/>
          <w:szCs w:val="28"/>
        </w:rPr>
        <w:t> года N </w:t>
      </w:r>
      <w:r w:rsidR="005E1F4E">
        <w:rPr>
          <w:sz w:val="28"/>
          <w:szCs w:val="28"/>
        </w:rPr>
        <w:t>502</w:t>
      </w:r>
      <w:r w:rsidR="00F11697">
        <w:rPr>
          <w:sz w:val="28"/>
          <w:szCs w:val="28"/>
        </w:rPr>
        <w:t xml:space="preserve"> "</w:t>
      </w:r>
      <w:r w:rsidR="005E1F4E">
        <w:rPr>
          <w:sz w:val="28"/>
          <w:szCs w:val="28"/>
        </w:rPr>
        <w:t>О внесении изменений</w:t>
      </w:r>
      <w:r w:rsidR="007D6C84">
        <w:rPr>
          <w:sz w:val="28"/>
          <w:szCs w:val="28"/>
        </w:rPr>
        <w:t xml:space="preserve"> в постановление </w:t>
      </w:r>
      <w:r w:rsidR="007D6C84" w:rsidRPr="009A173F">
        <w:rPr>
          <w:sz w:val="28"/>
          <w:szCs w:val="28"/>
        </w:rPr>
        <w:t xml:space="preserve">администрации </w:t>
      </w:r>
      <w:r w:rsidR="007D6C84">
        <w:rPr>
          <w:sz w:val="28"/>
          <w:szCs w:val="28"/>
        </w:rPr>
        <w:t>Темрюкского городского поселения Темрюкского района</w:t>
      </w:r>
      <w:r w:rsidR="007D6C84" w:rsidRPr="009A173F">
        <w:rPr>
          <w:sz w:val="28"/>
          <w:szCs w:val="28"/>
        </w:rPr>
        <w:t xml:space="preserve"> от 1</w:t>
      </w:r>
      <w:r w:rsidR="007D6C84">
        <w:rPr>
          <w:sz w:val="28"/>
          <w:szCs w:val="28"/>
        </w:rPr>
        <w:t>3</w:t>
      </w:r>
      <w:r w:rsidR="007D6C84" w:rsidRPr="009A173F">
        <w:rPr>
          <w:sz w:val="28"/>
          <w:szCs w:val="28"/>
        </w:rPr>
        <w:t xml:space="preserve"> </w:t>
      </w:r>
      <w:r w:rsidR="007D6C84">
        <w:rPr>
          <w:sz w:val="28"/>
          <w:szCs w:val="28"/>
        </w:rPr>
        <w:t>сентября</w:t>
      </w:r>
      <w:r w:rsidR="007D6C84" w:rsidRPr="009A173F">
        <w:rPr>
          <w:sz w:val="28"/>
          <w:szCs w:val="28"/>
        </w:rPr>
        <w:t xml:space="preserve"> 20</w:t>
      </w:r>
      <w:r w:rsidR="007D6C84">
        <w:rPr>
          <w:sz w:val="28"/>
          <w:szCs w:val="28"/>
        </w:rPr>
        <w:t>10</w:t>
      </w:r>
      <w:r w:rsidR="007D6C84" w:rsidRPr="009A173F">
        <w:rPr>
          <w:sz w:val="28"/>
          <w:szCs w:val="28"/>
        </w:rPr>
        <w:t> года N </w:t>
      </w:r>
      <w:r w:rsidR="007D6C84">
        <w:rPr>
          <w:sz w:val="28"/>
          <w:szCs w:val="28"/>
        </w:rPr>
        <w:t>688 «</w:t>
      </w:r>
      <w:r w:rsidR="00F11697">
        <w:rPr>
          <w:sz w:val="28"/>
          <w:szCs w:val="28"/>
        </w:rPr>
        <w:t>О</w:t>
      </w:r>
      <w:r w:rsidR="00F11697" w:rsidRPr="009A173F">
        <w:rPr>
          <w:sz w:val="28"/>
          <w:szCs w:val="28"/>
        </w:rPr>
        <w:t xml:space="preserve"> </w:t>
      </w:r>
      <w:r w:rsidR="00F11697">
        <w:rPr>
          <w:sz w:val="28"/>
          <w:szCs w:val="28"/>
        </w:rPr>
        <w:t>правилах</w:t>
      </w:r>
      <w:r w:rsidR="00F11697" w:rsidRPr="009A173F">
        <w:rPr>
          <w:sz w:val="28"/>
          <w:szCs w:val="28"/>
        </w:rPr>
        <w:t xml:space="preserve"> служебного поведения муниципальных служащих </w:t>
      </w:r>
      <w:r w:rsidR="00F11697">
        <w:rPr>
          <w:sz w:val="28"/>
          <w:szCs w:val="28"/>
        </w:rPr>
        <w:t>и комиссии по соблюдению требований к</w:t>
      </w:r>
      <w:r w:rsidR="00F11697" w:rsidRPr="009A173F">
        <w:rPr>
          <w:sz w:val="28"/>
          <w:szCs w:val="28"/>
        </w:rPr>
        <w:t xml:space="preserve"> служебно</w:t>
      </w:r>
      <w:r w:rsidR="00F11697">
        <w:rPr>
          <w:sz w:val="28"/>
          <w:szCs w:val="28"/>
        </w:rPr>
        <w:t>му</w:t>
      </w:r>
      <w:r w:rsidR="00F11697" w:rsidRPr="009A173F">
        <w:rPr>
          <w:sz w:val="28"/>
          <w:szCs w:val="28"/>
        </w:rPr>
        <w:t xml:space="preserve"> поведени</w:t>
      </w:r>
      <w:r w:rsidR="00F11697">
        <w:rPr>
          <w:sz w:val="28"/>
          <w:szCs w:val="28"/>
        </w:rPr>
        <w:t>ю</w:t>
      </w:r>
      <w:r w:rsidR="00F11697" w:rsidRPr="009A173F">
        <w:rPr>
          <w:sz w:val="28"/>
          <w:szCs w:val="28"/>
        </w:rPr>
        <w:t xml:space="preserve"> муниципальных служащих администрации </w:t>
      </w:r>
      <w:r w:rsidR="00F11697">
        <w:rPr>
          <w:sz w:val="28"/>
          <w:szCs w:val="28"/>
        </w:rPr>
        <w:t>Темрюкского городского поселения Темрюкского района</w:t>
      </w:r>
      <w:r w:rsidR="00F11697" w:rsidRPr="009A173F">
        <w:rPr>
          <w:sz w:val="28"/>
          <w:szCs w:val="28"/>
        </w:rPr>
        <w:t>"</w:t>
      </w:r>
      <w:r w:rsidR="00F75968" w:rsidRPr="009A173F">
        <w:rPr>
          <w:sz w:val="28"/>
          <w:szCs w:val="28"/>
        </w:rPr>
        <w:t>.</w:t>
      </w:r>
    </w:p>
    <w:p w:rsidR="005121A2" w:rsidRPr="009A173F" w:rsidRDefault="005121A2" w:rsidP="004D3C1D">
      <w:pPr>
        <w:ind w:firstLine="709"/>
        <w:jc w:val="both"/>
        <w:rPr>
          <w:sz w:val="28"/>
          <w:szCs w:val="28"/>
        </w:rPr>
      </w:pPr>
      <w:r>
        <w:rPr>
          <w:sz w:val="28"/>
          <w:szCs w:val="28"/>
        </w:rPr>
        <w:t xml:space="preserve">5. Начальнику отдела кадров </w:t>
      </w:r>
      <w:r w:rsidRPr="009A173F">
        <w:rPr>
          <w:sz w:val="28"/>
          <w:szCs w:val="28"/>
        </w:rPr>
        <w:t xml:space="preserve">администрации </w:t>
      </w:r>
      <w:r>
        <w:rPr>
          <w:sz w:val="28"/>
          <w:szCs w:val="28"/>
        </w:rPr>
        <w:t>Темрюкского городского поселения Темрюкского района С.В.Рафиковой довести настоящее постановление до сведения всех муниципальных служащих администрации Темрюкского городского поселения Темрюкского района.</w:t>
      </w:r>
    </w:p>
    <w:p w:rsidR="00692757" w:rsidRPr="00A44F9B" w:rsidRDefault="005121A2" w:rsidP="00692757">
      <w:pPr>
        <w:ind w:firstLine="708"/>
        <w:jc w:val="both"/>
        <w:rPr>
          <w:sz w:val="28"/>
          <w:szCs w:val="28"/>
        </w:rPr>
      </w:pPr>
      <w:bookmarkStart w:id="1" w:name="sub_4"/>
      <w:r w:rsidRPr="00692757">
        <w:rPr>
          <w:sz w:val="28"/>
          <w:szCs w:val="28"/>
        </w:rPr>
        <w:t>6</w:t>
      </w:r>
      <w:r w:rsidR="00F75968" w:rsidRPr="00692757">
        <w:rPr>
          <w:sz w:val="28"/>
          <w:szCs w:val="28"/>
        </w:rPr>
        <w:t xml:space="preserve">. </w:t>
      </w:r>
      <w:bookmarkStart w:id="2" w:name="sub_5"/>
      <w:bookmarkEnd w:id="1"/>
      <w:r w:rsidR="00692757">
        <w:rPr>
          <w:sz w:val="28"/>
          <w:szCs w:val="28"/>
        </w:rPr>
        <w:t>С</w:t>
      </w:r>
      <w:r w:rsidR="00692757" w:rsidRPr="00A44F9B">
        <w:rPr>
          <w:sz w:val="28"/>
          <w:szCs w:val="28"/>
        </w:rPr>
        <w:t xml:space="preserve">пециалисту </w:t>
      </w:r>
      <w:r w:rsidR="00692757">
        <w:rPr>
          <w:sz w:val="28"/>
          <w:szCs w:val="28"/>
        </w:rPr>
        <w:t xml:space="preserve">1 категории </w:t>
      </w:r>
      <w:r w:rsidR="00692757" w:rsidRPr="00A44F9B">
        <w:rPr>
          <w:sz w:val="28"/>
          <w:szCs w:val="28"/>
        </w:rPr>
        <w:t>(по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С.</w:t>
      </w:r>
      <w:r w:rsidR="00692757">
        <w:rPr>
          <w:sz w:val="28"/>
          <w:szCs w:val="28"/>
        </w:rPr>
        <w:t>М.Лихтаревской опубликовать</w:t>
      </w:r>
      <w:r w:rsidR="00692757" w:rsidRPr="00A44F9B">
        <w:rPr>
          <w:sz w:val="28"/>
          <w:szCs w:val="28"/>
        </w:rPr>
        <w:t xml:space="preserve"> настоящее постановление </w:t>
      </w:r>
      <w:r w:rsidR="00692757">
        <w:rPr>
          <w:sz w:val="28"/>
          <w:szCs w:val="28"/>
        </w:rPr>
        <w:t xml:space="preserve">в средствах массовой информации </w:t>
      </w:r>
      <w:r w:rsidR="00692757" w:rsidRPr="00A44F9B">
        <w:rPr>
          <w:sz w:val="28"/>
          <w:szCs w:val="28"/>
        </w:rPr>
        <w:t>и разместить в информационно-телекоммуникационной сети «Интернет» на официальном сайте Темрюкского городского поселения Темрюкского района.</w:t>
      </w:r>
    </w:p>
    <w:p w:rsidR="00437261" w:rsidRPr="00D72878" w:rsidRDefault="00AF0AEC" w:rsidP="00AF0AEC">
      <w:pPr>
        <w:shd w:val="clear" w:color="auto" w:fill="FFFFFF"/>
        <w:jc w:val="both"/>
        <w:rPr>
          <w:b/>
          <w:sz w:val="28"/>
          <w:szCs w:val="28"/>
        </w:rPr>
      </w:pPr>
      <w:bookmarkStart w:id="3" w:name="sub_7"/>
      <w:bookmarkEnd w:id="2"/>
      <w:r>
        <w:rPr>
          <w:sz w:val="28"/>
          <w:szCs w:val="28"/>
        </w:rPr>
        <w:tab/>
      </w:r>
      <w:r w:rsidR="00437261">
        <w:rPr>
          <w:sz w:val="28"/>
          <w:szCs w:val="28"/>
        </w:rPr>
        <w:t xml:space="preserve">3. Контроль за выполнением  </w:t>
      </w:r>
      <w:r w:rsidR="00437261" w:rsidRPr="00BD6F80">
        <w:rPr>
          <w:sz w:val="28"/>
          <w:szCs w:val="28"/>
        </w:rPr>
        <w:t xml:space="preserve">распоряжения </w:t>
      </w:r>
      <w:r w:rsidR="00437261">
        <w:rPr>
          <w:sz w:val="28"/>
          <w:szCs w:val="28"/>
        </w:rPr>
        <w:t>«</w:t>
      </w:r>
      <w:r w:rsidRPr="00AF0AEC">
        <w:rPr>
          <w:sz w:val="28"/>
          <w:szCs w:val="28"/>
        </w:rPr>
        <w:t xml:space="preserve">Об утверждении  </w:t>
      </w:r>
      <w:r w:rsidRPr="00AF0AEC">
        <w:rPr>
          <w:bCs/>
          <w:sz w:val="28"/>
          <w:szCs w:val="28"/>
        </w:rPr>
        <w:t>кодекса этики и служебного поведения</w:t>
      </w:r>
      <w:r>
        <w:rPr>
          <w:bCs/>
          <w:sz w:val="28"/>
          <w:szCs w:val="28"/>
        </w:rPr>
        <w:t xml:space="preserve"> </w:t>
      </w:r>
      <w:r w:rsidRPr="00AF0AEC">
        <w:rPr>
          <w:bCs/>
          <w:sz w:val="28"/>
          <w:szCs w:val="28"/>
        </w:rPr>
        <w:t>муниципальных служащих</w:t>
      </w:r>
      <w:r w:rsidRPr="00AF0AEC">
        <w:rPr>
          <w:sz w:val="28"/>
          <w:szCs w:val="28"/>
        </w:rPr>
        <w:t xml:space="preserve"> администрации Темрюкского городского поселения Темрюкского района</w:t>
      </w:r>
      <w:r w:rsidR="00437261" w:rsidRPr="00AF0AEC">
        <w:rPr>
          <w:sz w:val="28"/>
          <w:szCs w:val="28"/>
        </w:rPr>
        <w:t>»</w:t>
      </w:r>
      <w:r w:rsidR="00437261">
        <w:rPr>
          <w:sz w:val="28"/>
          <w:szCs w:val="28"/>
        </w:rPr>
        <w:t xml:space="preserve"> возложить на заместителя главы </w:t>
      </w:r>
      <w:r w:rsidR="00437261" w:rsidRPr="00D72878">
        <w:rPr>
          <w:sz w:val="28"/>
          <w:szCs w:val="28"/>
        </w:rPr>
        <w:t>Темрюкского городского поселения Темрюкского района</w:t>
      </w:r>
      <w:r w:rsidR="00437261">
        <w:rPr>
          <w:sz w:val="28"/>
          <w:szCs w:val="28"/>
        </w:rPr>
        <w:t xml:space="preserve"> Лавушкину Е.Н</w:t>
      </w:r>
      <w:r w:rsidR="00437261" w:rsidRPr="00D72878">
        <w:rPr>
          <w:sz w:val="28"/>
          <w:szCs w:val="28"/>
        </w:rPr>
        <w:t>.</w:t>
      </w:r>
    </w:p>
    <w:p w:rsidR="00F75968" w:rsidRDefault="00F75968" w:rsidP="004D3C1D">
      <w:pPr>
        <w:ind w:firstLine="709"/>
        <w:jc w:val="both"/>
        <w:rPr>
          <w:sz w:val="28"/>
          <w:szCs w:val="28"/>
        </w:rPr>
      </w:pPr>
      <w:r w:rsidRPr="00AF0AEC">
        <w:rPr>
          <w:sz w:val="28"/>
          <w:szCs w:val="28"/>
        </w:rPr>
        <w:t xml:space="preserve">7. Постановление вступает в силу со дня его </w:t>
      </w:r>
      <w:hyperlink r:id="rId13" w:history="1">
        <w:r w:rsidRPr="00AF0AEC">
          <w:rPr>
            <w:rStyle w:val="a6"/>
            <w:color w:val="auto"/>
            <w:sz w:val="28"/>
            <w:szCs w:val="28"/>
          </w:rPr>
          <w:t>официального опубликования</w:t>
        </w:r>
      </w:hyperlink>
      <w:r w:rsidR="00F82EAE" w:rsidRPr="00AF0AEC">
        <w:t xml:space="preserve"> </w:t>
      </w:r>
      <w:r w:rsidR="00F82EAE" w:rsidRPr="00AF0AEC">
        <w:rPr>
          <w:sz w:val="28"/>
          <w:szCs w:val="28"/>
        </w:rPr>
        <w:t>(обнародования)</w:t>
      </w:r>
      <w:r w:rsidRPr="00AF0AEC">
        <w:rPr>
          <w:sz w:val="28"/>
          <w:szCs w:val="28"/>
        </w:rPr>
        <w:t>.</w:t>
      </w:r>
    </w:p>
    <w:p w:rsidR="008676DB" w:rsidRDefault="008676DB" w:rsidP="004D3C1D">
      <w:pPr>
        <w:ind w:firstLine="709"/>
        <w:jc w:val="both"/>
        <w:rPr>
          <w:sz w:val="28"/>
          <w:szCs w:val="28"/>
        </w:rPr>
      </w:pPr>
    </w:p>
    <w:p w:rsidR="008676DB" w:rsidRPr="00AF0AEC" w:rsidRDefault="008676DB" w:rsidP="004D3C1D">
      <w:pPr>
        <w:ind w:firstLine="709"/>
        <w:jc w:val="both"/>
        <w:rPr>
          <w:sz w:val="28"/>
          <w:szCs w:val="28"/>
        </w:rPr>
      </w:pPr>
    </w:p>
    <w:bookmarkEnd w:id="3"/>
    <w:p w:rsidR="00F75968" w:rsidRPr="005121A2" w:rsidRDefault="00F75968" w:rsidP="004D3C1D">
      <w:pPr>
        <w:ind w:firstLine="709"/>
        <w:jc w:val="both"/>
        <w:rPr>
          <w:sz w:val="28"/>
          <w:szCs w:val="28"/>
          <w:highlight w:val="yellow"/>
        </w:rPr>
      </w:pPr>
    </w:p>
    <w:p w:rsidR="000377D3" w:rsidRDefault="000377D3" w:rsidP="000377D3">
      <w:pPr>
        <w:rPr>
          <w:sz w:val="28"/>
          <w:szCs w:val="28"/>
        </w:rPr>
      </w:pPr>
      <w:r>
        <w:rPr>
          <w:sz w:val="28"/>
          <w:szCs w:val="28"/>
        </w:rPr>
        <w:t xml:space="preserve">Глава </w:t>
      </w:r>
      <w:r w:rsidRPr="006F6B9C">
        <w:rPr>
          <w:sz w:val="28"/>
          <w:szCs w:val="28"/>
        </w:rPr>
        <w:t>Темрюкского городского поселения</w:t>
      </w:r>
    </w:p>
    <w:p w:rsidR="000377D3" w:rsidRPr="00AF656C" w:rsidRDefault="000377D3" w:rsidP="000377D3">
      <w:pPr>
        <w:rPr>
          <w:sz w:val="28"/>
          <w:szCs w:val="28"/>
        </w:rPr>
      </w:pPr>
      <w:r w:rsidRPr="006F6B9C">
        <w:rPr>
          <w:sz w:val="28"/>
          <w:szCs w:val="28"/>
        </w:rPr>
        <w:t>Темрюкского района</w:t>
      </w:r>
      <w:r>
        <w:rPr>
          <w:sz w:val="28"/>
          <w:szCs w:val="28"/>
        </w:rPr>
        <w:t xml:space="preserve">                                                                                 А.Д.Войтов</w:t>
      </w:r>
    </w:p>
    <w:p w:rsidR="001A1B8C" w:rsidRPr="009A173F" w:rsidRDefault="001A1B8C" w:rsidP="004D3C1D">
      <w:pPr>
        <w:ind w:firstLine="709"/>
        <w:jc w:val="both"/>
        <w:rPr>
          <w:sz w:val="28"/>
          <w:szCs w:val="28"/>
        </w:rPr>
        <w:sectPr w:rsidR="001A1B8C" w:rsidRPr="009A173F" w:rsidSect="00A52522">
          <w:pgSz w:w="11905" w:h="16837"/>
          <w:pgMar w:top="993" w:right="567" w:bottom="1134" w:left="1701" w:header="720" w:footer="1872" w:gutter="0"/>
          <w:cols w:space="720"/>
          <w:docGrid w:linePitch="360"/>
        </w:sectPr>
      </w:pPr>
    </w:p>
    <w:tbl>
      <w:tblPr>
        <w:tblW w:w="0" w:type="auto"/>
        <w:tblLook w:val="04A0"/>
      </w:tblPr>
      <w:tblGrid>
        <w:gridCol w:w="5148"/>
        <w:gridCol w:w="4422"/>
      </w:tblGrid>
      <w:tr w:rsidR="00195E09" w:rsidTr="00195E09">
        <w:trPr>
          <w:trHeight w:val="1802"/>
        </w:trPr>
        <w:tc>
          <w:tcPr>
            <w:tcW w:w="5148" w:type="dxa"/>
            <w:hideMark/>
          </w:tcPr>
          <w:p w:rsidR="00195E09" w:rsidRDefault="00195E09">
            <w:pPr>
              <w:jc w:val="center"/>
              <w:rPr>
                <w:sz w:val="28"/>
                <w:szCs w:val="28"/>
              </w:rPr>
            </w:pPr>
            <w:r>
              <w:rPr>
                <w:sz w:val="28"/>
                <w:szCs w:val="28"/>
              </w:rPr>
              <w:lastRenderedPageBreak/>
              <w:t xml:space="preserve">       </w:t>
            </w:r>
          </w:p>
        </w:tc>
        <w:tc>
          <w:tcPr>
            <w:tcW w:w="4422" w:type="dxa"/>
          </w:tcPr>
          <w:p w:rsidR="00195E09" w:rsidRDefault="00195E09">
            <w:pPr>
              <w:jc w:val="center"/>
              <w:rPr>
                <w:sz w:val="28"/>
                <w:szCs w:val="28"/>
              </w:rPr>
            </w:pPr>
          </w:p>
          <w:p w:rsidR="00195E09" w:rsidRDefault="00195E09">
            <w:pPr>
              <w:jc w:val="center"/>
              <w:rPr>
                <w:sz w:val="28"/>
                <w:szCs w:val="28"/>
              </w:rPr>
            </w:pPr>
            <w:r>
              <w:rPr>
                <w:sz w:val="28"/>
                <w:szCs w:val="28"/>
              </w:rPr>
              <w:t>ПРИЛОЖЕНИЕ № 1</w:t>
            </w:r>
          </w:p>
          <w:p w:rsidR="00195E09" w:rsidRDefault="00195E09">
            <w:pPr>
              <w:jc w:val="center"/>
              <w:rPr>
                <w:sz w:val="28"/>
                <w:szCs w:val="28"/>
              </w:rPr>
            </w:pPr>
          </w:p>
          <w:p w:rsidR="00195E09" w:rsidRDefault="00195E09">
            <w:pPr>
              <w:jc w:val="center"/>
              <w:rPr>
                <w:sz w:val="28"/>
                <w:szCs w:val="28"/>
              </w:rPr>
            </w:pPr>
            <w:r>
              <w:rPr>
                <w:sz w:val="28"/>
                <w:szCs w:val="28"/>
              </w:rPr>
              <w:t xml:space="preserve">УТВЕРЖДЕН   </w:t>
            </w:r>
          </w:p>
          <w:p w:rsidR="00195E09" w:rsidRDefault="00195E09">
            <w:pPr>
              <w:jc w:val="both"/>
              <w:rPr>
                <w:sz w:val="28"/>
                <w:szCs w:val="28"/>
              </w:rPr>
            </w:pPr>
            <w:r>
              <w:rPr>
                <w:sz w:val="28"/>
                <w:szCs w:val="28"/>
              </w:rPr>
              <w:t>постановлением администрации</w:t>
            </w:r>
          </w:p>
          <w:p w:rsidR="00195E09" w:rsidRDefault="00195E09">
            <w:pPr>
              <w:jc w:val="center"/>
              <w:rPr>
                <w:sz w:val="28"/>
                <w:szCs w:val="28"/>
              </w:rPr>
            </w:pPr>
            <w:r>
              <w:rPr>
                <w:sz w:val="28"/>
                <w:szCs w:val="28"/>
              </w:rPr>
              <w:t xml:space="preserve">Темрюкского городского </w:t>
            </w:r>
          </w:p>
          <w:p w:rsidR="00195E09" w:rsidRDefault="00195E09">
            <w:pPr>
              <w:jc w:val="center"/>
              <w:rPr>
                <w:sz w:val="28"/>
                <w:szCs w:val="28"/>
              </w:rPr>
            </w:pPr>
            <w:r>
              <w:rPr>
                <w:sz w:val="28"/>
                <w:szCs w:val="28"/>
              </w:rPr>
              <w:t>поселения Темрюкского района</w:t>
            </w:r>
          </w:p>
          <w:p w:rsidR="00195E09" w:rsidRDefault="00110633">
            <w:pPr>
              <w:jc w:val="center"/>
              <w:rPr>
                <w:sz w:val="28"/>
                <w:szCs w:val="28"/>
              </w:rPr>
            </w:pPr>
            <w:r>
              <w:rPr>
                <w:sz w:val="28"/>
                <w:szCs w:val="28"/>
              </w:rPr>
              <w:t xml:space="preserve">от 10.06.2015 </w:t>
            </w:r>
            <w:r w:rsidR="00195E09">
              <w:rPr>
                <w:sz w:val="28"/>
                <w:szCs w:val="28"/>
              </w:rPr>
              <w:t xml:space="preserve">№ </w:t>
            </w:r>
            <w:r>
              <w:rPr>
                <w:sz w:val="28"/>
                <w:szCs w:val="28"/>
              </w:rPr>
              <w:t>509</w:t>
            </w:r>
          </w:p>
        </w:tc>
      </w:tr>
    </w:tbl>
    <w:p w:rsidR="00195E09" w:rsidRDefault="00195E09" w:rsidP="00195E09">
      <w:pPr>
        <w:ind w:firstLine="709"/>
        <w:jc w:val="both"/>
        <w:rPr>
          <w:sz w:val="28"/>
          <w:szCs w:val="28"/>
        </w:rPr>
      </w:pPr>
    </w:p>
    <w:p w:rsidR="00195E09" w:rsidRDefault="00195E09" w:rsidP="00195E09">
      <w:pPr>
        <w:ind w:firstLine="709"/>
        <w:jc w:val="both"/>
        <w:rPr>
          <w:b/>
          <w:sz w:val="28"/>
          <w:szCs w:val="28"/>
        </w:rPr>
      </w:pPr>
    </w:p>
    <w:p w:rsidR="00195E09" w:rsidRDefault="00195E09" w:rsidP="00195E09">
      <w:pPr>
        <w:shd w:val="clear" w:color="auto" w:fill="FFFFFF"/>
        <w:jc w:val="center"/>
        <w:rPr>
          <w:sz w:val="28"/>
          <w:szCs w:val="28"/>
        </w:rPr>
      </w:pPr>
      <w:r>
        <w:rPr>
          <w:b/>
          <w:sz w:val="28"/>
          <w:szCs w:val="28"/>
        </w:rPr>
        <w:t>К</w:t>
      </w:r>
      <w:r>
        <w:rPr>
          <w:b/>
          <w:bCs/>
          <w:sz w:val="28"/>
          <w:szCs w:val="28"/>
        </w:rPr>
        <w:t>одекс этики и служебного поведения</w:t>
      </w:r>
    </w:p>
    <w:p w:rsidR="00195E09" w:rsidRDefault="00195E09" w:rsidP="00195E09">
      <w:pPr>
        <w:jc w:val="center"/>
        <w:rPr>
          <w:b/>
          <w:sz w:val="28"/>
          <w:szCs w:val="28"/>
        </w:rPr>
      </w:pPr>
      <w:r>
        <w:rPr>
          <w:b/>
          <w:bCs/>
          <w:sz w:val="28"/>
          <w:szCs w:val="28"/>
        </w:rPr>
        <w:t>муниципальных служащих</w:t>
      </w:r>
      <w:r>
        <w:rPr>
          <w:b/>
          <w:sz w:val="28"/>
          <w:szCs w:val="28"/>
        </w:rPr>
        <w:t xml:space="preserve"> администрации Темрюкского городского поселения Темрюкского района</w:t>
      </w:r>
    </w:p>
    <w:p w:rsidR="00195E09" w:rsidRDefault="00195E09" w:rsidP="00195E09">
      <w:pPr>
        <w:shd w:val="clear" w:color="auto" w:fill="FFFFFF"/>
        <w:ind w:firstLine="709"/>
        <w:jc w:val="both"/>
        <w:rPr>
          <w:b/>
          <w:bCs/>
          <w:sz w:val="28"/>
          <w:szCs w:val="28"/>
        </w:rPr>
      </w:pPr>
    </w:p>
    <w:p w:rsidR="00195E09" w:rsidRDefault="00195E09" w:rsidP="00195E09">
      <w:pPr>
        <w:pStyle w:val="1"/>
        <w:ind w:firstLine="709"/>
        <w:rPr>
          <w:b w:val="0"/>
          <w:szCs w:val="28"/>
        </w:rPr>
      </w:pPr>
      <w:r>
        <w:rPr>
          <w:b w:val="0"/>
          <w:szCs w:val="28"/>
        </w:rPr>
        <w:t>1. Общие положения</w:t>
      </w:r>
    </w:p>
    <w:p w:rsidR="00195E09" w:rsidRDefault="00195E09" w:rsidP="00195E09">
      <w:pPr>
        <w:ind w:firstLine="709"/>
        <w:jc w:val="both"/>
        <w:rPr>
          <w:sz w:val="28"/>
          <w:szCs w:val="28"/>
        </w:rPr>
      </w:pPr>
    </w:p>
    <w:p w:rsidR="00195E09" w:rsidRDefault="00195E09" w:rsidP="00195E09">
      <w:pPr>
        <w:ind w:firstLine="709"/>
        <w:jc w:val="both"/>
        <w:rPr>
          <w:sz w:val="28"/>
          <w:szCs w:val="28"/>
        </w:rPr>
      </w:pPr>
      <w:bookmarkStart w:id="4" w:name="sub_11"/>
      <w:r>
        <w:rPr>
          <w:sz w:val="28"/>
          <w:szCs w:val="28"/>
        </w:rPr>
        <w:t xml:space="preserve">1.1. Кодекс этики и служебного поведения муниципальных служащих (далее - кодекс) разработан в соответствии с </w:t>
      </w:r>
      <w:hyperlink r:id="rId14" w:history="1">
        <w:r>
          <w:rPr>
            <w:rStyle w:val="a6"/>
            <w:color w:val="auto"/>
            <w:sz w:val="28"/>
            <w:szCs w:val="28"/>
          </w:rPr>
          <w:t>Типовым кодексом</w:t>
        </w:r>
      </w:hyperlink>
      <w:r>
        <w:rPr>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года и основан на общепризнанных нравственных принципах и нормах российского общества и государства.</w:t>
      </w:r>
    </w:p>
    <w:p w:rsidR="00195E09" w:rsidRDefault="00195E09" w:rsidP="00195E09">
      <w:pPr>
        <w:ind w:firstLine="709"/>
        <w:jc w:val="both"/>
        <w:rPr>
          <w:sz w:val="28"/>
          <w:szCs w:val="28"/>
        </w:rPr>
      </w:pPr>
      <w:bookmarkStart w:id="5" w:name="sub_12"/>
      <w:bookmarkEnd w:id="4"/>
      <w:r>
        <w:rPr>
          <w:sz w:val="28"/>
          <w:szCs w:val="28"/>
        </w:rPr>
        <w:t>1.2. Настоящий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Темрюкского городского поселения Темрюкского района (далее - муниципальные служащие) независимо от замещаемой ими должности.</w:t>
      </w:r>
    </w:p>
    <w:p w:rsidR="00195E09" w:rsidRDefault="00195E09" w:rsidP="00195E09">
      <w:pPr>
        <w:ind w:firstLine="709"/>
        <w:jc w:val="both"/>
        <w:rPr>
          <w:sz w:val="28"/>
          <w:szCs w:val="28"/>
        </w:rPr>
      </w:pPr>
      <w:bookmarkStart w:id="6" w:name="sub_13"/>
      <w:bookmarkEnd w:id="5"/>
      <w:r>
        <w:rPr>
          <w:sz w:val="28"/>
          <w:szCs w:val="28"/>
        </w:rPr>
        <w:t>1.3. Гражданин Российской Федерации, поступающий на муниципальную службу в администрацию Темрюкского городского поселения Темрюкского района, обязан ознакомиться с положениями настоящего кодекса и соблюдать их в процессе своей служебной деятельности.</w:t>
      </w:r>
    </w:p>
    <w:p w:rsidR="00195E09" w:rsidRDefault="00195E09" w:rsidP="00195E09">
      <w:pPr>
        <w:ind w:firstLine="709"/>
        <w:jc w:val="both"/>
        <w:rPr>
          <w:sz w:val="28"/>
          <w:szCs w:val="28"/>
        </w:rPr>
      </w:pPr>
      <w:bookmarkStart w:id="7" w:name="sub_14"/>
      <w:bookmarkEnd w:id="6"/>
      <w:r>
        <w:rPr>
          <w:sz w:val="28"/>
          <w:szCs w:val="28"/>
        </w:rP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195E09" w:rsidRDefault="00195E09" w:rsidP="00195E09">
      <w:pPr>
        <w:ind w:firstLine="709"/>
        <w:jc w:val="both"/>
        <w:rPr>
          <w:sz w:val="28"/>
          <w:szCs w:val="28"/>
        </w:rPr>
      </w:pPr>
      <w:bookmarkStart w:id="8" w:name="sub_15"/>
      <w:bookmarkEnd w:id="7"/>
      <w:r>
        <w:rPr>
          <w:sz w:val="28"/>
          <w:szCs w:val="28"/>
        </w:rPr>
        <w:t>1.5. Целью настоящего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Темрюкского городского поселения Темрюкского района (далее - органам местного самоуправления) и обеспечение единых норм поведения муниципальных служащих.</w:t>
      </w:r>
    </w:p>
    <w:p w:rsidR="00195E09" w:rsidRDefault="00195E09" w:rsidP="00195E09">
      <w:pPr>
        <w:ind w:firstLine="709"/>
        <w:jc w:val="both"/>
        <w:rPr>
          <w:sz w:val="28"/>
          <w:szCs w:val="28"/>
        </w:rPr>
      </w:pPr>
      <w:bookmarkStart w:id="9" w:name="sub_16"/>
      <w:bookmarkEnd w:id="8"/>
      <w:r>
        <w:rPr>
          <w:sz w:val="28"/>
          <w:szCs w:val="28"/>
        </w:rPr>
        <w:lastRenderedPageBreak/>
        <w:t>1.6. Кодекс призван повысить эффективность выполнения муниципальными служащими своих должностных обязанностей.</w:t>
      </w:r>
    </w:p>
    <w:p w:rsidR="00195E09" w:rsidRDefault="00195E09" w:rsidP="00195E09">
      <w:pPr>
        <w:ind w:firstLine="709"/>
        <w:jc w:val="both"/>
        <w:rPr>
          <w:sz w:val="28"/>
          <w:szCs w:val="28"/>
        </w:rPr>
      </w:pPr>
      <w:bookmarkStart w:id="10" w:name="sub_17"/>
      <w:bookmarkEnd w:id="9"/>
      <w:r>
        <w:rPr>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195E09" w:rsidRDefault="00195E09" w:rsidP="00195E09">
      <w:pPr>
        <w:ind w:firstLine="709"/>
        <w:jc w:val="both"/>
        <w:rPr>
          <w:sz w:val="28"/>
          <w:szCs w:val="28"/>
        </w:rPr>
      </w:pPr>
      <w:bookmarkStart w:id="11" w:name="sub_18"/>
      <w:bookmarkEnd w:id="10"/>
      <w:r>
        <w:rPr>
          <w:sz w:val="28"/>
          <w:szCs w:val="28"/>
        </w:rPr>
        <w:t>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bookmarkEnd w:id="11"/>
    <w:p w:rsidR="00195E09" w:rsidRDefault="00195E09" w:rsidP="00195E09">
      <w:pPr>
        <w:ind w:firstLine="709"/>
        <w:jc w:val="both"/>
        <w:rPr>
          <w:sz w:val="28"/>
          <w:szCs w:val="28"/>
          <w:highlight w:val="yellow"/>
        </w:rPr>
      </w:pPr>
    </w:p>
    <w:p w:rsidR="00195E09" w:rsidRDefault="00195E09" w:rsidP="00195E09">
      <w:pPr>
        <w:pStyle w:val="1"/>
        <w:ind w:firstLine="709"/>
        <w:rPr>
          <w:b w:val="0"/>
          <w:szCs w:val="28"/>
        </w:rPr>
      </w:pPr>
      <w:r>
        <w:rPr>
          <w:b w:val="0"/>
          <w:szCs w:val="28"/>
        </w:rPr>
        <w:t xml:space="preserve">2. Основные принципы и правила служебного поведения </w:t>
      </w:r>
    </w:p>
    <w:p w:rsidR="00195E09" w:rsidRDefault="00195E09" w:rsidP="00195E09">
      <w:pPr>
        <w:pStyle w:val="1"/>
        <w:ind w:firstLine="709"/>
        <w:rPr>
          <w:b w:val="0"/>
          <w:szCs w:val="28"/>
        </w:rPr>
      </w:pPr>
      <w:r>
        <w:rPr>
          <w:b w:val="0"/>
          <w:szCs w:val="28"/>
        </w:rPr>
        <w:t>муниципальных служащих</w:t>
      </w:r>
    </w:p>
    <w:p w:rsidR="00195E09" w:rsidRDefault="00195E09" w:rsidP="00195E09">
      <w:pPr>
        <w:ind w:firstLine="709"/>
        <w:jc w:val="both"/>
        <w:rPr>
          <w:sz w:val="28"/>
          <w:szCs w:val="28"/>
        </w:rPr>
      </w:pPr>
    </w:p>
    <w:p w:rsidR="00195E09" w:rsidRDefault="00195E09" w:rsidP="00195E09">
      <w:pPr>
        <w:ind w:firstLine="709"/>
        <w:jc w:val="both"/>
        <w:rPr>
          <w:sz w:val="28"/>
          <w:szCs w:val="28"/>
        </w:rPr>
      </w:pPr>
      <w:bookmarkStart w:id="12" w:name="sub_21"/>
      <w:r>
        <w:rPr>
          <w:sz w:val="28"/>
          <w:szCs w:val="28"/>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195E09" w:rsidRDefault="00195E09" w:rsidP="00195E09">
      <w:pPr>
        <w:ind w:firstLine="709"/>
        <w:jc w:val="both"/>
        <w:rPr>
          <w:sz w:val="28"/>
          <w:szCs w:val="28"/>
        </w:rPr>
      </w:pPr>
      <w:bookmarkStart w:id="13" w:name="sub_22"/>
      <w:bookmarkEnd w:id="12"/>
      <w:r>
        <w:rPr>
          <w:sz w:val="28"/>
          <w:szCs w:val="28"/>
        </w:rPr>
        <w:t>2.2. Муниципальные служащие, сознавая ответственность перед государством, обществом и гражданами, призваны:</w:t>
      </w:r>
    </w:p>
    <w:p w:rsidR="00195E09" w:rsidRDefault="00195E09" w:rsidP="00195E09">
      <w:pPr>
        <w:ind w:firstLine="709"/>
        <w:jc w:val="both"/>
        <w:rPr>
          <w:sz w:val="28"/>
          <w:szCs w:val="28"/>
        </w:rPr>
      </w:pPr>
      <w:bookmarkStart w:id="14" w:name="sub_221"/>
      <w:bookmarkEnd w:id="13"/>
      <w:r>
        <w:rPr>
          <w:sz w:val="28"/>
          <w:szCs w:val="28"/>
        </w:rPr>
        <w:t>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195E09" w:rsidRDefault="00195E09" w:rsidP="00195E09">
      <w:pPr>
        <w:ind w:firstLine="709"/>
        <w:jc w:val="both"/>
        <w:rPr>
          <w:sz w:val="28"/>
          <w:szCs w:val="28"/>
        </w:rPr>
      </w:pPr>
      <w:bookmarkStart w:id="15" w:name="sub_222"/>
      <w:bookmarkEnd w:id="14"/>
      <w:r>
        <w:rPr>
          <w:sz w:val="28"/>
          <w:szCs w:val="28"/>
        </w:rPr>
        <w:t>2) исходить из того, что признание,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w:t>
      </w:r>
    </w:p>
    <w:p w:rsidR="00195E09" w:rsidRDefault="00195E09" w:rsidP="00195E09">
      <w:pPr>
        <w:ind w:firstLine="709"/>
        <w:jc w:val="both"/>
        <w:rPr>
          <w:sz w:val="28"/>
          <w:szCs w:val="28"/>
        </w:rPr>
      </w:pPr>
      <w:bookmarkStart w:id="16" w:name="sub_223"/>
      <w:bookmarkEnd w:id="15"/>
      <w:r>
        <w:rPr>
          <w:sz w:val="28"/>
          <w:szCs w:val="28"/>
        </w:rPr>
        <w:t>3) осуществлять свою деятельность в пределах полномочий соответствующего органа местного самоуправления;</w:t>
      </w:r>
    </w:p>
    <w:p w:rsidR="00195E09" w:rsidRDefault="00195E09" w:rsidP="00195E09">
      <w:pPr>
        <w:ind w:firstLine="709"/>
        <w:jc w:val="both"/>
        <w:rPr>
          <w:sz w:val="28"/>
          <w:szCs w:val="28"/>
        </w:rPr>
      </w:pPr>
      <w:bookmarkStart w:id="17" w:name="sub_224"/>
      <w:bookmarkEnd w:id="16"/>
      <w:r>
        <w:rPr>
          <w:sz w:val="28"/>
          <w:szCs w:val="28"/>
        </w:rPr>
        <w:t>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95E09" w:rsidRDefault="00195E09" w:rsidP="00195E09">
      <w:pPr>
        <w:ind w:firstLine="709"/>
        <w:jc w:val="both"/>
        <w:rPr>
          <w:sz w:val="28"/>
          <w:szCs w:val="28"/>
        </w:rPr>
      </w:pPr>
      <w:bookmarkStart w:id="18" w:name="sub_225"/>
      <w:bookmarkEnd w:id="17"/>
      <w:r>
        <w:rPr>
          <w:sz w:val="28"/>
          <w:szCs w:val="28"/>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95E09" w:rsidRDefault="00195E09" w:rsidP="00195E09">
      <w:pPr>
        <w:ind w:firstLine="709"/>
        <w:jc w:val="both"/>
        <w:rPr>
          <w:sz w:val="28"/>
          <w:szCs w:val="28"/>
        </w:rPr>
      </w:pPr>
      <w:bookmarkStart w:id="19" w:name="sub_226"/>
      <w:bookmarkEnd w:id="18"/>
      <w:r>
        <w:rPr>
          <w:sz w:val="28"/>
          <w:szCs w:val="28"/>
        </w:rPr>
        <w:t>6)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195E09" w:rsidRDefault="00195E09" w:rsidP="00195E09">
      <w:pPr>
        <w:ind w:firstLine="709"/>
        <w:jc w:val="both"/>
        <w:rPr>
          <w:sz w:val="28"/>
          <w:szCs w:val="28"/>
        </w:rPr>
      </w:pPr>
      <w:bookmarkStart w:id="20" w:name="sub_227"/>
      <w:bookmarkEnd w:id="19"/>
      <w:r>
        <w:rPr>
          <w:sz w:val="28"/>
          <w:szCs w:val="28"/>
        </w:rPr>
        <w:t>7) соблюдать установленные федеральными законами ограничения и запреты, исполнять обязанности, связанные с прохождением муниципальной службы;</w:t>
      </w:r>
    </w:p>
    <w:p w:rsidR="00195E09" w:rsidRDefault="00195E09" w:rsidP="00195E09">
      <w:pPr>
        <w:ind w:firstLine="709"/>
        <w:jc w:val="both"/>
        <w:rPr>
          <w:sz w:val="28"/>
          <w:szCs w:val="28"/>
        </w:rPr>
      </w:pPr>
      <w:bookmarkStart w:id="21" w:name="sub_228"/>
      <w:bookmarkEnd w:id="20"/>
      <w:r>
        <w:rPr>
          <w:sz w:val="28"/>
          <w:szCs w:val="28"/>
        </w:rPr>
        <w:t>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95E09" w:rsidRDefault="00195E09" w:rsidP="00195E09">
      <w:pPr>
        <w:ind w:firstLine="709"/>
        <w:jc w:val="both"/>
        <w:rPr>
          <w:sz w:val="28"/>
          <w:szCs w:val="28"/>
        </w:rPr>
      </w:pPr>
      <w:bookmarkStart w:id="22" w:name="sub_229"/>
      <w:bookmarkEnd w:id="21"/>
      <w:r>
        <w:rPr>
          <w:sz w:val="28"/>
          <w:szCs w:val="28"/>
        </w:rPr>
        <w:t>9) соблюдать нормы служебной, профессиональной этики и правила делового поведения;</w:t>
      </w:r>
    </w:p>
    <w:p w:rsidR="00195E09" w:rsidRDefault="00195E09" w:rsidP="00195E09">
      <w:pPr>
        <w:ind w:firstLine="709"/>
        <w:jc w:val="both"/>
        <w:rPr>
          <w:sz w:val="28"/>
          <w:szCs w:val="28"/>
        </w:rPr>
      </w:pPr>
      <w:bookmarkStart w:id="23" w:name="sub_2210"/>
      <w:bookmarkEnd w:id="22"/>
      <w:r>
        <w:rPr>
          <w:sz w:val="28"/>
          <w:szCs w:val="28"/>
        </w:rPr>
        <w:lastRenderedPageBreak/>
        <w:t>10) проявлять корректность и внимательность в обращении с гражданами и должностными лицами;</w:t>
      </w:r>
    </w:p>
    <w:p w:rsidR="00195E09" w:rsidRDefault="00195E09" w:rsidP="00195E09">
      <w:pPr>
        <w:ind w:firstLine="709"/>
        <w:jc w:val="both"/>
        <w:rPr>
          <w:sz w:val="28"/>
          <w:szCs w:val="28"/>
        </w:rPr>
      </w:pPr>
      <w:bookmarkStart w:id="24" w:name="sub_2211"/>
      <w:bookmarkEnd w:id="23"/>
      <w:r>
        <w:rPr>
          <w:sz w:val="28"/>
          <w:szCs w:val="28"/>
        </w:rPr>
        <w:t>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95E09" w:rsidRDefault="00195E09" w:rsidP="00195E09">
      <w:pPr>
        <w:ind w:firstLine="709"/>
        <w:jc w:val="both"/>
        <w:rPr>
          <w:sz w:val="28"/>
          <w:szCs w:val="28"/>
        </w:rPr>
      </w:pPr>
      <w:bookmarkStart w:id="25" w:name="sub_2212"/>
      <w:bookmarkEnd w:id="24"/>
      <w:r>
        <w:rPr>
          <w:sz w:val="28"/>
          <w:szCs w:val="28"/>
        </w:rPr>
        <w:t>12)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государственного органа либо органа местного самоуправления;</w:t>
      </w:r>
    </w:p>
    <w:p w:rsidR="00195E09" w:rsidRDefault="00195E09" w:rsidP="00195E09">
      <w:pPr>
        <w:ind w:firstLine="709"/>
        <w:jc w:val="both"/>
        <w:rPr>
          <w:sz w:val="28"/>
          <w:szCs w:val="28"/>
        </w:rPr>
      </w:pPr>
      <w:bookmarkStart w:id="26" w:name="sub_2213"/>
      <w:bookmarkEnd w:id="25"/>
      <w:r>
        <w:rPr>
          <w:sz w:val="28"/>
          <w:szCs w:val="28"/>
        </w:rPr>
        <w:t>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95E09" w:rsidRDefault="00195E09" w:rsidP="00195E09">
      <w:pPr>
        <w:ind w:firstLine="709"/>
        <w:jc w:val="both"/>
        <w:rPr>
          <w:sz w:val="28"/>
          <w:szCs w:val="28"/>
        </w:rPr>
      </w:pPr>
      <w:bookmarkStart w:id="27" w:name="sub_2214"/>
      <w:bookmarkEnd w:id="26"/>
      <w:r>
        <w:rPr>
          <w:sz w:val="28"/>
          <w:szCs w:val="28"/>
        </w:rPr>
        <w:t>14)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195E09" w:rsidRDefault="00195E09" w:rsidP="00195E09">
      <w:pPr>
        <w:ind w:firstLine="709"/>
        <w:jc w:val="both"/>
        <w:rPr>
          <w:sz w:val="28"/>
          <w:szCs w:val="28"/>
        </w:rPr>
      </w:pPr>
      <w:bookmarkStart w:id="28" w:name="sub_2215"/>
      <w:bookmarkEnd w:id="27"/>
      <w:r>
        <w:rPr>
          <w:sz w:val="28"/>
          <w:szCs w:val="28"/>
        </w:rPr>
        <w:t>15)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195E09" w:rsidRDefault="00195E09" w:rsidP="00195E09">
      <w:pPr>
        <w:ind w:firstLine="709"/>
        <w:jc w:val="both"/>
        <w:rPr>
          <w:sz w:val="28"/>
          <w:szCs w:val="28"/>
        </w:rPr>
      </w:pPr>
      <w:bookmarkStart w:id="29" w:name="sub_2216"/>
      <w:bookmarkEnd w:id="28"/>
      <w:r>
        <w:rPr>
          <w:sz w:val="28"/>
          <w:szCs w:val="28"/>
        </w:rPr>
        <w:t>16) соблюдать установленные в органе местного самоуправления правила публичных выступлений и предоставления служебной информации;</w:t>
      </w:r>
    </w:p>
    <w:p w:rsidR="00195E09" w:rsidRDefault="00195E09" w:rsidP="00195E09">
      <w:pPr>
        <w:ind w:firstLine="709"/>
        <w:jc w:val="both"/>
        <w:rPr>
          <w:sz w:val="28"/>
          <w:szCs w:val="28"/>
        </w:rPr>
      </w:pPr>
      <w:bookmarkStart w:id="30" w:name="sub_2217"/>
      <w:bookmarkEnd w:id="29"/>
      <w:r>
        <w:rPr>
          <w:sz w:val="28"/>
          <w:szCs w:val="28"/>
        </w:rPr>
        <w:t>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195E09" w:rsidRDefault="00195E09" w:rsidP="00195E09">
      <w:pPr>
        <w:ind w:firstLine="709"/>
        <w:jc w:val="both"/>
        <w:rPr>
          <w:sz w:val="28"/>
          <w:szCs w:val="28"/>
        </w:rPr>
      </w:pPr>
      <w:bookmarkStart w:id="31" w:name="sub_2218"/>
      <w:bookmarkEnd w:id="30"/>
      <w:r>
        <w:rPr>
          <w:sz w:val="28"/>
          <w:szCs w:val="28"/>
        </w:rPr>
        <w:t>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95E09" w:rsidRDefault="00195E09" w:rsidP="00195E09">
      <w:pPr>
        <w:ind w:firstLine="709"/>
        <w:jc w:val="both"/>
        <w:rPr>
          <w:sz w:val="28"/>
          <w:szCs w:val="28"/>
        </w:rPr>
      </w:pPr>
      <w:bookmarkStart w:id="32" w:name="sub_2219"/>
      <w:bookmarkEnd w:id="31"/>
      <w:r>
        <w:rPr>
          <w:sz w:val="28"/>
          <w:szCs w:val="28"/>
        </w:rPr>
        <w:t>19) постоянно стремиться к обеспечению как можно более эффективного распоряжения ресурсами, находящимися в сфере его ответственности.</w:t>
      </w:r>
    </w:p>
    <w:p w:rsidR="00195E09" w:rsidRDefault="00195E09" w:rsidP="00195E09">
      <w:pPr>
        <w:ind w:firstLine="709"/>
        <w:jc w:val="both"/>
        <w:rPr>
          <w:sz w:val="28"/>
          <w:szCs w:val="28"/>
        </w:rPr>
      </w:pPr>
      <w:bookmarkStart w:id="33" w:name="sub_23"/>
      <w:bookmarkEnd w:id="32"/>
      <w:r>
        <w:rPr>
          <w:sz w:val="28"/>
          <w:szCs w:val="28"/>
        </w:rPr>
        <w:t xml:space="preserve">2.3. Муниципальные служащие обязаны соблюдать </w:t>
      </w:r>
      <w:hyperlink r:id="rId15" w:history="1">
        <w:r>
          <w:rPr>
            <w:rStyle w:val="a6"/>
            <w:szCs w:val="28"/>
          </w:rPr>
          <w:t>Конституцию</w:t>
        </w:r>
      </w:hyperlink>
      <w:r>
        <w:rPr>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
    <w:p w:rsidR="00195E09" w:rsidRDefault="00195E09" w:rsidP="00195E09">
      <w:pPr>
        <w:ind w:firstLine="709"/>
        <w:jc w:val="both"/>
        <w:rPr>
          <w:sz w:val="28"/>
          <w:szCs w:val="28"/>
        </w:rPr>
      </w:pPr>
      <w:bookmarkStart w:id="34" w:name="sub_24"/>
      <w:bookmarkEnd w:id="33"/>
      <w:r>
        <w:rPr>
          <w:sz w:val="28"/>
          <w:szCs w:val="28"/>
        </w:rPr>
        <w:lastRenderedPageBreak/>
        <w:t>2.4. Муниципальные служащие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w:t>
      </w:r>
    </w:p>
    <w:p w:rsidR="00195E09" w:rsidRDefault="00195E09" w:rsidP="00195E09">
      <w:pPr>
        <w:ind w:firstLine="709"/>
        <w:jc w:val="both"/>
        <w:rPr>
          <w:sz w:val="28"/>
          <w:szCs w:val="28"/>
        </w:rPr>
      </w:pPr>
      <w:bookmarkStart w:id="35" w:name="sub_25"/>
      <w:bookmarkEnd w:id="34"/>
      <w:r>
        <w:rPr>
          <w:sz w:val="28"/>
          <w:szCs w:val="28"/>
        </w:rPr>
        <w:t>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195E09" w:rsidRDefault="00195E09" w:rsidP="00195E09">
      <w:pPr>
        <w:ind w:firstLine="709"/>
        <w:jc w:val="both"/>
        <w:rPr>
          <w:sz w:val="28"/>
          <w:szCs w:val="28"/>
        </w:rPr>
      </w:pPr>
      <w:bookmarkStart w:id="36" w:name="sub_26"/>
      <w:bookmarkEnd w:id="35"/>
      <w:r>
        <w:rPr>
          <w:sz w:val="28"/>
          <w:szCs w:val="28"/>
        </w:rPr>
        <w:t>2.6. Муниципальные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w:t>
      </w:r>
    </w:p>
    <w:p w:rsidR="00195E09" w:rsidRDefault="00195E09" w:rsidP="00195E09">
      <w:pPr>
        <w:ind w:firstLine="709"/>
        <w:jc w:val="both"/>
        <w:rPr>
          <w:sz w:val="28"/>
          <w:szCs w:val="28"/>
        </w:rPr>
      </w:pPr>
      <w:bookmarkStart w:id="37" w:name="sub_27"/>
      <w:bookmarkEnd w:id="36"/>
      <w:r>
        <w:rPr>
          <w:sz w:val="28"/>
          <w:szCs w:val="28"/>
        </w:rPr>
        <w:t>2.7.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95E09" w:rsidRDefault="00195E09" w:rsidP="00195E09">
      <w:pPr>
        <w:ind w:firstLine="709"/>
        <w:jc w:val="both"/>
        <w:rPr>
          <w:sz w:val="28"/>
          <w:szCs w:val="28"/>
        </w:rPr>
      </w:pPr>
      <w:bookmarkStart w:id="38" w:name="sub_28"/>
      <w:bookmarkEnd w:id="37"/>
      <w:r>
        <w:rPr>
          <w:sz w:val="28"/>
          <w:szCs w:val="28"/>
        </w:rPr>
        <w:t>2.8.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195E09" w:rsidRDefault="00195E09" w:rsidP="00195E09">
      <w:pPr>
        <w:ind w:firstLine="709"/>
        <w:jc w:val="both"/>
        <w:rPr>
          <w:sz w:val="28"/>
          <w:szCs w:val="28"/>
        </w:rPr>
      </w:pPr>
      <w:bookmarkStart w:id="39" w:name="sub_29"/>
      <w:bookmarkEnd w:id="38"/>
      <w:r>
        <w:rPr>
          <w:sz w:val="28"/>
          <w:szCs w:val="28"/>
        </w:rPr>
        <w:t>2.9.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39"/>
    <w:p w:rsidR="00195E09" w:rsidRDefault="00195E09" w:rsidP="00195E09">
      <w:pPr>
        <w:ind w:firstLine="709"/>
        <w:jc w:val="both"/>
        <w:rPr>
          <w:sz w:val="28"/>
          <w:szCs w:val="28"/>
        </w:rPr>
      </w:pPr>
      <w:r>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195E09" w:rsidRDefault="00195E09" w:rsidP="00195E09">
      <w:pPr>
        <w:ind w:firstLine="709"/>
        <w:jc w:val="both"/>
        <w:rPr>
          <w:sz w:val="28"/>
          <w:szCs w:val="28"/>
        </w:rPr>
      </w:pPr>
      <w:r>
        <w:rPr>
          <w:sz w:val="28"/>
          <w:szCs w:val="28"/>
        </w:rPr>
        <w:t>2.10.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органа местного самоуправления и передаются муниципальным служащим по акту в администрацию муниципального образования Туапсинский район, за исключением случаев, установленных законодательством Российской Федерации.</w:t>
      </w:r>
    </w:p>
    <w:p w:rsidR="00195E09" w:rsidRDefault="00195E09" w:rsidP="00195E09">
      <w:pPr>
        <w:ind w:firstLine="709"/>
        <w:jc w:val="both"/>
        <w:rPr>
          <w:sz w:val="28"/>
          <w:szCs w:val="28"/>
        </w:rPr>
      </w:pPr>
      <w:bookmarkStart w:id="40" w:name="sub_211"/>
      <w:r>
        <w:rPr>
          <w:sz w:val="28"/>
          <w:szCs w:val="28"/>
        </w:rPr>
        <w:t>2.11. Муниципальный служащий может обрабатывать и передавать служебную информацию при соблюдении действующих в администрации муниципального образования Туапсинский район норм и требований, принятых в соответствии с законодательством Российской Федерации.</w:t>
      </w:r>
    </w:p>
    <w:p w:rsidR="00195E09" w:rsidRDefault="00195E09" w:rsidP="00195E09">
      <w:pPr>
        <w:ind w:firstLine="709"/>
        <w:jc w:val="both"/>
        <w:rPr>
          <w:sz w:val="28"/>
          <w:szCs w:val="28"/>
        </w:rPr>
      </w:pPr>
      <w:bookmarkStart w:id="41" w:name="sub_212"/>
      <w:bookmarkEnd w:id="40"/>
      <w:r>
        <w:rPr>
          <w:sz w:val="28"/>
          <w:szCs w:val="28"/>
        </w:rPr>
        <w:t xml:space="preserve">2.12.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w:t>
      </w:r>
      <w:r>
        <w:rPr>
          <w:sz w:val="28"/>
          <w:szCs w:val="28"/>
        </w:rPr>
        <w:lastRenderedPageBreak/>
        <w:t>которая стала известна ему в связи с исполнением им должностных обязанностей.</w:t>
      </w:r>
    </w:p>
    <w:p w:rsidR="00195E09" w:rsidRDefault="00195E09" w:rsidP="00195E09">
      <w:pPr>
        <w:ind w:firstLine="709"/>
        <w:jc w:val="both"/>
        <w:rPr>
          <w:sz w:val="28"/>
          <w:szCs w:val="28"/>
        </w:rPr>
      </w:pPr>
      <w:bookmarkStart w:id="42" w:name="sub_213"/>
      <w:bookmarkEnd w:id="41"/>
      <w:r>
        <w:rPr>
          <w:sz w:val="28"/>
          <w:szCs w:val="28"/>
        </w:rPr>
        <w:t>2.13.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администрации Темрюкского городского поселения Темрюкского района либо ее отраслевом органе благоприятного для эффективной работы морально-психологического климата.</w:t>
      </w:r>
    </w:p>
    <w:p w:rsidR="00195E09" w:rsidRDefault="00195E09" w:rsidP="00195E09">
      <w:pPr>
        <w:ind w:firstLine="709"/>
        <w:jc w:val="both"/>
        <w:rPr>
          <w:sz w:val="28"/>
          <w:szCs w:val="28"/>
        </w:rPr>
      </w:pPr>
      <w:bookmarkStart w:id="43" w:name="sub_214"/>
      <w:bookmarkEnd w:id="42"/>
      <w:r>
        <w:rPr>
          <w:sz w:val="28"/>
          <w:szCs w:val="28"/>
        </w:rPr>
        <w:t>2.14. Муниципальный служащий, наделенный организационно-распорядительными полномочиями по отношению к другим муниципальным служащим, призван:</w:t>
      </w:r>
    </w:p>
    <w:p w:rsidR="00195E09" w:rsidRDefault="00195E09" w:rsidP="00195E09">
      <w:pPr>
        <w:ind w:firstLine="709"/>
        <w:jc w:val="both"/>
        <w:rPr>
          <w:sz w:val="28"/>
          <w:szCs w:val="28"/>
        </w:rPr>
      </w:pPr>
      <w:bookmarkStart w:id="44" w:name="sub_2141"/>
      <w:bookmarkEnd w:id="43"/>
      <w:r>
        <w:rPr>
          <w:sz w:val="28"/>
          <w:szCs w:val="28"/>
        </w:rPr>
        <w:t>1) принимать меры по предотвращению и урегулированию конфликта интересов;</w:t>
      </w:r>
    </w:p>
    <w:p w:rsidR="00195E09" w:rsidRDefault="00195E09" w:rsidP="00195E09">
      <w:pPr>
        <w:ind w:firstLine="709"/>
        <w:jc w:val="both"/>
        <w:rPr>
          <w:sz w:val="28"/>
          <w:szCs w:val="28"/>
        </w:rPr>
      </w:pPr>
      <w:bookmarkStart w:id="45" w:name="sub_2142"/>
      <w:bookmarkEnd w:id="44"/>
      <w:r>
        <w:rPr>
          <w:sz w:val="28"/>
          <w:szCs w:val="28"/>
        </w:rPr>
        <w:t>2) принимать меры по предупреждению коррупции;</w:t>
      </w:r>
    </w:p>
    <w:p w:rsidR="00195E09" w:rsidRDefault="00195E09" w:rsidP="00195E09">
      <w:pPr>
        <w:ind w:firstLine="709"/>
        <w:jc w:val="both"/>
        <w:rPr>
          <w:sz w:val="28"/>
          <w:szCs w:val="28"/>
        </w:rPr>
      </w:pPr>
      <w:bookmarkStart w:id="46" w:name="sub_2143"/>
      <w:bookmarkEnd w:id="45"/>
      <w:r>
        <w:rPr>
          <w:sz w:val="28"/>
          <w:szCs w:val="28"/>
        </w:rPr>
        <w:t>3) не допускать случаев принуждения муниципальных служащих к участию в деятельности политических партий и общественных объединений.</w:t>
      </w:r>
    </w:p>
    <w:p w:rsidR="00195E09" w:rsidRDefault="00195E09" w:rsidP="00195E09">
      <w:pPr>
        <w:ind w:firstLine="709"/>
        <w:jc w:val="both"/>
        <w:rPr>
          <w:sz w:val="28"/>
          <w:szCs w:val="28"/>
        </w:rPr>
      </w:pPr>
      <w:bookmarkStart w:id="47" w:name="sub_215"/>
      <w:bookmarkEnd w:id="46"/>
      <w:r>
        <w:rPr>
          <w:sz w:val="28"/>
          <w:szCs w:val="28"/>
        </w:rPr>
        <w:t>2.15.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195E09" w:rsidRDefault="00195E09" w:rsidP="00195E09">
      <w:pPr>
        <w:ind w:firstLine="709"/>
        <w:jc w:val="both"/>
        <w:rPr>
          <w:sz w:val="28"/>
          <w:szCs w:val="28"/>
        </w:rPr>
      </w:pPr>
      <w:bookmarkStart w:id="48" w:name="sub_216"/>
      <w:bookmarkEnd w:id="47"/>
      <w:r>
        <w:rPr>
          <w:sz w:val="28"/>
          <w:szCs w:val="28"/>
        </w:rPr>
        <w:t>2.16.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bookmarkEnd w:id="48"/>
    <w:p w:rsidR="00195E09" w:rsidRDefault="00195E09" w:rsidP="00195E09">
      <w:pPr>
        <w:ind w:firstLine="709"/>
        <w:jc w:val="both"/>
        <w:rPr>
          <w:sz w:val="28"/>
          <w:szCs w:val="28"/>
        </w:rPr>
      </w:pPr>
    </w:p>
    <w:p w:rsidR="00195E09" w:rsidRDefault="00195E09" w:rsidP="00195E09">
      <w:pPr>
        <w:pStyle w:val="1"/>
        <w:ind w:firstLine="709"/>
        <w:rPr>
          <w:b w:val="0"/>
          <w:szCs w:val="28"/>
        </w:rPr>
      </w:pPr>
      <w:bookmarkStart w:id="49" w:name="sub_300"/>
      <w:r>
        <w:rPr>
          <w:b w:val="0"/>
          <w:szCs w:val="28"/>
        </w:rPr>
        <w:t>3. Рекомендательные этические правила служебного</w:t>
      </w:r>
    </w:p>
    <w:p w:rsidR="00195E09" w:rsidRDefault="00195E09" w:rsidP="00195E09">
      <w:pPr>
        <w:pStyle w:val="1"/>
        <w:ind w:firstLine="709"/>
        <w:rPr>
          <w:b w:val="0"/>
          <w:szCs w:val="28"/>
        </w:rPr>
      </w:pPr>
      <w:r>
        <w:rPr>
          <w:b w:val="0"/>
          <w:szCs w:val="28"/>
        </w:rPr>
        <w:t xml:space="preserve"> поведения муниципальных служащих</w:t>
      </w:r>
    </w:p>
    <w:bookmarkEnd w:id="49"/>
    <w:p w:rsidR="00195E09" w:rsidRDefault="00195E09" w:rsidP="00195E09">
      <w:pPr>
        <w:ind w:firstLine="709"/>
        <w:jc w:val="both"/>
        <w:rPr>
          <w:sz w:val="28"/>
          <w:szCs w:val="28"/>
        </w:rPr>
      </w:pPr>
    </w:p>
    <w:p w:rsidR="00195E09" w:rsidRDefault="00195E09" w:rsidP="00195E09">
      <w:pPr>
        <w:ind w:firstLine="709"/>
        <w:jc w:val="both"/>
        <w:rPr>
          <w:sz w:val="28"/>
          <w:szCs w:val="28"/>
        </w:rPr>
      </w:pPr>
      <w:bookmarkStart w:id="50" w:name="sub_31"/>
      <w:r>
        <w:rPr>
          <w:sz w:val="28"/>
          <w:szCs w:val="28"/>
        </w:rPr>
        <w:t>3.1.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195E09" w:rsidRDefault="00195E09" w:rsidP="00195E09">
      <w:pPr>
        <w:ind w:firstLine="709"/>
        <w:jc w:val="both"/>
        <w:rPr>
          <w:sz w:val="28"/>
          <w:szCs w:val="28"/>
        </w:rPr>
      </w:pPr>
      <w:bookmarkStart w:id="51" w:name="sub_32"/>
      <w:bookmarkEnd w:id="50"/>
      <w:r>
        <w:rPr>
          <w:sz w:val="28"/>
          <w:szCs w:val="28"/>
        </w:rPr>
        <w:t>3.2. В служебном поведении муниципальный служащий воздерживается от:</w:t>
      </w:r>
    </w:p>
    <w:p w:rsidR="00195E09" w:rsidRDefault="00195E09" w:rsidP="00195E09">
      <w:pPr>
        <w:ind w:firstLine="709"/>
        <w:jc w:val="both"/>
        <w:rPr>
          <w:sz w:val="28"/>
          <w:szCs w:val="28"/>
        </w:rPr>
      </w:pPr>
      <w:bookmarkStart w:id="52" w:name="sub_321"/>
      <w:bookmarkEnd w:id="51"/>
      <w:r>
        <w:rPr>
          <w:sz w:val="28"/>
          <w:szCs w:val="28"/>
        </w:rPr>
        <w:t>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95E09" w:rsidRDefault="00195E09" w:rsidP="00195E09">
      <w:pPr>
        <w:ind w:firstLine="709"/>
        <w:jc w:val="both"/>
        <w:rPr>
          <w:sz w:val="28"/>
          <w:szCs w:val="28"/>
        </w:rPr>
      </w:pPr>
      <w:bookmarkStart w:id="53" w:name="sub_322"/>
      <w:bookmarkEnd w:id="52"/>
      <w:r>
        <w:rPr>
          <w:sz w:val="28"/>
          <w:szCs w:val="28"/>
        </w:rPr>
        <w:lastRenderedPageBreak/>
        <w:t>2) грубости, проявлений пренебрежительного тона, заносчивости, предвзятых замечаний, предъявления неправомерных, незаслуженных обвинений;</w:t>
      </w:r>
    </w:p>
    <w:p w:rsidR="00195E09" w:rsidRDefault="00195E09" w:rsidP="00195E09">
      <w:pPr>
        <w:ind w:firstLine="709"/>
        <w:jc w:val="both"/>
        <w:rPr>
          <w:sz w:val="28"/>
          <w:szCs w:val="28"/>
        </w:rPr>
      </w:pPr>
      <w:bookmarkStart w:id="54" w:name="sub_323"/>
      <w:bookmarkEnd w:id="53"/>
      <w:r>
        <w:rPr>
          <w:sz w:val="28"/>
          <w:szCs w:val="28"/>
        </w:rPr>
        <w:t>3) угроз, оскорбительных выражений или реплик, действий, препятствующих нормальному общению или провоцирующих противоправное поведение;</w:t>
      </w:r>
    </w:p>
    <w:p w:rsidR="00195E09" w:rsidRDefault="00195E09" w:rsidP="00195E09">
      <w:pPr>
        <w:ind w:firstLine="709"/>
        <w:jc w:val="both"/>
        <w:rPr>
          <w:sz w:val="28"/>
          <w:szCs w:val="28"/>
        </w:rPr>
      </w:pPr>
      <w:bookmarkStart w:id="55" w:name="sub_324"/>
      <w:bookmarkEnd w:id="54"/>
      <w:r>
        <w:rPr>
          <w:sz w:val="28"/>
          <w:szCs w:val="28"/>
        </w:rPr>
        <w:t>4) курения во время служебных совещаний, бесед, иного служебного общения с гражданами.</w:t>
      </w:r>
    </w:p>
    <w:p w:rsidR="00195E09" w:rsidRDefault="00195E09" w:rsidP="00195E09">
      <w:pPr>
        <w:ind w:firstLine="709"/>
        <w:jc w:val="both"/>
        <w:rPr>
          <w:sz w:val="28"/>
          <w:szCs w:val="28"/>
        </w:rPr>
      </w:pPr>
      <w:bookmarkStart w:id="56" w:name="sub_33"/>
      <w:bookmarkEnd w:id="55"/>
      <w:r>
        <w:rPr>
          <w:sz w:val="28"/>
          <w:szCs w:val="28"/>
        </w:rPr>
        <w:t>3.3.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95E09" w:rsidRDefault="00195E09" w:rsidP="00195E09">
      <w:pPr>
        <w:ind w:firstLine="709"/>
        <w:jc w:val="both"/>
        <w:rPr>
          <w:sz w:val="28"/>
          <w:szCs w:val="28"/>
        </w:rPr>
      </w:pPr>
      <w:bookmarkStart w:id="57" w:name="sub_34"/>
      <w:bookmarkEnd w:id="56"/>
      <w:r>
        <w:rPr>
          <w:sz w:val="28"/>
          <w:szCs w:val="28"/>
        </w:rPr>
        <w:t>3.4. 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195E09" w:rsidRDefault="00195E09" w:rsidP="00195E09">
      <w:pPr>
        <w:ind w:firstLine="709"/>
        <w:jc w:val="both"/>
        <w:rPr>
          <w:sz w:val="28"/>
          <w:szCs w:val="28"/>
        </w:rPr>
      </w:pPr>
      <w:bookmarkStart w:id="58" w:name="sub_35"/>
      <w:bookmarkEnd w:id="57"/>
      <w:r>
        <w:rPr>
          <w:sz w:val="28"/>
          <w:szCs w:val="28"/>
        </w:rPr>
        <w:t>3.5.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bookmarkEnd w:id="58"/>
    <w:p w:rsidR="00195E09" w:rsidRDefault="00195E09" w:rsidP="00195E09">
      <w:pPr>
        <w:ind w:firstLine="709"/>
        <w:jc w:val="both"/>
        <w:rPr>
          <w:sz w:val="28"/>
          <w:szCs w:val="28"/>
        </w:rPr>
      </w:pPr>
    </w:p>
    <w:p w:rsidR="00195E09" w:rsidRDefault="00195E09" w:rsidP="00195E09">
      <w:pPr>
        <w:pStyle w:val="1"/>
        <w:ind w:firstLine="709"/>
        <w:rPr>
          <w:b w:val="0"/>
          <w:szCs w:val="28"/>
        </w:rPr>
      </w:pPr>
      <w:bookmarkStart w:id="59" w:name="sub_400"/>
      <w:r>
        <w:rPr>
          <w:b w:val="0"/>
          <w:szCs w:val="28"/>
        </w:rPr>
        <w:t>4. Поведение муниципального служащего, которое может быть воспринято окружающими как обещание дачи взятки или предложение дачи взятки либо как согласие принять взятку или как просьба о даче взятки</w:t>
      </w:r>
    </w:p>
    <w:bookmarkEnd w:id="59"/>
    <w:p w:rsidR="00195E09" w:rsidRDefault="00195E09" w:rsidP="00195E09">
      <w:pPr>
        <w:ind w:firstLine="709"/>
        <w:jc w:val="both"/>
        <w:rPr>
          <w:sz w:val="28"/>
          <w:szCs w:val="28"/>
        </w:rPr>
      </w:pPr>
    </w:p>
    <w:p w:rsidR="00195E09" w:rsidRDefault="00195E09" w:rsidP="00195E09">
      <w:pPr>
        <w:ind w:firstLine="709"/>
        <w:jc w:val="both"/>
        <w:rPr>
          <w:sz w:val="28"/>
          <w:szCs w:val="28"/>
        </w:rPr>
      </w:pPr>
      <w:bookmarkStart w:id="60" w:name="sub_41"/>
      <w:r>
        <w:rPr>
          <w:sz w:val="28"/>
          <w:szCs w:val="28"/>
        </w:rPr>
        <w:t>4.1. 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муниципальных служащих, поскольку заставляет усомниться в его объективности и добросовестности, наносит ущерб репутации системы государственного и муниципального управления в целом.</w:t>
      </w:r>
    </w:p>
    <w:bookmarkEnd w:id="60"/>
    <w:p w:rsidR="00195E09" w:rsidRDefault="00195E09" w:rsidP="00195E09">
      <w:pPr>
        <w:ind w:firstLine="709"/>
        <w:jc w:val="both"/>
        <w:rPr>
          <w:sz w:val="28"/>
          <w:szCs w:val="28"/>
        </w:rPr>
      </w:pPr>
      <w:r>
        <w:rPr>
          <w:sz w:val="28"/>
          <w:szCs w:val="28"/>
        </w:rPr>
        <w:t>Для предупреждения подобных негативных последствий лицам, замещающим должности муниципальной службы,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195E09" w:rsidRDefault="00195E09" w:rsidP="00195E09">
      <w:pPr>
        <w:ind w:firstLine="709"/>
        <w:jc w:val="both"/>
        <w:rPr>
          <w:sz w:val="28"/>
          <w:szCs w:val="28"/>
        </w:rPr>
      </w:pPr>
      <w:r>
        <w:rPr>
          <w:sz w:val="28"/>
          <w:szCs w:val="28"/>
        </w:rPr>
        <w:t>В целом ряде случаев совершение муниципальными служащими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195E09" w:rsidRDefault="00195E09" w:rsidP="00195E09">
      <w:pPr>
        <w:ind w:firstLine="709"/>
        <w:jc w:val="both"/>
        <w:rPr>
          <w:sz w:val="28"/>
          <w:szCs w:val="28"/>
        </w:rPr>
      </w:pPr>
      <w:r>
        <w:rPr>
          <w:sz w:val="28"/>
          <w:szCs w:val="28"/>
        </w:rPr>
        <w:t>- муниципальный служащий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указанного лица;</w:t>
      </w:r>
    </w:p>
    <w:p w:rsidR="00195E09" w:rsidRDefault="00195E09" w:rsidP="00195E09">
      <w:pPr>
        <w:ind w:firstLine="709"/>
        <w:jc w:val="both"/>
        <w:rPr>
          <w:sz w:val="28"/>
          <w:szCs w:val="28"/>
        </w:rPr>
      </w:pPr>
      <w:r>
        <w:rPr>
          <w:sz w:val="28"/>
          <w:szCs w:val="28"/>
        </w:rPr>
        <w:lastRenderedPageBreak/>
        <w:t>- родственники муниципального служащего устраиваются на работу в организацию, которая извлекла, извлекает или может извлечь выгоду его из решений или действий (бездействия);</w:t>
      </w:r>
    </w:p>
    <w:p w:rsidR="00195E09" w:rsidRDefault="00195E09" w:rsidP="00195E09">
      <w:pPr>
        <w:ind w:firstLine="709"/>
        <w:jc w:val="both"/>
        <w:rPr>
          <w:sz w:val="28"/>
          <w:szCs w:val="28"/>
        </w:rPr>
      </w:pPr>
      <w:r>
        <w:rPr>
          <w:sz w:val="28"/>
          <w:szCs w:val="28"/>
        </w:rPr>
        <w:t>- родственники муниципального служащего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195E09" w:rsidRDefault="00195E09" w:rsidP="00195E09">
      <w:pPr>
        <w:ind w:firstLine="709"/>
        <w:jc w:val="both"/>
        <w:rPr>
          <w:sz w:val="28"/>
          <w:szCs w:val="28"/>
        </w:rPr>
      </w:pPr>
      <w:bookmarkStart w:id="61" w:name="sub_42"/>
      <w:r>
        <w:rPr>
          <w:sz w:val="28"/>
          <w:szCs w:val="28"/>
        </w:rPr>
        <w:t>4.2. Муниципальным служащим следует обратить особое внимание на слова, выражения и жесты, которые могут быть восприняты окружающими как просьба (намек) о даче взятки и воздерживаться от употребления подобных выражений при взаимодействии с гражданами.</w:t>
      </w:r>
    </w:p>
    <w:bookmarkEnd w:id="61"/>
    <w:p w:rsidR="00195E09" w:rsidRDefault="00195E09" w:rsidP="00195E09">
      <w:pPr>
        <w:ind w:firstLine="709"/>
        <w:jc w:val="both"/>
        <w:rPr>
          <w:sz w:val="28"/>
          <w:szCs w:val="28"/>
        </w:rPr>
      </w:pPr>
      <w:r>
        <w:rPr>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195E09" w:rsidRDefault="00195E09" w:rsidP="00195E09">
      <w:pPr>
        <w:ind w:firstLine="709"/>
        <w:jc w:val="both"/>
        <w:rPr>
          <w:sz w:val="28"/>
          <w:szCs w:val="28"/>
        </w:rPr>
      </w:pPr>
      <w:bookmarkStart w:id="62" w:name="sub_43"/>
      <w:r>
        <w:rPr>
          <w:sz w:val="28"/>
          <w:szCs w:val="28"/>
        </w:rPr>
        <w:t>4.3. Муниципальным служащим не рекомендуется обсуждать определенные темы с представителями организаций и гражданами, особенно с теми из них, чья выгода зависит от решений и действий муниципальных служащих, так как это может восприниматься как просьба о даче взятки.</w:t>
      </w:r>
    </w:p>
    <w:bookmarkEnd w:id="62"/>
    <w:p w:rsidR="00195E09" w:rsidRDefault="00195E09" w:rsidP="00195E09">
      <w:pPr>
        <w:ind w:firstLine="709"/>
        <w:jc w:val="both"/>
        <w:rPr>
          <w:sz w:val="28"/>
          <w:szCs w:val="28"/>
        </w:rPr>
      </w:pPr>
      <w:r>
        <w:rPr>
          <w:sz w:val="28"/>
          <w:szCs w:val="28"/>
        </w:rPr>
        <w:t>К числу таких тем относятся, например:</w:t>
      </w:r>
    </w:p>
    <w:p w:rsidR="00195E09" w:rsidRDefault="00195E09" w:rsidP="00195E09">
      <w:pPr>
        <w:ind w:firstLine="709"/>
        <w:jc w:val="both"/>
        <w:rPr>
          <w:sz w:val="28"/>
          <w:szCs w:val="28"/>
        </w:rPr>
      </w:pPr>
      <w:r>
        <w:rPr>
          <w:sz w:val="28"/>
          <w:szCs w:val="28"/>
        </w:rPr>
        <w:t>- низкий уровень заработной платы муниципального служащего и нехватка денежных средств на реализацию тех или иных нужд;</w:t>
      </w:r>
    </w:p>
    <w:p w:rsidR="00195E09" w:rsidRDefault="00195E09" w:rsidP="00195E09">
      <w:pPr>
        <w:ind w:firstLine="709"/>
        <w:jc w:val="both"/>
        <w:rPr>
          <w:sz w:val="28"/>
          <w:szCs w:val="28"/>
        </w:rPr>
      </w:pPr>
      <w:r>
        <w:rPr>
          <w:sz w:val="28"/>
          <w:szCs w:val="28"/>
        </w:rPr>
        <w:t>- желание приобрести то или иное имущество, получить ту или иную услугу, отправиться в туристическую поездку;</w:t>
      </w:r>
    </w:p>
    <w:p w:rsidR="00195E09" w:rsidRDefault="00195E09" w:rsidP="00195E09">
      <w:pPr>
        <w:ind w:firstLine="709"/>
        <w:jc w:val="both"/>
        <w:rPr>
          <w:sz w:val="28"/>
          <w:szCs w:val="28"/>
        </w:rPr>
      </w:pPr>
      <w:r>
        <w:rPr>
          <w:sz w:val="28"/>
          <w:szCs w:val="28"/>
        </w:rPr>
        <w:t>- отсутствие работы у родственников муниципального служащего;</w:t>
      </w:r>
    </w:p>
    <w:p w:rsidR="00195E09" w:rsidRDefault="00195E09" w:rsidP="00195E09">
      <w:pPr>
        <w:ind w:firstLine="709"/>
        <w:jc w:val="both"/>
        <w:rPr>
          <w:sz w:val="28"/>
          <w:szCs w:val="28"/>
        </w:rPr>
      </w:pPr>
      <w:r>
        <w:rPr>
          <w:sz w:val="28"/>
          <w:szCs w:val="28"/>
        </w:rPr>
        <w:t>- необходимость поступления детей муниципального служащего в образовательные учреждения и т.д.</w:t>
      </w:r>
    </w:p>
    <w:p w:rsidR="00195E09" w:rsidRDefault="00195E09" w:rsidP="00195E09">
      <w:pPr>
        <w:ind w:firstLine="709"/>
        <w:jc w:val="both"/>
        <w:rPr>
          <w:sz w:val="28"/>
          <w:szCs w:val="28"/>
        </w:rPr>
      </w:pPr>
      <w:bookmarkStart w:id="63" w:name="sub_44"/>
      <w:r>
        <w:rPr>
          <w:sz w:val="28"/>
          <w:szCs w:val="28"/>
        </w:rPr>
        <w:t>4.4. Муниципальным служащим необходимо знать, что определенные исходящие от них предложения, особенно если они адресованы представителям организаций и гражданам, чья выгода зависит от решений и действий муниципальных служащих,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муниципального служащего.</w:t>
      </w:r>
    </w:p>
    <w:bookmarkEnd w:id="63"/>
    <w:p w:rsidR="00195E09" w:rsidRDefault="00195E09" w:rsidP="00195E09">
      <w:pPr>
        <w:ind w:firstLine="709"/>
        <w:jc w:val="both"/>
        <w:rPr>
          <w:sz w:val="28"/>
          <w:szCs w:val="28"/>
        </w:rPr>
      </w:pPr>
      <w:r>
        <w:rPr>
          <w:sz w:val="28"/>
          <w:szCs w:val="28"/>
        </w:rPr>
        <w:t>К числу таких предложений относятся, например, предложения:</w:t>
      </w:r>
    </w:p>
    <w:p w:rsidR="00195E09" w:rsidRDefault="00195E09" w:rsidP="00195E09">
      <w:pPr>
        <w:ind w:firstLine="709"/>
        <w:jc w:val="both"/>
        <w:rPr>
          <w:sz w:val="28"/>
          <w:szCs w:val="28"/>
        </w:rPr>
      </w:pPr>
      <w:r>
        <w:rPr>
          <w:sz w:val="28"/>
          <w:szCs w:val="28"/>
        </w:rPr>
        <w:t>- предоставить муниципальному служащему и (или) его родственникам скидку;</w:t>
      </w:r>
    </w:p>
    <w:p w:rsidR="00195E09" w:rsidRDefault="00195E09" w:rsidP="00195E09">
      <w:pPr>
        <w:ind w:firstLine="709"/>
        <w:jc w:val="both"/>
        <w:rPr>
          <w:sz w:val="28"/>
          <w:szCs w:val="28"/>
        </w:rPr>
      </w:pPr>
      <w:r>
        <w:rPr>
          <w:sz w:val="28"/>
          <w:szCs w:val="28"/>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195E09" w:rsidRDefault="00195E09" w:rsidP="00195E09">
      <w:pPr>
        <w:ind w:firstLine="709"/>
        <w:jc w:val="both"/>
        <w:rPr>
          <w:sz w:val="28"/>
          <w:szCs w:val="28"/>
        </w:rPr>
      </w:pPr>
      <w:r>
        <w:rPr>
          <w:sz w:val="28"/>
          <w:szCs w:val="28"/>
        </w:rPr>
        <w:t>- внести деньги в конкретный благотворительный фонд;</w:t>
      </w:r>
    </w:p>
    <w:p w:rsidR="00195E09" w:rsidRDefault="00195E09" w:rsidP="00195E09">
      <w:pPr>
        <w:ind w:firstLine="709"/>
        <w:jc w:val="both"/>
        <w:rPr>
          <w:sz w:val="28"/>
          <w:szCs w:val="28"/>
        </w:rPr>
      </w:pPr>
      <w:r>
        <w:rPr>
          <w:sz w:val="28"/>
          <w:szCs w:val="28"/>
        </w:rPr>
        <w:t>- поддержать конкретную спортивную команду и т.д.</w:t>
      </w:r>
    </w:p>
    <w:p w:rsidR="00195E09" w:rsidRDefault="00195E09" w:rsidP="00195E09">
      <w:pPr>
        <w:ind w:firstLine="709"/>
        <w:jc w:val="both"/>
        <w:rPr>
          <w:sz w:val="28"/>
          <w:szCs w:val="28"/>
        </w:rPr>
      </w:pPr>
      <w:bookmarkStart w:id="64" w:name="sub_45"/>
      <w:r>
        <w:rPr>
          <w:sz w:val="28"/>
          <w:szCs w:val="28"/>
        </w:rPr>
        <w:t>4.5. Муниципальные служащие должны понимать, что совершение ими определенных действий может восприниматься, как согласие принять взятку или просьба о даче взятки.</w:t>
      </w:r>
    </w:p>
    <w:bookmarkEnd w:id="64"/>
    <w:p w:rsidR="00195E09" w:rsidRDefault="00195E09" w:rsidP="00195E09">
      <w:pPr>
        <w:ind w:firstLine="709"/>
        <w:jc w:val="both"/>
        <w:rPr>
          <w:sz w:val="28"/>
          <w:szCs w:val="28"/>
        </w:rPr>
      </w:pPr>
      <w:r>
        <w:rPr>
          <w:sz w:val="28"/>
          <w:szCs w:val="28"/>
        </w:rPr>
        <w:t>К числу таких действий, например, относятся:</w:t>
      </w:r>
    </w:p>
    <w:p w:rsidR="00195E09" w:rsidRDefault="00195E09" w:rsidP="00195E09">
      <w:pPr>
        <w:ind w:firstLine="709"/>
        <w:jc w:val="both"/>
        <w:rPr>
          <w:sz w:val="28"/>
          <w:szCs w:val="28"/>
        </w:rPr>
      </w:pPr>
      <w:r>
        <w:rPr>
          <w:sz w:val="28"/>
          <w:szCs w:val="28"/>
        </w:rPr>
        <w:t>- регулярное получение подарков, даже стоимостью менее 3 000 рублей;</w:t>
      </w:r>
    </w:p>
    <w:p w:rsidR="00195E09" w:rsidRDefault="00195E09" w:rsidP="00195E09">
      <w:pPr>
        <w:ind w:firstLine="709"/>
        <w:jc w:val="both"/>
        <w:rPr>
          <w:sz w:val="28"/>
          <w:szCs w:val="28"/>
        </w:rPr>
      </w:pPr>
      <w:r>
        <w:rPr>
          <w:sz w:val="28"/>
          <w:szCs w:val="28"/>
        </w:rPr>
        <w:lastRenderedPageBreak/>
        <w:t>- посещение ресторанов совместно с представителями организации, которая извлекла, извлекает или может извлечь выгоду из решений или действий (бездействия) муниципального служащего.</w:t>
      </w:r>
    </w:p>
    <w:p w:rsidR="00195E09" w:rsidRDefault="00195E09" w:rsidP="00195E09">
      <w:pPr>
        <w:ind w:firstLine="709"/>
        <w:jc w:val="both"/>
        <w:rPr>
          <w:sz w:val="28"/>
          <w:szCs w:val="28"/>
        </w:rPr>
      </w:pPr>
      <w:bookmarkStart w:id="65" w:name="sub_46"/>
      <w:r>
        <w:rPr>
          <w:sz w:val="28"/>
          <w:szCs w:val="28"/>
        </w:rPr>
        <w:t>4.6. Муниципальные служащие должны воздерживаться от поведения (высказываний, жестов, действий), которое может быть воспринято окружающими как обещание дачи взятки или предложение дачи взятки либо как согласие принять взятку или как просьба о даче взятки. Дача взятки должностному лицу наказывается лишением свободы. 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bookmarkEnd w:id="65"/>
    <w:p w:rsidR="00195E09" w:rsidRDefault="00195E09" w:rsidP="00195E09">
      <w:pPr>
        <w:ind w:firstLine="709"/>
        <w:jc w:val="both"/>
        <w:rPr>
          <w:sz w:val="28"/>
          <w:szCs w:val="28"/>
          <w:highlight w:val="yellow"/>
        </w:rPr>
      </w:pPr>
    </w:p>
    <w:p w:rsidR="00195E09" w:rsidRDefault="00195E09" w:rsidP="00195E09">
      <w:pPr>
        <w:pStyle w:val="1"/>
        <w:ind w:firstLine="709"/>
        <w:rPr>
          <w:b w:val="0"/>
          <w:szCs w:val="28"/>
        </w:rPr>
      </w:pPr>
      <w:bookmarkStart w:id="66" w:name="sub_500"/>
      <w:r>
        <w:rPr>
          <w:b w:val="0"/>
          <w:szCs w:val="28"/>
        </w:rPr>
        <w:t>5. Ответственность за нарушение положений кодекса</w:t>
      </w:r>
    </w:p>
    <w:bookmarkEnd w:id="66"/>
    <w:p w:rsidR="00195E09" w:rsidRDefault="00195E09" w:rsidP="00195E09">
      <w:pPr>
        <w:ind w:firstLine="709"/>
        <w:jc w:val="both"/>
        <w:rPr>
          <w:sz w:val="28"/>
          <w:szCs w:val="28"/>
        </w:rPr>
      </w:pPr>
    </w:p>
    <w:p w:rsidR="00195E09" w:rsidRDefault="00195E09" w:rsidP="00195E09">
      <w:pPr>
        <w:ind w:firstLine="709"/>
        <w:jc w:val="both"/>
        <w:rPr>
          <w:sz w:val="28"/>
          <w:szCs w:val="28"/>
        </w:rPr>
      </w:pPr>
      <w:bookmarkStart w:id="67" w:name="sub_51"/>
      <w:r>
        <w:rPr>
          <w:sz w:val="28"/>
          <w:szCs w:val="28"/>
        </w:rPr>
        <w:t>5.1. Нарушение муниципальным служащим положений настоящего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администрации Темрюкского городского поселения Темрюкского района, а в случаях, предусмотренных федеральными законами, нарушение положений настоящего кодекса влечет применение к муниципальному служащему мер юридической ответственности.</w:t>
      </w:r>
    </w:p>
    <w:p w:rsidR="00195E09" w:rsidRDefault="00195E09" w:rsidP="00195E09">
      <w:pPr>
        <w:ind w:firstLine="709"/>
        <w:jc w:val="both"/>
        <w:rPr>
          <w:sz w:val="28"/>
          <w:szCs w:val="28"/>
        </w:rPr>
      </w:pPr>
      <w:bookmarkStart w:id="68" w:name="sub_52"/>
      <w:bookmarkEnd w:id="67"/>
      <w:r>
        <w:rPr>
          <w:sz w:val="28"/>
          <w:szCs w:val="28"/>
        </w:rPr>
        <w:t>5.2. 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применении дисциплинарных взысканий.</w:t>
      </w:r>
    </w:p>
    <w:bookmarkEnd w:id="68"/>
    <w:p w:rsidR="00195E09" w:rsidRDefault="00195E09" w:rsidP="00195E09">
      <w:pPr>
        <w:ind w:firstLine="709"/>
        <w:jc w:val="both"/>
        <w:rPr>
          <w:sz w:val="28"/>
          <w:szCs w:val="28"/>
        </w:rPr>
      </w:pPr>
    </w:p>
    <w:p w:rsidR="00195E09" w:rsidRDefault="00195E09" w:rsidP="00195E09">
      <w:pPr>
        <w:ind w:firstLine="709"/>
        <w:jc w:val="both"/>
        <w:rPr>
          <w:sz w:val="28"/>
          <w:szCs w:val="28"/>
        </w:rPr>
      </w:pPr>
    </w:p>
    <w:p w:rsidR="00195E09" w:rsidRDefault="00195E09" w:rsidP="00195E09">
      <w:pPr>
        <w:ind w:firstLine="709"/>
        <w:jc w:val="right"/>
        <w:rPr>
          <w:rStyle w:val="a9"/>
        </w:rPr>
      </w:pPr>
    </w:p>
    <w:p w:rsidR="00195E09" w:rsidRDefault="00195E09" w:rsidP="00195E09">
      <w:pPr>
        <w:jc w:val="both"/>
        <w:rPr>
          <w:sz w:val="28"/>
          <w:szCs w:val="28"/>
        </w:rPr>
      </w:pPr>
      <w:r>
        <w:rPr>
          <w:sz w:val="28"/>
          <w:szCs w:val="28"/>
        </w:rPr>
        <w:t xml:space="preserve">Глава </w:t>
      </w:r>
    </w:p>
    <w:p w:rsidR="00195E09" w:rsidRDefault="00195E09" w:rsidP="00195E09">
      <w:pPr>
        <w:jc w:val="both"/>
        <w:rPr>
          <w:sz w:val="28"/>
          <w:szCs w:val="28"/>
        </w:rPr>
      </w:pPr>
      <w:r>
        <w:rPr>
          <w:sz w:val="28"/>
          <w:szCs w:val="28"/>
        </w:rPr>
        <w:t xml:space="preserve">Темрюкского городского поселения </w:t>
      </w:r>
    </w:p>
    <w:p w:rsidR="00195E09" w:rsidRDefault="00195E09" w:rsidP="00195E09">
      <w:pPr>
        <w:jc w:val="both"/>
        <w:rPr>
          <w:sz w:val="28"/>
          <w:szCs w:val="28"/>
        </w:rPr>
      </w:pPr>
      <w:r>
        <w:rPr>
          <w:sz w:val="28"/>
          <w:szCs w:val="28"/>
        </w:rPr>
        <w:t>Темрюкского района                                                                               А.Д. Войтов</w:t>
      </w:r>
    </w:p>
    <w:p w:rsidR="00195E09" w:rsidRDefault="00195E09" w:rsidP="00195E09">
      <w:pPr>
        <w:ind w:firstLine="709"/>
        <w:jc w:val="both"/>
        <w:rPr>
          <w:sz w:val="28"/>
          <w:szCs w:val="28"/>
        </w:rPr>
      </w:pPr>
    </w:p>
    <w:p w:rsidR="00195E09" w:rsidRDefault="00195E09" w:rsidP="00195E09">
      <w:pPr>
        <w:jc w:val="both"/>
        <w:rPr>
          <w:sz w:val="28"/>
          <w:szCs w:val="28"/>
        </w:rPr>
      </w:pPr>
    </w:p>
    <w:p w:rsidR="00891C13" w:rsidRDefault="00891C13" w:rsidP="00195E09">
      <w:pPr>
        <w:pStyle w:val="ac"/>
        <w:jc w:val="both"/>
        <w:rPr>
          <w:sz w:val="28"/>
          <w:szCs w:val="28"/>
        </w:rPr>
      </w:pPr>
    </w:p>
    <w:p w:rsidR="00195E09" w:rsidRDefault="00195E09" w:rsidP="00195E09">
      <w:pPr>
        <w:pStyle w:val="ac"/>
        <w:jc w:val="both"/>
        <w:rPr>
          <w:sz w:val="28"/>
          <w:szCs w:val="28"/>
        </w:rPr>
      </w:pPr>
    </w:p>
    <w:p w:rsidR="00195E09" w:rsidRDefault="00195E09" w:rsidP="00195E09">
      <w:pPr>
        <w:pStyle w:val="ac"/>
        <w:jc w:val="both"/>
        <w:rPr>
          <w:sz w:val="28"/>
          <w:szCs w:val="28"/>
        </w:rPr>
      </w:pPr>
    </w:p>
    <w:p w:rsidR="00195E09" w:rsidRDefault="00195E09" w:rsidP="00195E09">
      <w:pPr>
        <w:pStyle w:val="ac"/>
        <w:jc w:val="both"/>
        <w:rPr>
          <w:sz w:val="28"/>
          <w:szCs w:val="28"/>
        </w:rPr>
      </w:pPr>
    </w:p>
    <w:p w:rsidR="00195E09" w:rsidRDefault="00195E09" w:rsidP="00195E09">
      <w:pPr>
        <w:pStyle w:val="ac"/>
        <w:jc w:val="both"/>
        <w:rPr>
          <w:sz w:val="28"/>
          <w:szCs w:val="28"/>
        </w:rPr>
      </w:pPr>
    </w:p>
    <w:p w:rsidR="00195E09" w:rsidRDefault="00195E09" w:rsidP="00195E09">
      <w:pPr>
        <w:pStyle w:val="ac"/>
        <w:jc w:val="both"/>
        <w:rPr>
          <w:sz w:val="28"/>
          <w:szCs w:val="28"/>
        </w:rPr>
      </w:pPr>
    </w:p>
    <w:p w:rsidR="00195E09" w:rsidRDefault="00195E09" w:rsidP="00195E09">
      <w:pPr>
        <w:pStyle w:val="ac"/>
        <w:jc w:val="both"/>
        <w:rPr>
          <w:sz w:val="28"/>
          <w:szCs w:val="28"/>
        </w:rPr>
      </w:pPr>
    </w:p>
    <w:p w:rsidR="00195E09" w:rsidRDefault="00195E09" w:rsidP="00195E09">
      <w:pPr>
        <w:pStyle w:val="ac"/>
        <w:jc w:val="both"/>
        <w:rPr>
          <w:sz w:val="28"/>
          <w:szCs w:val="28"/>
        </w:rPr>
      </w:pPr>
    </w:p>
    <w:tbl>
      <w:tblPr>
        <w:tblW w:w="0" w:type="auto"/>
        <w:tblLook w:val="0000"/>
      </w:tblPr>
      <w:tblGrid>
        <w:gridCol w:w="5148"/>
        <w:gridCol w:w="4422"/>
      </w:tblGrid>
      <w:tr w:rsidR="00195E09" w:rsidRPr="00224F84" w:rsidTr="00A47552">
        <w:trPr>
          <w:trHeight w:val="1802"/>
        </w:trPr>
        <w:tc>
          <w:tcPr>
            <w:tcW w:w="5148" w:type="dxa"/>
            <w:shd w:val="clear" w:color="auto" w:fill="auto"/>
          </w:tcPr>
          <w:p w:rsidR="00195E09" w:rsidRPr="00224F84" w:rsidRDefault="00195E09" w:rsidP="00A47552">
            <w:pPr>
              <w:jc w:val="center"/>
              <w:rPr>
                <w:sz w:val="28"/>
                <w:szCs w:val="28"/>
              </w:rPr>
            </w:pPr>
            <w:r w:rsidRPr="00224F84">
              <w:rPr>
                <w:sz w:val="28"/>
                <w:szCs w:val="28"/>
              </w:rPr>
              <w:lastRenderedPageBreak/>
              <w:t xml:space="preserve">       </w:t>
            </w:r>
          </w:p>
        </w:tc>
        <w:tc>
          <w:tcPr>
            <w:tcW w:w="4422" w:type="dxa"/>
            <w:shd w:val="clear" w:color="auto" w:fill="auto"/>
          </w:tcPr>
          <w:p w:rsidR="00195E09" w:rsidRPr="00224F84" w:rsidRDefault="00195E09" w:rsidP="00A47552">
            <w:pPr>
              <w:jc w:val="center"/>
              <w:rPr>
                <w:sz w:val="28"/>
                <w:szCs w:val="28"/>
              </w:rPr>
            </w:pPr>
            <w:r w:rsidRPr="00224F84">
              <w:rPr>
                <w:sz w:val="28"/>
                <w:szCs w:val="28"/>
              </w:rPr>
              <w:t xml:space="preserve">ПРИЛОЖЕНИЕ № </w:t>
            </w:r>
            <w:r>
              <w:rPr>
                <w:sz w:val="28"/>
                <w:szCs w:val="28"/>
              </w:rPr>
              <w:t>2</w:t>
            </w:r>
          </w:p>
          <w:p w:rsidR="00195E09" w:rsidRPr="00224F84" w:rsidRDefault="00195E09" w:rsidP="00A47552">
            <w:pPr>
              <w:jc w:val="center"/>
              <w:rPr>
                <w:sz w:val="28"/>
                <w:szCs w:val="28"/>
              </w:rPr>
            </w:pPr>
          </w:p>
          <w:p w:rsidR="00195E09" w:rsidRPr="00224F84" w:rsidRDefault="00195E09" w:rsidP="00A47552">
            <w:pPr>
              <w:jc w:val="center"/>
              <w:rPr>
                <w:sz w:val="28"/>
                <w:szCs w:val="28"/>
              </w:rPr>
            </w:pPr>
            <w:r w:rsidRPr="00224F84">
              <w:rPr>
                <w:sz w:val="28"/>
                <w:szCs w:val="28"/>
              </w:rPr>
              <w:t>УТВЕРЖДЕН</w:t>
            </w:r>
            <w:r>
              <w:rPr>
                <w:sz w:val="28"/>
                <w:szCs w:val="28"/>
              </w:rPr>
              <w:t>О</w:t>
            </w:r>
            <w:r w:rsidRPr="00224F84">
              <w:rPr>
                <w:sz w:val="28"/>
                <w:szCs w:val="28"/>
              </w:rPr>
              <w:t xml:space="preserve">   </w:t>
            </w:r>
          </w:p>
          <w:p w:rsidR="00195E09" w:rsidRPr="00224F84" w:rsidRDefault="00195E09" w:rsidP="00A47552">
            <w:pPr>
              <w:jc w:val="both"/>
              <w:rPr>
                <w:sz w:val="28"/>
                <w:szCs w:val="28"/>
              </w:rPr>
            </w:pPr>
            <w:r w:rsidRPr="00224F84">
              <w:rPr>
                <w:sz w:val="28"/>
                <w:szCs w:val="28"/>
              </w:rPr>
              <w:t>постановлением администрации</w:t>
            </w:r>
          </w:p>
          <w:p w:rsidR="00195E09" w:rsidRPr="00224F84" w:rsidRDefault="00195E09" w:rsidP="00A47552">
            <w:pPr>
              <w:jc w:val="center"/>
              <w:rPr>
                <w:sz w:val="28"/>
                <w:szCs w:val="28"/>
              </w:rPr>
            </w:pPr>
            <w:r w:rsidRPr="00224F84">
              <w:rPr>
                <w:sz w:val="28"/>
                <w:szCs w:val="28"/>
              </w:rPr>
              <w:t xml:space="preserve">Темрюкского городского </w:t>
            </w:r>
          </w:p>
          <w:p w:rsidR="00195E09" w:rsidRPr="00224F84" w:rsidRDefault="00195E09" w:rsidP="00A47552">
            <w:pPr>
              <w:jc w:val="center"/>
              <w:rPr>
                <w:sz w:val="28"/>
                <w:szCs w:val="28"/>
              </w:rPr>
            </w:pPr>
            <w:r w:rsidRPr="00224F84">
              <w:rPr>
                <w:sz w:val="28"/>
                <w:szCs w:val="28"/>
              </w:rPr>
              <w:t>поселения Темрюкского района</w:t>
            </w:r>
          </w:p>
          <w:p w:rsidR="00195E09" w:rsidRPr="00224F84" w:rsidRDefault="00195E09" w:rsidP="00110633">
            <w:pPr>
              <w:jc w:val="center"/>
              <w:rPr>
                <w:sz w:val="28"/>
                <w:szCs w:val="28"/>
              </w:rPr>
            </w:pPr>
            <w:r w:rsidRPr="00224F84">
              <w:rPr>
                <w:sz w:val="28"/>
                <w:szCs w:val="28"/>
              </w:rPr>
              <w:t xml:space="preserve">от </w:t>
            </w:r>
            <w:r w:rsidR="00110633">
              <w:rPr>
                <w:sz w:val="28"/>
                <w:szCs w:val="28"/>
              </w:rPr>
              <w:t xml:space="preserve">10.06.2015 </w:t>
            </w:r>
            <w:r w:rsidRPr="00224F84">
              <w:rPr>
                <w:sz w:val="28"/>
                <w:szCs w:val="28"/>
              </w:rPr>
              <w:t xml:space="preserve">№ </w:t>
            </w:r>
            <w:r w:rsidR="00110633">
              <w:rPr>
                <w:sz w:val="28"/>
                <w:szCs w:val="28"/>
              </w:rPr>
              <w:t>509</w:t>
            </w:r>
          </w:p>
        </w:tc>
      </w:tr>
    </w:tbl>
    <w:p w:rsidR="00195E09" w:rsidRPr="00224F84" w:rsidRDefault="00195E09" w:rsidP="00195E09">
      <w:pPr>
        <w:ind w:firstLine="709"/>
        <w:jc w:val="both"/>
        <w:rPr>
          <w:sz w:val="28"/>
          <w:szCs w:val="28"/>
        </w:rPr>
      </w:pPr>
    </w:p>
    <w:p w:rsidR="00195E09" w:rsidRPr="00224F84" w:rsidRDefault="00195E09" w:rsidP="00195E09">
      <w:pPr>
        <w:ind w:firstLine="709"/>
        <w:jc w:val="both"/>
        <w:rPr>
          <w:b/>
          <w:sz w:val="28"/>
          <w:szCs w:val="28"/>
        </w:rPr>
      </w:pPr>
    </w:p>
    <w:p w:rsidR="00195E09" w:rsidRPr="00224F84" w:rsidRDefault="00195E09" w:rsidP="00195E09">
      <w:pPr>
        <w:jc w:val="center"/>
        <w:rPr>
          <w:sz w:val="28"/>
          <w:szCs w:val="28"/>
        </w:rPr>
      </w:pPr>
      <w:r w:rsidRPr="00224F84">
        <w:rPr>
          <w:b/>
          <w:bCs/>
          <w:sz w:val="28"/>
          <w:szCs w:val="28"/>
        </w:rPr>
        <w:t>Положение  о комиссии по соблюдению требований к служебному</w:t>
      </w:r>
    </w:p>
    <w:p w:rsidR="00195E09" w:rsidRPr="00224F84" w:rsidRDefault="00195E09" w:rsidP="00195E09">
      <w:pPr>
        <w:jc w:val="center"/>
        <w:rPr>
          <w:sz w:val="28"/>
          <w:szCs w:val="28"/>
        </w:rPr>
      </w:pPr>
      <w:r w:rsidRPr="00224F84">
        <w:rPr>
          <w:b/>
          <w:bCs/>
          <w:sz w:val="28"/>
          <w:szCs w:val="28"/>
        </w:rPr>
        <w:t>поведению муниципальных служащих администрации</w:t>
      </w:r>
    </w:p>
    <w:p w:rsidR="00195E09" w:rsidRPr="00224F84" w:rsidRDefault="00195E09" w:rsidP="00195E09">
      <w:pPr>
        <w:jc w:val="center"/>
        <w:rPr>
          <w:sz w:val="28"/>
          <w:szCs w:val="28"/>
        </w:rPr>
      </w:pPr>
      <w:r>
        <w:rPr>
          <w:b/>
          <w:sz w:val="28"/>
          <w:szCs w:val="28"/>
        </w:rPr>
        <w:t>Темрюк</w:t>
      </w:r>
      <w:r w:rsidRPr="00F07D80">
        <w:rPr>
          <w:b/>
          <w:sz w:val="28"/>
          <w:szCs w:val="28"/>
        </w:rPr>
        <w:t xml:space="preserve">ского </w:t>
      </w:r>
      <w:r>
        <w:rPr>
          <w:b/>
          <w:sz w:val="28"/>
          <w:szCs w:val="28"/>
        </w:rPr>
        <w:t>город</w:t>
      </w:r>
      <w:r w:rsidRPr="00F07D80">
        <w:rPr>
          <w:b/>
          <w:sz w:val="28"/>
          <w:szCs w:val="28"/>
        </w:rPr>
        <w:t xml:space="preserve">ского поселения </w:t>
      </w:r>
      <w:r>
        <w:rPr>
          <w:b/>
          <w:sz w:val="28"/>
          <w:szCs w:val="28"/>
        </w:rPr>
        <w:t>Темрюкс</w:t>
      </w:r>
      <w:r w:rsidRPr="00F07D80">
        <w:rPr>
          <w:b/>
          <w:sz w:val="28"/>
          <w:szCs w:val="28"/>
        </w:rPr>
        <w:t>кого района</w:t>
      </w:r>
      <w:r w:rsidRPr="00224F84">
        <w:rPr>
          <w:b/>
          <w:bCs/>
          <w:sz w:val="28"/>
          <w:szCs w:val="28"/>
        </w:rPr>
        <w:t xml:space="preserve"> и урегулированию конфликта интересов</w:t>
      </w:r>
    </w:p>
    <w:p w:rsidR="00195E09" w:rsidRPr="00224F84" w:rsidRDefault="00195E09" w:rsidP="00195E09">
      <w:pPr>
        <w:jc w:val="both"/>
        <w:rPr>
          <w:sz w:val="28"/>
          <w:szCs w:val="28"/>
        </w:rPr>
      </w:pPr>
      <w:r w:rsidRPr="00224F84">
        <w:rPr>
          <w:sz w:val="28"/>
          <w:szCs w:val="28"/>
        </w:rPr>
        <w:t xml:space="preserve">  </w:t>
      </w:r>
    </w:p>
    <w:p w:rsidR="00195E09" w:rsidRPr="00224F84" w:rsidRDefault="00195E09" w:rsidP="00195E09">
      <w:pPr>
        <w:ind w:firstLine="708"/>
        <w:jc w:val="both"/>
        <w:rPr>
          <w:sz w:val="28"/>
          <w:szCs w:val="28"/>
        </w:rPr>
      </w:pPr>
      <w:r w:rsidRPr="00224F84">
        <w:rPr>
          <w:sz w:val="28"/>
          <w:szCs w:val="28"/>
        </w:rPr>
        <w:t xml:space="preserve">1.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w:t>
      </w:r>
      <w:r>
        <w:rPr>
          <w:sz w:val="28"/>
          <w:szCs w:val="28"/>
        </w:rPr>
        <w:t xml:space="preserve">Темрюкского городского поселения Темрюкского района </w:t>
      </w:r>
      <w:r w:rsidRPr="00224F84">
        <w:rPr>
          <w:sz w:val="28"/>
          <w:szCs w:val="28"/>
        </w:rPr>
        <w:t xml:space="preserve"> и </w:t>
      </w:r>
      <w:r>
        <w:rPr>
          <w:sz w:val="28"/>
          <w:szCs w:val="28"/>
        </w:rPr>
        <w:t xml:space="preserve"> </w:t>
      </w:r>
      <w:r w:rsidRPr="00224F84">
        <w:rPr>
          <w:sz w:val="28"/>
          <w:szCs w:val="28"/>
        </w:rPr>
        <w:t>урегулированию конфликта интересов (далее - Комиссия), образуемой в соответствии с Федеральным законом от 25.12.2008 №  273-ФЗ «О противодействии коррупции»</w:t>
      </w:r>
      <w:r>
        <w:rPr>
          <w:sz w:val="28"/>
          <w:szCs w:val="28"/>
        </w:rPr>
        <w:t xml:space="preserve"> </w:t>
      </w:r>
      <w:r w:rsidRPr="002E07A3">
        <w:rPr>
          <w:sz w:val="28"/>
          <w:szCs w:val="28"/>
        </w:rPr>
        <w:t>и закон</w:t>
      </w:r>
      <w:r>
        <w:rPr>
          <w:sz w:val="28"/>
          <w:szCs w:val="28"/>
        </w:rPr>
        <w:t>ом</w:t>
      </w:r>
      <w:r w:rsidRPr="002E07A3">
        <w:rPr>
          <w:sz w:val="28"/>
          <w:szCs w:val="28"/>
        </w:rPr>
        <w:t xml:space="preserve"> Краснодарского края от 23 июля 2009 года № 1798-КЗ «О противодействии коррупции в Краснодарском крае».</w:t>
      </w:r>
    </w:p>
    <w:p w:rsidR="00195E09" w:rsidRPr="002E07A3" w:rsidRDefault="00195E09" w:rsidP="00195E09">
      <w:pPr>
        <w:ind w:firstLine="708"/>
        <w:jc w:val="both"/>
        <w:rPr>
          <w:sz w:val="28"/>
          <w:szCs w:val="28"/>
        </w:rPr>
      </w:pPr>
      <w:r w:rsidRPr="00224F84">
        <w:rPr>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w:t>
      </w:r>
      <w:r w:rsidRPr="002E07A3">
        <w:rPr>
          <w:sz w:val="28"/>
          <w:szCs w:val="28"/>
        </w:rPr>
        <w:t>законами Краснодарского края, настоящим Положением.</w:t>
      </w:r>
    </w:p>
    <w:p w:rsidR="00195E09" w:rsidRPr="00224F84" w:rsidRDefault="00195E09" w:rsidP="00195E09">
      <w:pPr>
        <w:jc w:val="both"/>
        <w:rPr>
          <w:sz w:val="28"/>
          <w:szCs w:val="28"/>
        </w:rPr>
      </w:pPr>
      <w:r>
        <w:rPr>
          <w:sz w:val="28"/>
          <w:szCs w:val="28"/>
        </w:rPr>
        <w:tab/>
      </w:r>
      <w:r w:rsidRPr="00224F84">
        <w:rPr>
          <w:sz w:val="28"/>
          <w:szCs w:val="28"/>
        </w:rPr>
        <w:t>3. Основн</w:t>
      </w:r>
      <w:r>
        <w:rPr>
          <w:sz w:val="28"/>
          <w:szCs w:val="28"/>
        </w:rPr>
        <w:t>ыми</w:t>
      </w:r>
      <w:r w:rsidRPr="00224F84">
        <w:rPr>
          <w:sz w:val="28"/>
          <w:szCs w:val="28"/>
        </w:rPr>
        <w:t xml:space="preserve"> задач</w:t>
      </w:r>
      <w:r>
        <w:rPr>
          <w:sz w:val="28"/>
          <w:szCs w:val="28"/>
        </w:rPr>
        <w:t>ами</w:t>
      </w:r>
      <w:r w:rsidRPr="00224F84">
        <w:rPr>
          <w:sz w:val="28"/>
          <w:szCs w:val="28"/>
        </w:rPr>
        <w:t xml:space="preserve"> Комиссии является содействие: </w:t>
      </w:r>
    </w:p>
    <w:p w:rsidR="00195E09" w:rsidRPr="00224F84" w:rsidRDefault="00195E09" w:rsidP="00195E09">
      <w:pPr>
        <w:jc w:val="both"/>
        <w:rPr>
          <w:sz w:val="28"/>
          <w:szCs w:val="28"/>
        </w:rPr>
      </w:pPr>
      <w:r>
        <w:rPr>
          <w:sz w:val="28"/>
          <w:szCs w:val="28"/>
        </w:rPr>
        <w:tab/>
      </w:r>
      <w:r w:rsidRPr="00224F84">
        <w:rPr>
          <w:sz w:val="28"/>
          <w:szCs w:val="28"/>
        </w:rPr>
        <w:t xml:space="preserve">а) в обеспечении соблюдения муниципальными служащими администрации </w:t>
      </w:r>
      <w:r>
        <w:rPr>
          <w:sz w:val="28"/>
          <w:szCs w:val="28"/>
        </w:rPr>
        <w:t>Темрюкского городского поселения Темрюкского района</w:t>
      </w:r>
      <w:r w:rsidRPr="00224F84">
        <w:rPr>
          <w:sz w:val="28"/>
          <w:szCs w:val="28"/>
        </w:rPr>
        <w:t xml:space="preserve">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 </w:t>
      </w:r>
    </w:p>
    <w:p w:rsidR="00195E09" w:rsidRPr="00224F84" w:rsidRDefault="00195E09" w:rsidP="00195E09">
      <w:pPr>
        <w:jc w:val="both"/>
        <w:rPr>
          <w:sz w:val="28"/>
          <w:szCs w:val="28"/>
        </w:rPr>
      </w:pPr>
      <w:r>
        <w:rPr>
          <w:sz w:val="28"/>
          <w:szCs w:val="28"/>
        </w:rPr>
        <w:tab/>
      </w:r>
      <w:r w:rsidRPr="00224F84">
        <w:rPr>
          <w:sz w:val="28"/>
          <w:szCs w:val="28"/>
        </w:rPr>
        <w:t xml:space="preserve">б) в осуществлении в администрации </w:t>
      </w:r>
      <w:r>
        <w:rPr>
          <w:sz w:val="28"/>
          <w:szCs w:val="28"/>
        </w:rPr>
        <w:t>Темрюкского городского поселения Темрюкского района</w:t>
      </w:r>
      <w:r w:rsidRPr="00224F84">
        <w:rPr>
          <w:sz w:val="28"/>
          <w:szCs w:val="28"/>
        </w:rPr>
        <w:t xml:space="preserve"> (далее - администрация) мер по предупреждению коррупции. </w:t>
      </w:r>
    </w:p>
    <w:p w:rsidR="00195E09" w:rsidRDefault="00195E09" w:rsidP="00195E09">
      <w:pPr>
        <w:jc w:val="both"/>
        <w:rPr>
          <w:sz w:val="28"/>
          <w:szCs w:val="28"/>
        </w:rPr>
      </w:pPr>
      <w:r>
        <w:rPr>
          <w:sz w:val="28"/>
          <w:szCs w:val="28"/>
        </w:rPr>
        <w:tab/>
      </w:r>
      <w:r w:rsidRPr="00224F84">
        <w:rPr>
          <w:sz w:val="28"/>
          <w:szCs w:val="28"/>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w:t>
      </w:r>
      <w:r>
        <w:rPr>
          <w:sz w:val="28"/>
          <w:szCs w:val="28"/>
        </w:rPr>
        <w:t>служащих Темрюкского городского поселения Темрюкского района</w:t>
      </w:r>
      <w:r w:rsidRPr="00224F84">
        <w:rPr>
          <w:sz w:val="28"/>
          <w:szCs w:val="28"/>
        </w:rPr>
        <w:t xml:space="preserve">. </w:t>
      </w:r>
    </w:p>
    <w:p w:rsidR="00195E09" w:rsidRDefault="00195E09" w:rsidP="00195E09">
      <w:pPr>
        <w:jc w:val="both"/>
        <w:rPr>
          <w:sz w:val="28"/>
          <w:szCs w:val="28"/>
        </w:rPr>
      </w:pPr>
    </w:p>
    <w:p w:rsidR="00195E09" w:rsidRPr="00224F84" w:rsidRDefault="00195E09" w:rsidP="00195E09">
      <w:pPr>
        <w:jc w:val="both"/>
        <w:rPr>
          <w:sz w:val="28"/>
          <w:szCs w:val="28"/>
        </w:rPr>
      </w:pPr>
    </w:p>
    <w:p w:rsidR="00195E09" w:rsidRPr="002E07A3" w:rsidRDefault="00195E09" w:rsidP="00195E09">
      <w:pPr>
        <w:ind w:firstLine="708"/>
        <w:jc w:val="both"/>
        <w:rPr>
          <w:sz w:val="28"/>
          <w:szCs w:val="28"/>
        </w:rPr>
      </w:pPr>
      <w:r w:rsidRPr="00224F84">
        <w:rPr>
          <w:sz w:val="28"/>
          <w:szCs w:val="28"/>
        </w:rPr>
        <w:lastRenderedPageBreak/>
        <w:t xml:space="preserve">5. </w:t>
      </w:r>
      <w:r w:rsidRPr="002E07A3">
        <w:rPr>
          <w:sz w:val="28"/>
          <w:szCs w:val="28"/>
        </w:rPr>
        <w:t xml:space="preserve">Состав комиссии и порядок ее работы утверждаются постановлением </w:t>
      </w:r>
      <w:r>
        <w:rPr>
          <w:sz w:val="28"/>
          <w:szCs w:val="28"/>
        </w:rPr>
        <w:t>главы 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r w:rsidRPr="002E07A3">
        <w:rPr>
          <w:sz w:val="28"/>
          <w:szCs w:val="28"/>
        </w:rPr>
        <w:t xml:space="preserve">. </w:t>
      </w:r>
    </w:p>
    <w:p w:rsidR="00195E09" w:rsidRDefault="00195E09" w:rsidP="00195E09">
      <w:pPr>
        <w:ind w:firstLine="708"/>
        <w:jc w:val="both"/>
        <w:rPr>
          <w:sz w:val="28"/>
          <w:szCs w:val="28"/>
        </w:rPr>
      </w:pPr>
      <w:r w:rsidRPr="002E07A3">
        <w:rPr>
          <w:sz w:val="28"/>
          <w:szCs w:val="28"/>
        </w:rPr>
        <w:t xml:space="preserve">В состав комиссии входят председатель комиссии, два его заместителя, назначаемые из числа членов комиссии, замещающих должности муниципальной службы в администрации </w:t>
      </w:r>
      <w:r>
        <w:rPr>
          <w:sz w:val="28"/>
          <w:szCs w:val="28"/>
        </w:rPr>
        <w:t>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r w:rsidRPr="002E07A3">
        <w:rPr>
          <w:sz w:val="28"/>
          <w:szCs w:val="28"/>
        </w:rPr>
        <w:t>,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195E09" w:rsidRPr="002E07A3" w:rsidRDefault="00195E09" w:rsidP="00195E09">
      <w:pPr>
        <w:ind w:firstLine="708"/>
        <w:jc w:val="both"/>
        <w:rPr>
          <w:sz w:val="28"/>
          <w:szCs w:val="28"/>
        </w:rPr>
      </w:pPr>
      <w:r w:rsidRPr="002E07A3">
        <w:rPr>
          <w:sz w:val="28"/>
          <w:szCs w:val="28"/>
        </w:rPr>
        <w:t>6. В состав комиссии входят:</w:t>
      </w:r>
    </w:p>
    <w:p w:rsidR="00195E09" w:rsidRPr="002E07A3" w:rsidRDefault="00195E09" w:rsidP="00195E09">
      <w:pPr>
        <w:ind w:firstLine="708"/>
        <w:jc w:val="both"/>
        <w:rPr>
          <w:sz w:val="28"/>
          <w:szCs w:val="28"/>
        </w:rPr>
      </w:pPr>
      <w:r w:rsidRPr="002E07A3">
        <w:rPr>
          <w:sz w:val="28"/>
          <w:szCs w:val="28"/>
        </w:rPr>
        <w:t>1) заместител</w:t>
      </w:r>
      <w:r>
        <w:rPr>
          <w:sz w:val="28"/>
          <w:szCs w:val="28"/>
        </w:rPr>
        <w:t>и</w:t>
      </w:r>
      <w:r w:rsidRPr="002E07A3">
        <w:rPr>
          <w:sz w:val="28"/>
          <w:szCs w:val="28"/>
        </w:rPr>
        <w:t xml:space="preserve"> главы </w:t>
      </w:r>
      <w:r>
        <w:rPr>
          <w:sz w:val="28"/>
          <w:szCs w:val="28"/>
        </w:rPr>
        <w:t>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r w:rsidRPr="002E07A3">
        <w:rPr>
          <w:sz w:val="28"/>
          <w:szCs w:val="28"/>
        </w:rPr>
        <w:t>;</w:t>
      </w:r>
    </w:p>
    <w:p w:rsidR="00195E09" w:rsidRDefault="00195E09" w:rsidP="00195E09">
      <w:pPr>
        <w:ind w:firstLine="708"/>
        <w:jc w:val="both"/>
        <w:rPr>
          <w:sz w:val="28"/>
          <w:szCs w:val="28"/>
        </w:rPr>
      </w:pPr>
      <w:r w:rsidRPr="002E07A3">
        <w:rPr>
          <w:sz w:val="28"/>
          <w:szCs w:val="28"/>
        </w:rPr>
        <w:t>2) начальник отдела кадров администрации;</w:t>
      </w:r>
    </w:p>
    <w:p w:rsidR="00195E09" w:rsidRPr="002E07A3" w:rsidRDefault="00195E09" w:rsidP="00195E09">
      <w:pPr>
        <w:ind w:firstLine="708"/>
        <w:jc w:val="both"/>
        <w:rPr>
          <w:sz w:val="28"/>
          <w:szCs w:val="28"/>
        </w:rPr>
      </w:pPr>
      <w:r w:rsidRPr="002E07A3">
        <w:rPr>
          <w:sz w:val="28"/>
          <w:szCs w:val="28"/>
        </w:rPr>
        <w:t>3)</w:t>
      </w:r>
      <w:r>
        <w:rPr>
          <w:sz w:val="28"/>
          <w:szCs w:val="28"/>
        </w:rPr>
        <w:t xml:space="preserve"> </w:t>
      </w:r>
      <w:r w:rsidRPr="002E07A3">
        <w:rPr>
          <w:sz w:val="28"/>
          <w:szCs w:val="28"/>
        </w:rPr>
        <w:t xml:space="preserve">начальник </w:t>
      </w:r>
      <w:r>
        <w:rPr>
          <w:sz w:val="28"/>
          <w:szCs w:val="28"/>
        </w:rPr>
        <w:t xml:space="preserve">юридического отдела </w:t>
      </w:r>
      <w:r w:rsidRPr="002E07A3">
        <w:rPr>
          <w:sz w:val="28"/>
          <w:szCs w:val="28"/>
        </w:rPr>
        <w:t>администрации;</w:t>
      </w:r>
    </w:p>
    <w:p w:rsidR="00195E09" w:rsidRDefault="00195E09" w:rsidP="00195E09">
      <w:pPr>
        <w:ind w:firstLine="708"/>
        <w:jc w:val="both"/>
        <w:rPr>
          <w:sz w:val="28"/>
          <w:szCs w:val="28"/>
        </w:rPr>
      </w:pPr>
      <w:r w:rsidRPr="002E07A3">
        <w:rPr>
          <w:sz w:val="28"/>
          <w:szCs w:val="28"/>
        </w:rPr>
        <w:t>5) руководители и специалисты д</w:t>
      </w:r>
      <w:r>
        <w:rPr>
          <w:sz w:val="28"/>
          <w:szCs w:val="28"/>
        </w:rPr>
        <w:t>ругих структурных подразделений</w:t>
      </w:r>
      <w:r w:rsidRPr="002E07A3">
        <w:rPr>
          <w:sz w:val="28"/>
          <w:szCs w:val="28"/>
        </w:rPr>
        <w:t>.</w:t>
      </w:r>
    </w:p>
    <w:p w:rsidR="00195E09" w:rsidRDefault="00195E09" w:rsidP="00195E09">
      <w:pPr>
        <w:ind w:firstLine="708"/>
        <w:jc w:val="both"/>
        <w:rPr>
          <w:sz w:val="28"/>
          <w:szCs w:val="28"/>
        </w:rPr>
      </w:pPr>
      <w:r w:rsidRPr="002E07A3">
        <w:rPr>
          <w:sz w:val="28"/>
          <w:szCs w:val="28"/>
        </w:rPr>
        <w:t xml:space="preserve">7. Глава </w:t>
      </w:r>
      <w:r>
        <w:rPr>
          <w:sz w:val="28"/>
          <w:szCs w:val="28"/>
        </w:rPr>
        <w:t>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r w:rsidRPr="002E07A3">
        <w:rPr>
          <w:sz w:val="28"/>
          <w:szCs w:val="28"/>
        </w:rPr>
        <w:t xml:space="preserve"> может принять решение о включении в состав комиссии:</w:t>
      </w:r>
    </w:p>
    <w:p w:rsidR="00195E09" w:rsidRPr="002E07A3" w:rsidRDefault="00195E09" w:rsidP="00195E09">
      <w:pPr>
        <w:ind w:firstLine="708"/>
        <w:jc w:val="both"/>
        <w:rPr>
          <w:sz w:val="28"/>
          <w:szCs w:val="28"/>
        </w:rPr>
      </w:pPr>
      <w:r w:rsidRPr="002E07A3">
        <w:rPr>
          <w:sz w:val="28"/>
          <w:szCs w:val="28"/>
        </w:rPr>
        <w:t>представителя общественной организации (представители ин</w:t>
      </w:r>
      <w:r>
        <w:rPr>
          <w:sz w:val="28"/>
          <w:szCs w:val="28"/>
        </w:rPr>
        <w:t>ститутов гражданского общества)</w:t>
      </w:r>
      <w:r w:rsidRPr="002E07A3">
        <w:rPr>
          <w:sz w:val="28"/>
          <w:szCs w:val="28"/>
        </w:rPr>
        <w:t>.</w:t>
      </w:r>
    </w:p>
    <w:p w:rsidR="00195E09" w:rsidRDefault="00195E09" w:rsidP="00195E09">
      <w:pPr>
        <w:ind w:firstLine="708"/>
        <w:jc w:val="both"/>
        <w:rPr>
          <w:sz w:val="28"/>
          <w:szCs w:val="28"/>
        </w:rPr>
      </w:pPr>
      <w:r w:rsidRPr="002E07A3">
        <w:rPr>
          <w:sz w:val="28"/>
          <w:szCs w:val="28"/>
        </w:rPr>
        <w:t>8. Лица, указанные в подпунктах 1)-</w:t>
      </w:r>
      <w:r>
        <w:rPr>
          <w:sz w:val="28"/>
          <w:szCs w:val="28"/>
        </w:rPr>
        <w:t>5</w:t>
      </w:r>
      <w:r w:rsidRPr="002E07A3">
        <w:rPr>
          <w:sz w:val="28"/>
          <w:szCs w:val="28"/>
        </w:rPr>
        <w:t xml:space="preserve">) пункта </w:t>
      </w:r>
      <w:r>
        <w:rPr>
          <w:sz w:val="28"/>
          <w:szCs w:val="28"/>
        </w:rPr>
        <w:t>6</w:t>
      </w:r>
      <w:r w:rsidRPr="002E07A3">
        <w:rPr>
          <w:sz w:val="28"/>
          <w:szCs w:val="28"/>
        </w:rPr>
        <w:t xml:space="preserve"> и в пункт</w:t>
      </w:r>
      <w:r>
        <w:rPr>
          <w:sz w:val="28"/>
          <w:szCs w:val="28"/>
        </w:rPr>
        <w:t>е</w:t>
      </w:r>
      <w:r w:rsidRPr="002E07A3">
        <w:rPr>
          <w:sz w:val="28"/>
          <w:szCs w:val="28"/>
        </w:rPr>
        <w:t xml:space="preserve"> </w:t>
      </w:r>
      <w:r>
        <w:rPr>
          <w:sz w:val="28"/>
          <w:szCs w:val="28"/>
        </w:rPr>
        <w:t>7</w:t>
      </w:r>
      <w:r w:rsidRPr="002E07A3">
        <w:rPr>
          <w:sz w:val="28"/>
          <w:szCs w:val="28"/>
        </w:rPr>
        <w:t xml:space="preserve"> настоящего Положения, включаются в состав комиссии в установленном порядке по согласованию с главой муниципального </w:t>
      </w:r>
      <w:r>
        <w:rPr>
          <w:sz w:val="28"/>
          <w:szCs w:val="28"/>
        </w:rPr>
        <w:t>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p>
    <w:p w:rsidR="00195E09" w:rsidRPr="002E07A3" w:rsidRDefault="00195E09" w:rsidP="00195E09">
      <w:pPr>
        <w:ind w:firstLine="708"/>
        <w:jc w:val="both"/>
        <w:rPr>
          <w:sz w:val="28"/>
          <w:szCs w:val="28"/>
        </w:rPr>
      </w:pPr>
      <w:r>
        <w:rPr>
          <w:sz w:val="28"/>
          <w:szCs w:val="28"/>
        </w:rPr>
        <w:t>9</w:t>
      </w:r>
      <w:r w:rsidRPr="002E07A3">
        <w:rPr>
          <w:sz w:val="28"/>
          <w:szCs w:val="28"/>
        </w:rPr>
        <w:t>. 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195E09" w:rsidRPr="002E07A3" w:rsidRDefault="00195E09" w:rsidP="00195E09">
      <w:pPr>
        <w:ind w:firstLine="708"/>
        <w:jc w:val="both"/>
        <w:rPr>
          <w:sz w:val="28"/>
          <w:szCs w:val="28"/>
        </w:rPr>
      </w:pPr>
      <w:r w:rsidRPr="00224F84">
        <w:rPr>
          <w:sz w:val="28"/>
          <w:szCs w:val="28"/>
        </w:rPr>
        <w:t>1</w:t>
      </w:r>
      <w:r>
        <w:rPr>
          <w:sz w:val="28"/>
          <w:szCs w:val="28"/>
        </w:rPr>
        <w:t>0</w:t>
      </w:r>
      <w:r w:rsidRPr="00224F84">
        <w:rPr>
          <w:sz w:val="28"/>
          <w:szCs w:val="28"/>
        </w:rPr>
        <w:t xml:space="preserve">. </w:t>
      </w:r>
      <w:r w:rsidRPr="002E07A3">
        <w:rPr>
          <w:sz w:val="28"/>
          <w:szCs w:val="28"/>
        </w:rPr>
        <w:t>В заседаниях комиссии с правом совещательного голоса участвуют:</w:t>
      </w:r>
    </w:p>
    <w:p w:rsidR="00195E09" w:rsidRPr="002E07A3" w:rsidRDefault="00195E09" w:rsidP="00195E09">
      <w:pPr>
        <w:ind w:firstLine="708"/>
        <w:jc w:val="both"/>
        <w:rPr>
          <w:sz w:val="28"/>
          <w:szCs w:val="28"/>
        </w:rPr>
      </w:pPr>
      <w:r w:rsidRPr="002E07A3">
        <w:rPr>
          <w:sz w:val="28"/>
          <w:szCs w:val="28"/>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195E09" w:rsidRPr="002E07A3" w:rsidRDefault="00195E09" w:rsidP="00195E09">
      <w:pPr>
        <w:ind w:firstLine="708"/>
        <w:jc w:val="both"/>
        <w:rPr>
          <w:sz w:val="28"/>
          <w:szCs w:val="28"/>
        </w:rPr>
      </w:pPr>
      <w:r w:rsidRPr="002E07A3">
        <w:rPr>
          <w:sz w:val="28"/>
          <w:szCs w:val="28"/>
        </w:rPr>
        <w:t xml:space="preserve">2)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w:t>
      </w:r>
      <w:r w:rsidRPr="002E07A3">
        <w:rPr>
          <w:sz w:val="28"/>
          <w:szCs w:val="28"/>
        </w:rPr>
        <w:lastRenderedPageBreak/>
        <w:t>служащего, в отношении которого комиссией рассматривается этот вопрос, или любого члена комиссии.</w:t>
      </w:r>
    </w:p>
    <w:p w:rsidR="00195E09" w:rsidRPr="00224F84" w:rsidRDefault="00195E09" w:rsidP="00195E09">
      <w:pPr>
        <w:ind w:firstLine="708"/>
        <w:jc w:val="both"/>
        <w:rPr>
          <w:sz w:val="28"/>
          <w:szCs w:val="28"/>
        </w:rPr>
      </w:pPr>
      <w:r w:rsidRPr="00224F84">
        <w:rPr>
          <w:sz w:val="28"/>
          <w:szCs w:val="28"/>
        </w:rPr>
        <w:t xml:space="preserve">Заседание Комиссии считается правомочным, если на нем присутствует не менее двух третьих от общего числа членов Комиссии. Проведение заседаний с участием только членов Комиссии, замещающих должности муниципальной службы, недопустимо. </w:t>
      </w:r>
    </w:p>
    <w:p w:rsidR="00195E09" w:rsidRPr="00224F84" w:rsidRDefault="00195E09" w:rsidP="00195E09">
      <w:pPr>
        <w:jc w:val="both"/>
        <w:rPr>
          <w:sz w:val="28"/>
          <w:szCs w:val="28"/>
        </w:rPr>
      </w:pPr>
      <w:r>
        <w:rPr>
          <w:sz w:val="28"/>
          <w:szCs w:val="28"/>
        </w:rPr>
        <w:tab/>
      </w:r>
      <w:r w:rsidRPr="00224F84">
        <w:rPr>
          <w:sz w:val="28"/>
          <w:szCs w:val="28"/>
        </w:rPr>
        <w:t>1</w:t>
      </w:r>
      <w:r>
        <w:rPr>
          <w:sz w:val="28"/>
          <w:szCs w:val="28"/>
        </w:rPr>
        <w:t>1</w:t>
      </w:r>
      <w:r w:rsidRPr="00224F84">
        <w:rPr>
          <w:sz w:val="28"/>
          <w:szCs w:val="28"/>
        </w:rPr>
        <w:t xml:space="preserve">.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195E09" w:rsidRDefault="00195E09" w:rsidP="00195E09">
      <w:pPr>
        <w:jc w:val="both"/>
        <w:rPr>
          <w:sz w:val="28"/>
          <w:szCs w:val="28"/>
        </w:rPr>
      </w:pPr>
      <w:r>
        <w:rPr>
          <w:sz w:val="28"/>
          <w:szCs w:val="28"/>
        </w:rPr>
        <w:tab/>
      </w:r>
      <w:r w:rsidRPr="00224F84">
        <w:rPr>
          <w:sz w:val="28"/>
          <w:szCs w:val="28"/>
        </w:rPr>
        <w:t>1</w:t>
      </w:r>
      <w:r>
        <w:rPr>
          <w:sz w:val="28"/>
          <w:szCs w:val="28"/>
        </w:rPr>
        <w:t>2</w:t>
      </w:r>
      <w:r w:rsidRPr="00224F84">
        <w:rPr>
          <w:sz w:val="28"/>
          <w:szCs w:val="28"/>
        </w:rPr>
        <w:t xml:space="preserve">. Основаниями для проведения заседания Комиссии являются: </w:t>
      </w:r>
    </w:p>
    <w:p w:rsidR="00195E09" w:rsidRDefault="00195E09" w:rsidP="00195E09">
      <w:pPr>
        <w:jc w:val="both"/>
        <w:rPr>
          <w:sz w:val="28"/>
          <w:szCs w:val="28"/>
        </w:rPr>
      </w:pPr>
      <w:r>
        <w:rPr>
          <w:sz w:val="28"/>
          <w:szCs w:val="28"/>
        </w:rPr>
        <w:tab/>
      </w:r>
      <w:r w:rsidRPr="00224F84">
        <w:rPr>
          <w:sz w:val="28"/>
          <w:szCs w:val="28"/>
        </w:rPr>
        <w:t xml:space="preserve">а) представление </w:t>
      </w:r>
      <w:r>
        <w:rPr>
          <w:sz w:val="28"/>
          <w:szCs w:val="28"/>
        </w:rPr>
        <w:t>г</w:t>
      </w:r>
      <w:r w:rsidRPr="00224F84">
        <w:rPr>
          <w:sz w:val="28"/>
          <w:szCs w:val="28"/>
        </w:rPr>
        <w:t xml:space="preserve">лавой </w:t>
      </w:r>
      <w:r>
        <w:rPr>
          <w:sz w:val="28"/>
          <w:szCs w:val="28"/>
        </w:rPr>
        <w:t>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r w:rsidRPr="00224F84">
        <w:rPr>
          <w:sz w:val="28"/>
          <w:szCs w:val="28"/>
        </w:rPr>
        <w:t xml:space="preserve"> материалов проверки, свидетельствующих: </w:t>
      </w:r>
    </w:p>
    <w:p w:rsidR="00195E09" w:rsidRDefault="00195E09" w:rsidP="00195E09">
      <w:pPr>
        <w:jc w:val="both"/>
        <w:rPr>
          <w:sz w:val="28"/>
          <w:szCs w:val="28"/>
        </w:rPr>
      </w:pPr>
      <w:r>
        <w:rPr>
          <w:sz w:val="28"/>
          <w:szCs w:val="28"/>
        </w:rPr>
        <w:tab/>
      </w:r>
      <w:r w:rsidRPr="00224F84">
        <w:rPr>
          <w:sz w:val="28"/>
          <w:szCs w:val="28"/>
        </w:rPr>
        <w:t>о   представлении муниципальным служащим недостоверных или неполных сведений</w:t>
      </w:r>
      <w:r>
        <w:rPr>
          <w:sz w:val="28"/>
          <w:szCs w:val="28"/>
        </w:rPr>
        <w:t>,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w:t>
      </w:r>
      <w:r w:rsidRPr="00224F84">
        <w:rPr>
          <w:sz w:val="28"/>
          <w:szCs w:val="28"/>
        </w:rPr>
        <w:t xml:space="preserve"> о дохода</w:t>
      </w:r>
      <w:r>
        <w:rPr>
          <w:sz w:val="28"/>
          <w:szCs w:val="28"/>
        </w:rPr>
        <w:t>м</w:t>
      </w:r>
      <w:r w:rsidRPr="0025748C">
        <w:rPr>
          <w:sz w:val="28"/>
          <w:szCs w:val="28"/>
        </w:rPr>
        <w:t>» (далее - Федеральный закон «О контроле за соответствием расходов лиц, замещающих государственные должности, и иных лиц их доходам»);</w:t>
      </w:r>
      <w:r>
        <w:rPr>
          <w:sz w:val="28"/>
          <w:szCs w:val="28"/>
        </w:rPr>
        <w:t xml:space="preserve"> </w:t>
      </w:r>
    </w:p>
    <w:p w:rsidR="00195E09" w:rsidRDefault="00195E09" w:rsidP="00195E09">
      <w:pPr>
        <w:jc w:val="both"/>
        <w:rPr>
          <w:sz w:val="28"/>
          <w:szCs w:val="28"/>
        </w:rPr>
      </w:pPr>
      <w:r>
        <w:rPr>
          <w:sz w:val="28"/>
          <w:szCs w:val="28"/>
        </w:rPr>
        <w:tab/>
      </w:r>
      <w:r w:rsidRPr="00224F84">
        <w:rPr>
          <w:sz w:val="28"/>
          <w:szCs w:val="28"/>
        </w:rPr>
        <w:t xml:space="preserve">о несоблюдении муниципальным служащим требований к служебному поведению и (или) требований об урегулировании конфликта интересов; </w:t>
      </w:r>
    </w:p>
    <w:p w:rsidR="00195E09" w:rsidRDefault="00195E09" w:rsidP="00195E09">
      <w:pPr>
        <w:jc w:val="both"/>
        <w:rPr>
          <w:sz w:val="28"/>
          <w:szCs w:val="28"/>
        </w:rPr>
      </w:pPr>
      <w:r>
        <w:rPr>
          <w:sz w:val="28"/>
          <w:szCs w:val="28"/>
        </w:rPr>
        <w:tab/>
      </w:r>
      <w:r w:rsidRPr="00224F84">
        <w:rPr>
          <w:sz w:val="28"/>
          <w:szCs w:val="28"/>
        </w:rPr>
        <w:t xml:space="preserve">б) представление </w:t>
      </w:r>
      <w:r>
        <w:rPr>
          <w:sz w:val="28"/>
          <w:szCs w:val="28"/>
        </w:rPr>
        <w:t>г</w:t>
      </w:r>
      <w:r w:rsidRPr="00224F84">
        <w:rPr>
          <w:sz w:val="28"/>
          <w:szCs w:val="28"/>
        </w:rPr>
        <w:t xml:space="preserve">лавой </w:t>
      </w:r>
      <w:r>
        <w:rPr>
          <w:sz w:val="28"/>
          <w:szCs w:val="28"/>
        </w:rPr>
        <w:t>Темрюкского городского поселения</w:t>
      </w:r>
      <w:r w:rsidRPr="002E07A3">
        <w:rPr>
          <w:sz w:val="28"/>
          <w:szCs w:val="28"/>
        </w:rPr>
        <w:t xml:space="preserve"> Темрюкск</w:t>
      </w:r>
      <w:r>
        <w:rPr>
          <w:sz w:val="28"/>
          <w:szCs w:val="28"/>
        </w:rPr>
        <w:t>ого</w:t>
      </w:r>
      <w:r w:rsidRPr="002E07A3">
        <w:rPr>
          <w:sz w:val="28"/>
          <w:szCs w:val="28"/>
        </w:rPr>
        <w:t xml:space="preserve"> район</w:t>
      </w:r>
      <w:r>
        <w:rPr>
          <w:sz w:val="28"/>
          <w:szCs w:val="28"/>
        </w:rPr>
        <w:t>а</w:t>
      </w:r>
      <w:r w:rsidRPr="00224F84">
        <w:rPr>
          <w:sz w:val="28"/>
          <w:szCs w:val="28"/>
        </w:rPr>
        <w:t xml:space="preserve"> или люб</w:t>
      </w:r>
      <w:r>
        <w:rPr>
          <w:sz w:val="28"/>
          <w:szCs w:val="28"/>
        </w:rPr>
        <w:t>ым</w:t>
      </w:r>
      <w:r w:rsidRPr="00224F84">
        <w:rPr>
          <w:sz w:val="28"/>
          <w:szCs w:val="28"/>
        </w:rPr>
        <w:t xml:space="preserve"> член</w:t>
      </w:r>
      <w:r>
        <w:rPr>
          <w:sz w:val="28"/>
          <w:szCs w:val="28"/>
        </w:rPr>
        <w:t>ом</w:t>
      </w:r>
      <w:r w:rsidRPr="00224F84">
        <w:rPr>
          <w:sz w:val="28"/>
          <w:szCs w:val="28"/>
        </w:rPr>
        <w:t xml:space="preserve"> Комиссии</w:t>
      </w:r>
      <w:r w:rsidRPr="00F02008">
        <w:rPr>
          <w:sz w:val="28"/>
          <w:szCs w:val="28"/>
        </w:rPr>
        <w:t xml:space="preserve"> </w:t>
      </w:r>
      <w:r>
        <w:rPr>
          <w:sz w:val="28"/>
          <w:szCs w:val="28"/>
        </w:rPr>
        <w:t>материалов проверки</w:t>
      </w:r>
      <w:r w:rsidRPr="00224F84">
        <w:rPr>
          <w:sz w:val="28"/>
          <w:szCs w:val="28"/>
        </w:rPr>
        <w:t>, касающ</w:t>
      </w:r>
      <w:r>
        <w:rPr>
          <w:sz w:val="28"/>
          <w:szCs w:val="28"/>
        </w:rPr>
        <w:t>их</w:t>
      </w:r>
      <w:r w:rsidRPr="00224F84">
        <w:rPr>
          <w:sz w:val="28"/>
          <w:szCs w:val="28"/>
        </w:rPr>
        <w:t>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195E09" w:rsidRDefault="00195E09" w:rsidP="00195E09">
      <w:pPr>
        <w:jc w:val="both"/>
        <w:rPr>
          <w:sz w:val="28"/>
          <w:szCs w:val="28"/>
        </w:rPr>
      </w:pPr>
      <w:r>
        <w:rPr>
          <w:sz w:val="28"/>
          <w:szCs w:val="28"/>
        </w:rPr>
        <w:tab/>
      </w:r>
      <w:r w:rsidRPr="00224F84">
        <w:rPr>
          <w:sz w:val="28"/>
          <w:szCs w:val="28"/>
        </w:rPr>
        <w:t>в)</w:t>
      </w:r>
      <w:r>
        <w:rPr>
          <w:sz w:val="28"/>
          <w:szCs w:val="28"/>
        </w:rPr>
        <w:t xml:space="preserve"> </w:t>
      </w:r>
      <w:r w:rsidRPr="00224F84">
        <w:rPr>
          <w:sz w:val="28"/>
          <w:szCs w:val="28"/>
        </w:rPr>
        <w:t>поступившее:</w:t>
      </w:r>
    </w:p>
    <w:p w:rsidR="00195E09" w:rsidRDefault="00195E09" w:rsidP="00195E09">
      <w:pPr>
        <w:jc w:val="both"/>
        <w:rPr>
          <w:sz w:val="28"/>
          <w:szCs w:val="28"/>
        </w:rPr>
      </w:pPr>
      <w:r>
        <w:rPr>
          <w:sz w:val="28"/>
          <w:szCs w:val="28"/>
        </w:rPr>
        <w:tab/>
        <w:t xml:space="preserve">в соответствии с частью 4 статьи 12 </w:t>
      </w:r>
      <w:r w:rsidRPr="00224F84">
        <w:rPr>
          <w:sz w:val="28"/>
          <w:szCs w:val="28"/>
        </w:rPr>
        <w:t xml:space="preserve"> </w:t>
      </w:r>
      <w:r>
        <w:rPr>
          <w:sz w:val="28"/>
          <w:szCs w:val="28"/>
        </w:rPr>
        <w:t>Федерального закона от 25 декабря 2008 г.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гражданско-трудового договора на выполнение работ (оказание услуг), если отдельные функции государственного управления данной организации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195E09" w:rsidRDefault="00195E09" w:rsidP="00195E09">
      <w:pPr>
        <w:jc w:val="both"/>
        <w:rPr>
          <w:sz w:val="28"/>
          <w:szCs w:val="28"/>
        </w:rPr>
      </w:pPr>
      <w:r>
        <w:rPr>
          <w:sz w:val="28"/>
          <w:szCs w:val="28"/>
        </w:rPr>
        <w:lastRenderedPageBreak/>
        <w:tab/>
      </w:r>
      <w:r w:rsidRPr="00224F84">
        <w:rPr>
          <w:sz w:val="28"/>
          <w:szCs w:val="28"/>
        </w:rPr>
        <w:t xml:space="preserve">обращение гражданина, замещавшего в администрации должность муниципальной службы, включенную в перечень должностей, утвержденный нормативным правовым актом администрации, о даче согласия на замещение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до истечения двух лет со дня увольнения с муниципальной службы; </w:t>
      </w:r>
    </w:p>
    <w:p w:rsidR="00195E09" w:rsidRDefault="00195E09" w:rsidP="00195E09">
      <w:pPr>
        <w:jc w:val="both"/>
        <w:rPr>
          <w:sz w:val="28"/>
          <w:szCs w:val="28"/>
        </w:rPr>
      </w:pPr>
      <w:r>
        <w:rPr>
          <w:sz w:val="28"/>
          <w:szCs w:val="28"/>
        </w:rPr>
        <w:tab/>
      </w:r>
      <w:r w:rsidRPr="00224F84">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w:t>
      </w:r>
      <w:r>
        <w:rPr>
          <w:sz w:val="28"/>
          <w:szCs w:val="28"/>
        </w:rPr>
        <w:t>уга) и несовершеннолетних детей.</w:t>
      </w:r>
    </w:p>
    <w:p w:rsidR="00195E09" w:rsidRDefault="00195E09" w:rsidP="00195E09">
      <w:pPr>
        <w:jc w:val="both"/>
        <w:rPr>
          <w:sz w:val="28"/>
          <w:szCs w:val="28"/>
        </w:rPr>
      </w:pPr>
      <w:r>
        <w:rPr>
          <w:sz w:val="28"/>
          <w:szCs w:val="28"/>
        </w:rPr>
        <w:tab/>
      </w:r>
      <w:r w:rsidRPr="00224F84">
        <w:rPr>
          <w:sz w:val="28"/>
          <w:szCs w:val="28"/>
        </w:rPr>
        <w:t xml:space="preserve">15. </w:t>
      </w:r>
      <w:r>
        <w:rPr>
          <w:sz w:val="28"/>
          <w:szCs w:val="28"/>
        </w:rPr>
        <w:t xml:space="preserve">Обращение гражданином, замещавшим должность в администрации, подается в отдел кадров.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со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службы, функции по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Pr>
          <w:sz w:val="28"/>
          <w:szCs w:val="28"/>
        </w:rPr>
        <w:tab/>
        <w:t>В отделе кадров администрации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195E09" w:rsidRDefault="00195E09" w:rsidP="00195E09">
      <w:pPr>
        <w:jc w:val="both"/>
        <w:rPr>
          <w:sz w:val="28"/>
          <w:szCs w:val="28"/>
        </w:rPr>
      </w:pPr>
      <w:r>
        <w:rPr>
          <w:sz w:val="28"/>
          <w:szCs w:val="28"/>
        </w:rPr>
        <w:tab/>
      </w:r>
      <w:r w:rsidRPr="00224F84">
        <w:rPr>
          <w:sz w:val="28"/>
          <w:szCs w:val="28"/>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195E09" w:rsidRDefault="00195E09" w:rsidP="00195E09">
      <w:pPr>
        <w:jc w:val="both"/>
        <w:rPr>
          <w:sz w:val="28"/>
          <w:szCs w:val="28"/>
        </w:rPr>
      </w:pPr>
      <w:r>
        <w:rPr>
          <w:sz w:val="28"/>
          <w:szCs w:val="28"/>
        </w:rPr>
        <w:tab/>
      </w:r>
      <w:r w:rsidRPr="00224F84">
        <w:rPr>
          <w:sz w:val="28"/>
          <w:szCs w:val="28"/>
        </w:rPr>
        <w:t xml:space="preserve">16. Председатель Комиссии при поступлении к нему информации, указанной в пункте 14 настоящего Положения: </w:t>
      </w:r>
    </w:p>
    <w:p w:rsidR="00195E09" w:rsidRDefault="00195E09" w:rsidP="00195E09">
      <w:pPr>
        <w:jc w:val="both"/>
        <w:rPr>
          <w:sz w:val="28"/>
          <w:szCs w:val="28"/>
        </w:rPr>
      </w:pPr>
      <w:r>
        <w:rPr>
          <w:sz w:val="28"/>
          <w:szCs w:val="28"/>
        </w:rPr>
        <w:tab/>
      </w:r>
      <w:r w:rsidRPr="00224F84">
        <w:rPr>
          <w:sz w:val="28"/>
          <w:szCs w:val="28"/>
        </w:rPr>
        <w:t xml:space="preserve">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 </w:t>
      </w:r>
    </w:p>
    <w:p w:rsidR="00195E09" w:rsidRDefault="00195E09" w:rsidP="00195E09">
      <w:pPr>
        <w:jc w:val="both"/>
        <w:rPr>
          <w:sz w:val="28"/>
          <w:szCs w:val="28"/>
        </w:rPr>
      </w:pPr>
      <w:r>
        <w:rPr>
          <w:sz w:val="28"/>
          <w:szCs w:val="28"/>
        </w:rPr>
        <w:tab/>
      </w:r>
      <w:r w:rsidRPr="00224F84">
        <w:rPr>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w:t>
      </w:r>
      <w:r w:rsidRPr="00224F84">
        <w:rPr>
          <w:sz w:val="28"/>
          <w:szCs w:val="28"/>
        </w:rPr>
        <w:lastRenderedPageBreak/>
        <w:t xml:space="preserve">заседании Комиссии, с поступившей информацией  и с результатами ее проверки; </w:t>
      </w:r>
    </w:p>
    <w:p w:rsidR="00195E09" w:rsidRDefault="00195E09" w:rsidP="00195E09">
      <w:pPr>
        <w:jc w:val="both"/>
        <w:rPr>
          <w:sz w:val="28"/>
          <w:szCs w:val="28"/>
        </w:rPr>
      </w:pPr>
      <w:r>
        <w:rPr>
          <w:sz w:val="28"/>
          <w:szCs w:val="28"/>
        </w:rPr>
        <w:tab/>
      </w:r>
      <w:r w:rsidRPr="00224F84">
        <w:rPr>
          <w:sz w:val="28"/>
          <w:szCs w:val="28"/>
        </w:rPr>
        <w:t xml:space="preserve">в) рассматривает ходатайства о приглашении на заседание Комиссии 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195E09" w:rsidRDefault="00195E09" w:rsidP="00195E09">
      <w:pPr>
        <w:jc w:val="both"/>
        <w:rPr>
          <w:sz w:val="28"/>
          <w:szCs w:val="28"/>
        </w:rPr>
      </w:pPr>
      <w:r>
        <w:rPr>
          <w:sz w:val="28"/>
          <w:szCs w:val="28"/>
        </w:rPr>
        <w:tab/>
      </w:r>
      <w:r w:rsidRPr="00224F84">
        <w:rPr>
          <w:sz w:val="28"/>
          <w:szCs w:val="28"/>
        </w:rPr>
        <w:t>17.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Pr>
          <w:sz w:val="28"/>
          <w:szCs w:val="28"/>
        </w:rPr>
        <w:t xml:space="preserve">, или гражданина, замещавшего должность в администрации. </w:t>
      </w:r>
      <w:r w:rsidRPr="00224F84">
        <w:rPr>
          <w:sz w:val="28"/>
          <w:szCs w:val="28"/>
        </w:rPr>
        <w:t xml:space="preserve">При наличии письменной просьбы муниципального служащего </w:t>
      </w:r>
      <w:r>
        <w:rPr>
          <w:sz w:val="28"/>
          <w:szCs w:val="28"/>
        </w:rPr>
        <w:t>или гражданина, замещавшего должность в администрации,</w:t>
      </w:r>
      <w:r w:rsidRPr="00224F84">
        <w:rPr>
          <w:sz w:val="28"/>
          <w:szCs w:val="28"/>
        </w:rPr>
        <w:t xml:space="preserve"> о рассмотрении указанного вопроса без его участия заседание Комиссии проводится в его отсутствие.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 В случае </w:t>
      </w:r>
      <w:r>
        <w:rPr>
          <w:sz w:val="28"/>
          <w:szCs w:val="28"/>
        </w:rPr>
        <w:t>повтор</w:t>
      </w:r>
      <w:r w:rsidRPr="00224F84">
        <w:rPr>
          <w:sz w:val="28"/>
          <w:szCs w:val="28"/>
        </w:rPr>
        <w:t>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w:t>
      </w:r>
      <w:r>
        <w:rPr>
          <w:sz w:val="28"/>
          <w:szCs w:val="28"/>
        </w:rPr>
        <w:tab/>
        <w:t xml:space="preserve"> В случае неявки на заседание комиссии гражданина, замещавшего должность в администрации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195E09" w:rsidRDefault="00195E09" w:rsidP="00195E09">
      <w:pPr>
        <w:jc w:val="both"/>
        <w:rPr>
          <w:sz w:val="28"/>
          <w:szCs w:val="28"/>
        </w:rPr>
      </w:pPr>
      <w:r>
        <w:rPr>
          <w:sz w:val="28"/>
          <w:szCs w:val="28"/>
        </w:rPr>
        <w:tab/>
      </w:r>
      <w:r w:rsidRPr="00224F84">
        <w:rPr>
          <w:sz w:val="28"/>
          <w:szCs w:val="28"/>
        </w:rPr>
        <w:t>18. На заседании Комиссии заслушиваются пояснения муниципального служащего (с его согласия) и иных лиц, рассматриваются материалы по существу предъявляемых муниципальному служащему претензий, а также дополнительные материалы.</w:t>
      </w:r>
    </w:p>
    <w:p w:rsidR="00195E09" w:rsidRDefault="00195E09" w:rsidP="00195E09">
      <w:pPr>
        <w:jc w:val="both"/>
        <w:rPr>
          <w:sz w:val="28"/>
          <w:szCs w:val="28"/>
        </w:rPr>
      </w:pPr>
      <w:r>
        <w:rPr>
          <w:sz w:val="28"/>
          <w:szCs w:val="28"/>
        </w:rPr>
        <w:tab/>
      </w:r>
      <w:r w:rsidRPr="00224F84">
        <w:rPr>
          <w:sz w:val="28"/>
          <w:szCs w:val="28"/>
        </w:rPr>
        <w:t>19. Члены Комиссии и лица, участвовавшие в ее заседании, не вправе разглашать сведения, ставшие им известными в ходе работы Комиссии.</w:t>
      </w:r>
    </w:p>
    <w:p w:rsidR="00195E09" w:rsidRDefault="00195E09" w:rsidP="00195E09">
      <w:pPr>
        <w:jc w:val="both"/>
        <w:rPr>
          <w:sz w:val="28"/>
          <w:szCs w:val="28"/>
        </w:rPr>
      </w:pPr>
      <w:r>
        <w:rPr>
          <w:sz w:val="28"/>
          <w:szCs w:val="28"/>
        </w:rPr>
        <w:tab/>
      </w:r>
      <w:r w:rsidRPr="00224F84">
        <w:rPr>
          <w:sz w:val="28"/>
          <w:szCs w:val="28"/>
        </w:rPr>
        <w:t>20.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rsidR="00195E09" w:rsidRDefault="00195E09" w:rsidP="00195E09">
      <w:pPr>
        <w:jc w:val="both"/>
        <w:rPr>
          <w:sz w:val="28"/>
          <w:szCs w:val="28"/>
        </w:rPr>
      </w:pPr>
      <w:r>
        <w:rPr>
          <w:sz w:val="28"/>
          <w:szCs w:val="28"/>
        </w:rPr>
        <w:tab/>
      </w:r>
      <w:r w:rsidRPr="00224F84">
        <w:rPr>
          <w:sz w:val="28"/>
          <w:szCs w:val="28"/>
        </w:rPr>
        <w:t xml:space="preserve">а) установить, что сведения, представленные муниципальным служащим, являются достоверными и полными; </w:t>
      </w:r>
    </w:p>
    <w:p w:rsidR="00195E09" w:rsidRDefault="00195E09" w:rsidP="00195E09">
      <w:pPr>
        <w:jc w:val="both"/>
        <w:rPr>
          <w:sz w:val="28"/>
          <w:szCs w:val="28"/>
        </w:rPr>
      </w:pPr>
      <w:r>
        <w:rPr>
          <w:sz w:val="28"/>
          <w:szCs w:val="28"/>
        </w:rPr>
        <w:tab/>
      </w:r>
      <w:r w:rsidRPr="00224F84">
        <w:rPr>
          <w:sz w:val="28"/>
          <w:szCs w:val="28"/>
        </w:rPr>
        <w:t xml:space="preserve">б) установить, что сведения, представленные муниципальным служащим, являются недостоверными и (или) неполными. В этом случае Комиссия рекомендует Главе администрации применить к муниципальному служащему конкретную меру ответственности. </w:t>
      </w:r>
    </w:p>
    <w:p w:rsidR="00195E09" w:rsidRDefault="00195E09" w:rsidP="00195E09">
      <w:pPr>
        <w:jc w:val="both"/>
        <w:rPr>
          <w:sz w:val="28"/>
          <w:szCs w:val="28"/>
        </w:rPr>
      </w:pPr>
      <w:r>
        <w:rPr>
          <w:sz w:val="28"/>
          <w:szCs w:val="28"/>
        </w:rPr>
        <w:tab/>
      </w:r>
      <w:r w:rsidRPr="00224F84">
        <w:rPr>
          <w:sz w:val="28"/>
          <w:szCs w:val="28"/>
        </w:rPr>
        <w:t>21.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rsidR="00195E09" w:rsidRDefault="00195E09" w:rsidP="00195E09">
      <w:pPr>
        <w:jc w:val="both"/>
        <w:rPr>
          <w:sz w:val="28"/>
          <w:szCs w:val="28"/>
        </w:rPr>
      </w:pPr>
      <w:r>
        <w:rPr>
          <w:sz w:val="28"/>
          <w:szCs w:val="28"/>
        </w:rPr>
        <w:lastRenderedPageBreak/>
        <w:tab/>
      </w:r>
      <w:r w:rsidRPr="00224F84">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195E09" w:rsidRPr="00224F84" w:rsidRDefault="00195E09" w:rsidP="00195E09">
      <w:pPr>
        <w:jc w:val="both"/>
        <w:rPr>
          <w:sz w:val="28"/>
          <w:szCs w:val="28"/>
        </w:rPr>
      </w:pPr>
      <w:r>
        <w:rPr>
          <w:sz w:val="28"/>
          <w:szCs w:val="28"/>
        </w:rPr>
        <w:tab/>
      </w:r>
      <w:r w:rsidRPr="00224F84">
        <w:rPr>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муниципального органа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w:t>
      </w:r>
    </w:p>
    <w:p w:rsidR="00195E09" w:rsidRPr="00224F84" w:rsidRDefault="00195E09" w:rsidP="00195E09">
      <w:pPr>
        <w:jc w:val="both"/>
        <w:rPr>
          <w:sz w:val="28"/>
          <w:szCs w:val="28"/>
        </w:rPr>
      </w:pPr>
      <w:r>
        <w:rPr>
          <w:sz w:val="28"/>
          <w:szCs w:val="28"/>
        </w:rPr>
        <w:tab/>
      </w:r>
      <w:r w:rsidRPr="00224F84">
        <w:rPr>
          <w:sz w:val="28"/>
          <w:szCs w:val="28"/>
        </w:rPr>
        <w:t xml:space="preserve">22. По итогам рассмотрения вопроса, указанного в абзаце втором подпункта «б» пункта 14 настоящего Положения, Комиссия принимает одно из следующих решений: </w:t>
      </w:r>
    </w:p>
    <w:p w:rsidR="00195E09" w:rsidRPr="00224F84" w:rsidRDefault="00195E09" w:rsidP="00195E09">
      <w:pPr>
        <w:jc w:val="both"/>
        <w:rPr>
          <w:sz w:val="28"/>
          <w:szCs w:val="28"/>
        </w:rPr>
      </w:pPr>
      <w:r>
        <w:rPr>
          <w:sz w:val="28"/>
          <w:szCs w:val="28"/>
        </w:rPr>
        <w:tab/>
      </w:r>
      <w:r w:rsidRPr="00224F84">
        <w:rPr>
          <w:sz w:val="28"/>
          <w:szCs w:val="28"/>
        </w:rPr>
        <w:t xml:space="preserve">а) дать гражданину согласие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w:t>
      </w:r>
    </w:p>
    <w:p w:rsidR="00195E09" w:rsidRPr="00224F84" w:rsidRDefault="00195E09" w:rsidP="00195E09">
      <w:pPr>
        <w:jc w:val="both"/>
        <w:rPr>
          <w:sz w:val="28"/>
          <w:szCs w:val="28"/>
        </w:rPr>
      </w:pPr>
      <w:r>
        <w:rPr>
          <w:sz w:val="28"/>
          <w:szCs w:val="28"/>
        </w:rPr>
        <w:tab/>
      </w:r>
      <w:r w:rsidRPr="00224F84">
        <w:rPr>
          <w:sz w:val="28"/>
          <w:szCs w:val="28"/>
        </w:rPr>
        <w:t xml:space="preserve">б) отказать гражданину в замещении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и мотивировать свой отказ. </w:t>
      </w:r>
    </w:p>
    <w:p w:rsidR="00195E09" w:rsidRPr="00224F84" w:rsidRDefault="00195E09" w:rsidP="00195E09">
      <w:pPr>
        <w:jc w:val="both"/>
        <w:rPr>
          <w:sz w:val="28"/>
          <w:szCs w:val="28"/>
        </w:rPr>
      </w:pPr>
      <w:r>
        <w:rPr>
          <w:sz w:val="28"/>
          <w:szCs w:val="28"/>
        </w:rPr>
        <w:tab/>
      </w:r>
      <w:r w:rsidRPr="00224F84">
        <w:rPr>
          <w:sz w:val="28"/>
          <w:szCs w:val="28"/>
        </w:rPr>
        <w:t xml:space="preserve">23. По итогам рассмотрения вопроса, указанного в абзаце третьем подпункта «б» пункта 14 настоящего Положения, комиссия принимает одно из следующих решений: </w:t>
      </w:r>
    </w:p>
    <w:p w:rsidR="00195E09" w:rsidRPr="00224F84" w:rsidRDefault="00195E09" w:rsidP="00195E09">
      <w:pPr>
        <w:jc w:val="both"/>
        <w:rPr>
          <w:sz w:val="28"/>
          <w:szCs w:val="28"/>
        </w:rPr>
      </w:pPr>
      <w:r>
        <w:rPr>
          <w:sz w:val="28"/>
          <w:szCs w:val="28"/>
        </w:rPr>
        <w:tab/>
      </w:r>
      <w:r w:rsidRPr="00224F84">
        <w:rPr>
          <w:sz w:val="28"/>
          <w:szCs w:val="28"/>
        </w:rPr>
        <w:t xml:space="preserve">а) признать, что причина непредставления муниципальным служащим сведений о доходах, </w:t>
      </w:r>
      <w:r>
        <w:rPr>
          <w:sz w:val="28"/>
          <w:szCs w:val="28"/>
        </w:rPr>
        <w:t xml:space="preserve">расходах, </w:t>
      </w:r>
      <w:r w:rsidRPr="00224F84">
        <w:rPr>
          <w:sz w:val="28"/>
          <w:szCs w:val="28"/>
        </w:rPr>
        <w:t xml:space="preserve">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195E09" w:rsidRPr="00224F84" w:rsidRDefault="00195E09" w:rsidP="00195E09">
      <w:pPr>
        <w:jc w:val="both"/>
        <w:rPr>
          <w:sz w:val="28"/>
          <w:szCs w:val="28"/>
        </w:rPr>
      </w:pPr>
      <w:r>
        <w:rPr>
          <w:sz w:val="28"/>
          <w:szCs w:val="28"/>
        </w:rPr>
        <w:tab/>
      </w:r>
      <w:r w:rsidRPr="00224F84">
        <w:rPr>
          <w:sz w:val="28"/>
          <w:szCs w:val="28"/>
        </w:rPr>
        <w:t xml:space="preserve">б) признать, что причина непредставления муниципальным служащим сведений о доходах, </w:t>
      </w:r>
      <w:r>
        <w:rPr>
          <w:sz w:val="28"/>
          <w:szCs w:val="28"/>
        </w:rPr>
        <w:t xml:space="preserve">расходах, </w:t>
      </w:r>
      <w:r w:rsidRPr="00224F84">
        <w:rPr>
          <w:sz w:val="28"/>
          <w:szCs w:val="28"/>
        </w:rPr>
        <w:t xml:space="preserve">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w:t>
      </w:r>
    </w:p>
    <w:p w:rsidR="00195E09" w:rsidRPr="00224F84" w:rsidRDefault="00195E09" w:rsidP="00195E09">
      <w:pPr>
        <w:jc w:val="both"/>
        <w:rPr>
          <w:sz w:val="28"/>
          <w:szCs w:val="28"/>
        </w:rPr>
      </w:pPr>
      <w:r>
        <w:rPr>
          <w:sz w:val="28"/>
          <w:szCs w:val="28"/>
        </w:rPr>
        <w:tab/>
      </w:r>
      <w:r w:rsidRPr="00224F84">
        <w:rPr>
          <w:sz w:val="28"/>
          <w:szCs w:val="28"/>
        </w:rPr>
        <w:t xml:space="preserve">в) признать, что причина непредставления муниципальным служащим сведений о доходах, </w:t>
      </w:r>
      <w:r>
        <w:rPr>
          <w:sz w:val="28"/>
          <w:szCs w:val="28"/>
        </w:rPr>
        <w:t xml:space="preserve">расходах, </w:t>
      </w:r>
      <w:r w:rsidRPr="00224F84">
        <w:rPr>
          <w:sz w:val="28"/>
          <w:szCs w:val="28"/>
        </w:rPr>
        <w:t xml:space="preserve">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w:t>
      </w:r>
      <w:r w:rsidRPr="00224F84">
        <w:rPr>
          <w:sz w:val="28"/>
          <w:szCs w:val="28"/>
        </w:rPr>
        <w:lastRenderedPageBreak/>
        <w:t xml:space="preserve">случае Комиссия рекомендует Главе администрации применить к муниципальному служащему конкретную меру ответственности. </w:t>
      </w:r>
    </w:p>
    <w:p w:rsidR="00195E09" w:rsidRPr="00224F84" w:rsidRDefault="00195E09" w:rsidP="00195E09">
      <w:pPr>
        <w:jc w:val="both"/>
        <w:rPr>
          <w:sz w:val="28"/>
          <w:szCs w:val="28"/>
        </w:rPr>
      </w:pPr>
      <w:r>
        <w:rPr>
          <w:sz w:val="28"/>
          <w:szCs w:val="28"/>
        </w:rPr>
        <w:tab/>
      </w:r>
      <w:r w:rsidRPr="00224F84">
        <w:rPr>
          <w:sz w:val="28"/>
          <w:szCs w:val="28"/>
        </w:rPr>
        <w:t xml:space="preserve">По итогам рассмотрения вопросов, предусмотренных подпунктами «а» и «б» пункта 14 настоящего Положения, при наличии к тому оснований Комиссия </w:t>
      </w:r>
      <w:r>
        <w:rPr>
          <w:sz w:val="28"/>
          <w:szCs w:val="28"/>
        </w:rPr>
        <w:t xml:space="preserve">  </w:t>
      </w:r>
      <w:r w:rsidRPr="00224F84">
        <w:rPr>
          <w:sz w:val="28"/>
          <w:szCs w:val="28"/>
        </w:rPr>
        <w:t xml:space="preserve">может </w:t>
      </w:r>
      <w:r>
        <w:rPr>
          <w:sz w:val="28"/>
          <w:szCs w:val="28"/>
        </w:rPr>
        <w:t xml:space="preserve">  </w:t>
      </w:r>
      <w:r w:rsidRPr="00224F84">
        <w:rPr>
          <w:sz w:val="28"/>
          <w:szCs w:val="28"/>
        </w:rPr>
        <w:t xml:space="preserve">принять </w:t>
      </w:r>
      <w:r>
        <w:rPr>
          <w:sz w:val="28"/>
          <w:szCs w:val="28"/>
        </w:rPr>
        <w:t xml:space="preserve">  </w:t>
      </w:r>
      <w:r w:rsidRPr="00224F84">
        <w:rPr>
          <w:sz w:val="28"/>
          <w:szCs w:val="28"/>
        </w:rPr>
        <w:t xml:space="preserve">иное, </w:t>
      </w:r>
      <w:r>
        <w:rPr>
          <w:sz w:val="28"/>
          <w:szCs w:val="28"/>
        </w:rPr>
        <w:t xml:space="preserve">   </w:t>
      </w:r>
      <w:r w:rsidRPr="00224F84">
        <w:rPr>
          <w:sz w:val="28"/>
          <w:szCs w:val="28"/>
        </w:rPr>
        <w:t xml:space="preserve">чем </w:t>
      </w:r>
      <w:r>
        <w:rPr>
          <w:sz w:val="28"/>
          <w:szCs w:val="28"/>
        </w:rPr>
        <w:t xml:space="preserve">  </w:t>
      </w:r>
      <w:r w:rsidRPr="00224F84">
        <w:rPr>
          <w:sz w:val="28"/>
          <w:szCs w:val="28"/>
        </w:rPr>
        <w:t xml:space="preserve">предусмотрено </w:t>
      </w:r>
      <w:r>
        <w:rPr>
          <w:sz w:val="28"/>
          <w:szCs w:val="28"/>
        </w:rPr>
        <w:t xml:space="preserve">    </w:t>
      </w:r>
      <w:r w:rsidRPr="00224F84">
        <w:rPr>
          <w:sz w:val="28"/>
          <w:szCs w:val="28"/>
        </w:rPr>
        <w:t>пунктами 20</w:t>
      </w:r>
      <w:r>
        <w:rPr>
          <w:sz w:val="28"/>
          <w:szCs w:val="28"/>
        </w:rPr>
        <w:t>-</w:t>
      </w:r>
      <w:r w:rsidRPr="00224F84">
        <w:rPr>
          <w:sz w:val="28"/>
          <w:szCs w:val="28"/>
        </w:rPr>
        <w:t xml:space="preserve">23 настоящего Положения, решение. Основания и мотивы принятия такого решения должны быть отражены в протоколе заседания Комиссии. </w:t>
      </w:r>
    </w:p>
    <w:p w:rsidR="00195E09" w:rsidRPr="00224F84" w:rsidRDefault="00195E09" w:rsidP="00195E09">
      <w:pPr>
        <w:jc w:val="both"/>
        <w:rPr>
          <w:sz w:val="28"/>
          <w:szCs w:val="28"/>
        </w:rPr>
      </w:pPr>
      <w:r>
        <w:rPr>
          <w:sz w:val="28"/>
          <w:szCs w:val="28"/>
        </w:rPr>
        <w:tab/>
      </w:r>
      <w:r w:rsidRPr="00224F84">
        <w:rPr>
          <w:sz w:val="28"/>
          <w:szCs w:val="28"/>
        </w:rPr>
        <w:t xml:space="preserve">По итогам рассмотрения вопроса, предусмотренного подпунктом «в» пункта 14 настоящего Положения, Комиссия принимает соответствующее решение. </w:t>
      </w:r>
    </w:p>
    <w:p w:rsidR="00195E09" w:rsidRPr="00224F84" w:rsidRDefault="00195E09" w:rsidP="00195E09">
      <w:pPr>
        <w:jc w:val="both"/>
        <w:rPr>
          <w:sz w:val="28"/>
          <w:szCs w:val="28"/>
        </w:rPr>
      </w:pPr>
      <w:r>
        <w:rPr>
          <w:sz w:val="28"/>
          <w:szCs w:val="28"/>
        </w:rPr>
        <w:tab/>
      </w:r>
      <w:r w:rsidRPr="00224F84">
        <w:rPr>
          <w:sz w:val="28"/>
          <w:szCs w:val="28"/>
        </w:rPr>
        <w:t xml:space="preserve">23.1. По итогам рассмотрения вопроса, указанного в подпункте «г» пункта 14 настоящего Положения, комиссия принимает одно из следующих решений: </w:t>
      </w:r>
    </w:p>
    <w:p w:rsidR="00195E09" w:rsidRPr="00224F84" w:rsidRDefault="00195E09" w:rsidP="00195E09">
      <w:pPr>
        <w:jc w:val="both"/>
        <w:rPr>
          <w:sz w:val="28"/>
          <w:szCs w:val="28"/>
        </w:rPr>
      </w:pPr>
      <w:r>
        <w:rPr>
          <w:sz w:val="28"/>
          <w:szCs w:val="28"/>
        </w:rPr>
        <w:tab/>
      </w:r>
      <w:r w:rsidRPr="00224F84">
        <w:rPr>
          <w:sz w:val="28"/>
          <w:szCs w:val="28"/>
        </w:rPr>
        <w:t xml:space="preserve">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 </w:t>
      </w:r>
    </w:p>
    <w:p w:rsidR="00195E09" w:rsidRPr="00224F84" w:rsidRDefault="00195E09" w:rsidP="00195E09">
      <w:pPr>
        <w:jc w:val="both"/>
        <w:rPr>
          <w:sz w:val="28"/>
          <w:szCs w:val="28"/>
        </w:rPr>
      </w:pPr>
      <w:r>
        <w:rPr>
          <w:sz w:val="28"/>
          <w:szCs w:val="28"/>
        </w:rPr>
        <w:tab/>
      </w:r>
      <w:r w:rsidRPr="00224F84">
        <w:rPr>
          <w:sz w:val="28"/>
          <w:szCs w:val="28"/>
        </w:rPr>
        <w:t xml:space="preserve">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w:t>
      </w:r>
    </w:p>
    <w:p w:rsidR="00195E09" w:rsidRPr="00224F84" w:rsidRDefault="00195E09" w:rsidP="00195E09">
      <w:pPr>
        <w:jc w:val="both"/>
        <w:rPr>
          <w:sz w:val="28"/>
          <w:szCs w:val="28"/>
        </w:rPr>
      </w:pPr>
      <w:r>
        <w:rPr>
          <w:sz w:val="28"/>
          <w:szCs w:val="28"/>
        </w:rPr>
        <w:tab/>
      </w:r>
      <w:r w:rsidRPr="00224F84">
        <w:rPr>
          <w:sz w:val="28"/>
          <w:szCs w:val="28"/>
        </w:rPr>
        <w:t xml:space="preserve">23.2. По итогам рассмотрения вопроса, указанного в подпункте «г» пункта 14 настоящего Положения, при наличии к тому оснований Комиссия может принять иное решение, чем это предусмотрено пунктом 23.1. настоящего Положения. Основания и мотивы принятия такого решения должны быть отражены в протоколе заседания Комиссии. </w:t>
      </w:r>
    </w:p>
    <w:p w:rsidR="00195E09" w:rsidRPr="00224F84" w:rsidRDefault="00195E09" w:rsidP="00195E09">
      <w:pPr>
        <w:jc w:val="both"/>
        <w:rPr>
          <w:sz w:val="28"/>
          <w:szCs w:val="28"/>
        </w:rPr>
      </w:pPr>
      <w:r>
        <w:rPr>
          <w:sz w:val="28"/>
          <w:szCs w:val="28"/>
        </w:rPr>
        <w:tab/>
      </w:r>
      <w:r w:rsidRPr="00224F84">
        <w:rPr>
          <w:sz w:val="28"/>
          <w:szCs w:val="28"/>
        </w:rPr>
        <w:t xml:space="preserve">24.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w:t>
      </w:r>
    </w:p>
    <w:p w:rsidR="00195E09" w:rsidRPr="00224F84" w:rsidRDefault="00195E09" w:rsidP="00195E09">
      <w:pPr>
        <w:jc w:val="both"/>
        <w:rPr>
          <w:sz w:val="28"/>
          <w:szCs w:val="28"/>
        </w:rPr>
      </w:pPr>
      <w:r>
        <w:rPr>
          <w:sz w:val="28"/>
          <w:szCs w:val="28"/>
        </w:rPr>
        <w:tab/>
      </w:r>
      <w:r w:rsidRPr="00224F84">
        <w:rPr>
          <w:sz w:val="28"/>
          <w:szCs w:val="28"/>
        </w:rPr>
        <w:t xml:space="preserve">25. Решения Комиссии оформляются протоколами, которые подписывают члены Комиссии, принимавшие участие в ее заседании. </w:t>
      </w:r>
    </w:p>
    <w:p w:rsidR="00195E09" w:rsidRPr="00224F84" w:rsidRDefault="00195E09" w:rsidP="00195E09">
      <w:pPr>
        <w:jc w:val="both"/>
        <w:rPr>
          <w:sz w:val="28"/>
          <w:szCs w:val="28"/>
        </w:rPr>
      </w:pPr>
      <w:r>
        <w:rPr>
          <w:sz w:val="28"/>
          <w:szCs w:val="28"/>
        </w:rPr>
        <w:tab/>
      </w:r>
      <w:r w:rsidRPr="00224F84">
        <w:rPr>
          <w:sz w:val="28"/>
          <w:szCs w:val="28"/>
        </w:rPr>
        <w:t xml:space="preserve">26. В протоколе заседания Комиссии указываются: </w:t>
      </w:r>
    </w:p>
    <w:p w:rsidR="00195E09" w:rsidRPr="00224F84" w:rsidRDefault="00195E09" w:rsidP="00195E09">
      <w:pPr>
        <w:jc w:val="both"/>
        <w:rPr>
          <w:sz w:val="28"/>
          <w:szCs w:val="28"/>
        </w:rPr>
      </w:pPr>
      <w:r>
        <w:rPr>
          <w:sz w:val="28"/>
          <w:szCs w:val="28"/>
        </w:rPr>
        <w:tab/>
      </w:r>
      <w:r w:rsidRPr="00224F84">
        <w:rPr>
          <w:sz w:val="28"/>
          <w:szCs w:val="28"/>
        </w:rPr>
        <w:t xml:space="preserve">а) дата заседания Комиссии, фамилии, имена, отчества членов Комиссии и других лиц, присутствующих на заседании; </w:t>
      </w:r>
    </w:p>
    <w:p w:rsidR="00195E09" w:rsidRPr="00224F84" w:rsidRDefault="00195E09" w:rsidP="00195E09">
      <w:pPr>
        <w:jc w:val="both"/>
        <w:rPr>
          <w:sz w:val="28"/>
          <w:szCs w:val="28"/>
        </w:rPr>
      </w:pPr>
      <w:r w:rsidRPr="00A535FE">
        <w:rPr>
          <w:sz w:val="28"/>
          <w:szCs w:val="28"/>
        </w:rPr>
        <w:tab/>
      </w:r>
      <w:r w:rsidRPr="00224F84">
        <w:rPr>
          <w:sz w:val="28"/>
          <w:szCs w:val="28"/>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195E09" w:rsidRPr="00224F84" w:rsidRDefault="00195E09" w:rsidP="00195E09">
      <w:pPr>
        <w:jc w:val="both"/>
        <w:rPr>
          <w:sz w:val="28"/>
          <w:szCs w:val="28"/>
        </w:rPr>
      </w:pPr>
      <w:r w:rsidRPr="00A535FE">
        <w:rPr>
          <w:sz w:val="28"/>
          <w:szCs w:val="28"/>
        </w:rPr>
        <w:lastRenderedPageBreak/>
        <w:tab/>
      </w:r>
      <w:r w:rsidRPr="00224F84">
        <w:rPr>
          <w:sz w:val="28"/>
          <w:szCs w:val="28"/>
        </w:rPr>
        <w:t xml:space="preserve">в) предъявляемые к муниципальному служащему претензии, материалы, на которых они основываются; </w:t>
      </w:r>
    </w:p>
    <w:p w:rsidR="00195E09" w:rsidRPr="00224F84" w:rsidRDefault="00195E09" w:rsidP="00195E09">
      <w:pPr>
        <w:jc w:val="both"/>
        <w:rPr>
          <w:sz w:val="28"/>
          <w:szCs w:val="28"/>
        </w:rPr>
      </w:pPr>
      <w:r w:rsidRPr="00A535FE">
        <w:rPr>
          <w:sz w:val="28"/>
          <w:szCs w:val="28"/>
        </w:rPr>
        <w:tab/>
      </w:r>
      <w:r w:rsidRPr="00224F84">
        <w:rPr>
          <w:sz w:val="28"/>
          <w:szCs w:val="28"/>
        </w:rPr>
        <w:t xml:space="preserve">г) содержание пояснений муниципального служащего и других лиц по существу предъявляемых претензий; </w:t>
      </w:r>
    </w:p>
    <w:p w:rsidR="00195E09" w:rsidRPr="00224F84" w:rsidRDefault="00195E09" w:rsidP="00195E09">
      <w:pPr>
        <w:jc w:val="both"/>
        <w:rPr>
          <w:sz w:val="28"/>
          <w:szCs w:val="28"/>
        </w:rPr>
      </w:pPr>
      <w:r w:rsidRPr="00A535FE">
        <w:rPr>
          <w:sz w:val="28"/>
          <w:szCs w:val="28"/>
        </w:rPr>
        <w:tab/>
      </w:r>
      <w:r w:rsidRPr="00224F84">
        <w:rPr>
          <w:sz w:val="28"/>
          <w:szCs w:val="28"/>
        </w:rPr>
        <w:t xml:space="preserve">д) фамилии, имена, отчества выступивших на заседании лиц и краткое изложение их выступлений; </w:t>
      </w:r>
    </w:p>
    <w:p w:rsidR="00195E09" w:rsidRPr="00224F84" w:rsidRDefault="00195E09" w:rsidP="00195E09">
      <w:pPr>
        <w:jc w:val="both"/>
        <w:rPr>
          <w:sz w:val="28"/>
          <w:szCs w:val="28"/>
        </w:rPr>
      </w:pPr>
      <w:r w:rsidRPr="00A535FE">
        <w:rPr>
          <w:sz w:val="28"/>
          <w:szCs w:val="28"/>
        </w:rPr>
        <w:tab/>
      </w:r>
      <w:r w:rsidRPr="00224F84">
        <w:rPr>
          <w:sz w:val="28"/>
          <w:szCs w:val="28"/>
        </w:rPr>
        <w:t xml:space="preserve">е) источник информации, содержащей основания для проведения заседания Комиссии, дата поступления информации в администрацию; </w:t>
      </w:r>
    </w:p>
    <w:p w:rsidR="00195E09" w:rsidRPr="00224F84" w:rsidRDefault="00195E09" w:rsidP="00195E09">
      <w:pPr>
        <w:jc w:val="both"/>
        <w:rPr>
          <w:sz w:val="28"/>
          <w:szCs w:val="28"/>
        </w:rPr>
      </w:pPr>
      <w:r w:rsidRPr="00A535FE">
        <w:rPr>
          <w:sz w:val="28"/>
          <w:szCs w:val="28"/>
        </w:rPr>
        <w:tab/>
      </w:r>
      <w:r w:rsidRPr="00224F84">
        <w:rPr>
          <w:sz w:val="28"/>
          <w:szCs w:val="28"/>
        </w:rPr>
        <w:t xml:space="preserve">ж) другие сведения; </w:t>
      </w:r>
    </w:p>
    <w:p w:rsidR="00195E09" w:rsidRPr="00224F84" w:rsidRDefault="00195E09" w:rsidP="00195E09">
      <w:pPr>
        <w:jc w:val="both"/>
        <w:rPr>
          <w:sz w:val="28"/>
          <w:szCs w:val="28"/>
        </w:rPr>
      </w:pPr>
      <w:r w:rsidRPr="00A535FE">
        <w:rPr>
          <w:sz w:val="28"/>
          <w:szCs w:val="28"/>
        </w:rPr>
        <w:tab/>
      </w:r>
      <w:r w:rsidRPr="00224F84">
        <w:rPr>
          <w:sz w:val="28"/>
          <w:szCs w:val="28"/>
        </w:rPr>
        <w:t xml:space="preserve">з) результаты голосования; </w:t>
      </w:r>
    </w:p>
    <w:p w:rsidR="00195E09" w:rsidRPr="00224F84" w:rsidRDefault="00195E09" w:rsidP="00195E09">
      <w:pPr>
        <w:jc w:val="both"/>
        <w:rPr>
          <w:sz w:val="28"/>
          <w:szCs w:val="28"/>
        </w:rPr>
      </w:pPr>
      <w:r w:rsidRPr="00A535FE">
        <w:rPr>
          <w:sz w:val="28"/>
          <w:szCs w:val="28"/>
        </w:rPr>
        <w:tab/>
      </w:r>
      <w:r w:rsidRPr="00224F84">
        <w:rPr>
          <w:sz w:val="28"/>
          <w:szCs w:val="28"/>
        </w:rPr>
        <w:t xml:space="preserve">и) решение и обоснование его принятия. </w:t>
      </w:r>
    </w:p>
    <w:p w:rsidR="00195E09" w:rsidRPr="00224F84" w:rsidRDefault="00195E09" w:rsidP="00195E09">
      <w:pPr>
        <w:jc w:val="both"/>
        <w:rPr>
          <w:sz w:val="28"/>
          <w:szCs w:val="28"/>
        </w:rPr>
      </w:pPr>
      <w:r>
        <w:rPr>
          <w:sz w:val="28"/>
          <w:szCs w:val="28"/>
        </w:rPr>
        <w:tab/>
      </w:r>
      <w:r w:rsidRPr="00224F84">
        <w:rPr>
          <w:sz w:val="28"/>
          <w:szCs w:val="28"/>
        </w:rPr>
        <w:t xml:space="preserve">27.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rsidR="00195E09" w:rsidRPr="00224F84" w:rsidRDefault="00195E09" w:rsidP="00195E09">
      <w:pPr>
        <w:jc w:val="both"/>
        <w:rPr>
          <w:sz w:val="28"/>
          <w:szCs w:val="28"/>
        </w:rPr>
      </w:pPr>
      <w:r>
        <w:rPr>
          <w:sz w:val="28"/>
          <w:szCs w:val="28"/>
        </w:rPr>
        <w:tab/>
      </w:r>
      <w:r w:rsidRPr="00224F84">
        <w:rPr>
          <w:sz w:val="28"/>
          <w:szCs w:val="28"/>
        </w:rPr>
        <w:t xml:space="preserve">28. Копии протокола заседания Комиссии в 3-дневный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 </w:t>
      </w:r>
    </w:p>
    <w:p w:rsidR="00195E09" w:rsidRPr="00224F84" w:rsidRDefault="00195E09" w:rsidP="00195E09">
      <w:pPr>
        <w:jc w:val="both"/>
        <w:rPr>
          <w:sz w:val="28"/>
          <w:szCs w:val="28"/>
        </w:rPr>
      </w:pPr>
      <w:r>
        <w:rPr>
          <w:sz w:val="28"/>
          <w:szCs w:val="28"/>
        </w:rPr>
        <w:tab/>
      </w:r>
      <w:r w:rsidRPr="00224F84">
        <w:rPr>
          <w:sz w:val="28"/>
          <w:szCs w:val="28"/>
        </w:rPr>
        <w:t xml:space="preserve">29.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 </w:t>
      </w:r>
    </w:p>
    <w:p w:rsidR="00195E09" w:rsidRPr="00224F84" w:rsidRDefault="00195E09" w:rsidP="00195E09">
      <w:pPr>
        <w:jc w:val="both"/>
        <w:rPr>
          <w:sz w:val="28"/>
          <w:szCs w:val="28"/>
        </w:rPr>
      </w:pPr>
      <w:r>
        <w:rPr>
          <w:sz w:val="28"/>
          <w:szCs w:val="28"/>
        </w:rPr>
        <w:tab/>
      </w:r>
      <w:r w:rsidRPr="00224F84">
        <w:rPr>
          <w:sz w:val="28"/>
          <w:szCs w:val="28"/>
        </w:rPr>
        <w:t xml:space="preserve">30.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195E09" w:rsidRPr="00224F84" w:rsidRDefault="00195E09" w:rsidP="00195E09">
      <w:pPr>
        <w:jc w:val="both"/>
        <w:rPr>
          <w:sz w:val="28"/>
          <w:szCs w:val="28"/>
        </w:rPr>
      </w:pPr>
      <w:r>
        <w:rPr>
          <w:sz w:val="28"/>
          <w:szCs w:val="28"/>
        </w:rPr>
        <w:tab/>
      </w:r>
      <w:r w:rsidRPr="00224F84">
        <w:rPr>
          <w:sz w:val="28"/>
          <w:szCs w:val="28"/>
        </w:rPr>
        <w:t xml:space="preserve">31.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195E09" w:rsidRDefault="00195E09" w:rsidP="00195E09">
      <w:pPr>
        <w:shd w:val="clear" w:color="auto" w:fill="FFFFFF"/>
        <w:jc w:val="both"/>
        <w:rPr>
          <w:sz w:val="28"/>
          <w:szCs w:val="28"/>
        </w:rPr>
      </w:pPr>
      <w:r>
        <w:rPr>
          <w:sz w:val="28"/>
          <w:szCs w:val="28"/>
        </w:rPr>
        <w:tab/>
      </w:r>
      <w:r w:rsidRPr="00224F84">
        <w:rPr>
          <w:sz w:val="28"/>
          <w:szCs w:val="28"/>
        </w:rPr>
        <w:t>32.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секретарём комиссии.</w:t>
      </w:r>
    </w:p>
    <w:p w:rsidR="00195E09" w:rsidRDefault="00195E09" w:rsidP="00195E09">
      <w:pPr>
        <w:shd w:val="clear" w:color="auto" w:fill="FFFFFF"/>
        <w:jc w:val="both"/>
        <w:rPr>
          <w:sz w:val="28"/>
          <w:szCs w:val="28"/>
        </w:rPr>
      </w:pPr>
    </w:p>
    <w:p w:rsidR="00195E09" w:rsidRPr="00270F58" w:rsidRDefault="00195E09" w:rsidP="00195E09">
      <w:pPr>
        <w:jc w:val="both"/>
        <w:rPr>
          <w:sz w:val="28"/>
          <w:szCs w:val="28"/>
        </w:rPr>
      </w:pPr>
      <w:r w:rsidRPr="00270F58">
        <w:rPr>
          <w:sz w:val="28"/>
          <w:szCs w:val="28"/>
        </w:rPr>
        <w:t xml:space="preserve">Глава </w:t>
      </w:r>
    </w:p>
    <w:p w:rsidR="00195E09" w:rsidRPr="00270F58" w:rsidRDefault="00195E09" w:rsidP="00195E09">
      <w:pPr>
        <w:jc w:val="both"/>
        <w:rPr>
          <w:sz w:val="28"/>
          <w:szCs w:val="28"/>
        </w:rPr>
      </w:pPr>
      <w:r w:rsidRPr="00270F58">
        <w:rPr>
          <w:sz w:val="28"/>
          <w:szCs w:val="28"/>
        </w:rPr>
        <w:t xml:space="preserve">Темрюкского городского поселения </w:t>
      </w:r>
    </w:p>
    <w:p w:rsidR="00195E09" w:rsidRPr="00224F84" w:rsidRDefault="00195E09" w:rsidP="00195E09">
      <w:pPr>
        <w:jc w:val="both"/>
        <w:rPr>
          <w:sz w:val="28"/>
          <w:szCs w:val="28"/>
        </w:rPr>
      </w:pPr>
      <w:r w:rsidRPr="00270F58">
        <w:rPr>
          <w:sz w:val="28"/>
          <w:szCs w:val="28"/>
        </w:rPr>
        <w:t>Темрюкского района                                                                               А.Д. Войтов</w:t>
      </w:r>
    </w:p>
    <w:p w:rsidR="001F435E" w:rsidRDefault="001F435E" w:rsidP="001F435E">
      <w:pPr>
        <w:ind w:left="4395"/>
        <w:jc w:val="center"/>
        <w:rPr>
          <w:sz w:val="28"/>
        </w:rPr>
      </w:pPr>
      <w:r>
        <w:rPr>
          <w:sz w:val="28"/>
        </w:rPr>
        <w:lastRenderedPageBreak/>
        <w:t>ПРИЛОЖЕНИЕ № 3</w:t>
      </w:r>
    </w:p>
    <w:p w:rsidR="001F435E" w:rsidRDefault="001F435E" w:rsidP="001F435E">
      <w:pPr>
        <w:ind w:left="4395"/>
        <w:jc w:val="center"/>
        <w:rPr>
          <w:sz w:val="28"/>
        </w:rPr>
      </w:pPr>
      <w:r>
        <w:rPr>
          <w:sz w:val="28"/>
        </w:rPr>
        <w:t>к постановлению администрации</w:t>
      </w:r>
    </w:p>
    <w:p w:rsidR="001F435E" w:rsidRDefault="001F435E" w:rsidP="001F435E">
      <w:pPr>
        <w:ind w:left="4395"/>
        <w:jc w:val="center"/>
        <w:rPr>
          <w:sz w:val="28"/>
          <w:szCs w:val="28"/>
        </w:rPr>
      </w:pPr>
      <w:r>
        <w:rPr>
          <w:sz w:val="28"/>
          <w:szCs w:val="28"/>
        </w:rPr>
        <w:t xml:space="preserve">Темрюкского городского </w:t>
      </w:r>
    </w:p>
    <w:p w:rsidR="001F435E" w:rsidRDefault="001F435E" w:rsidP="001F435E">
      <w:pPr>
        <w:ind w:left="4395"/>
        <w:jc w:val="center"/>
        <w:rPr>
          <w:sz w:val="28"/>
        </w:rPr>
      </w:pPr>
      <w:r>
        <w:rPr>
          <w:sz w:val="28"/>
          <w:szCs w:val="28"/>
        </w:rPr>
        <w:t xml:space="preserve">поселения </w:t>
      </w:r>
      <w:r>
        <w:rPr>
          <w:sz w:val="28"/>
        </w:rPr>
        <w:t>Темрюкского района</w:t>
      </w:r>
    </w:p>
    <w:p w:rsidR="001F435E" w:rsidRDefault="00110633" w:rsidP="001F435E">
      <w:pPr>
        <w:ind w:left="4395"/>
        <w:jc w:val="center"/>
        <w:rPr>
          <w:sz w:val="28"/>
        </w:rPr>
      </w:pPr>
      <w:r>
        <w:rPr>
          <w:sz w:val="28"/>
        </w:rPr>
        <w:t>от 10.06.2015 № 509</w:t>
      </w:r>
      <w:r w:rsidR="001F435E">
        <w:rPr>
          <w:sz w:val="28"/>
        </w:rPr>
        <w:t xml:space="preserve"> </w:t>
      </w:r>
    </w:p>
    <w:p w:rsidR="001F435E" w:rsidRDefault="001F435E" w:rsidP="001F435E">
      <w:pPr>
        <w:ind w:left="4395"/>
        <w:jc w:val="center"/>
        <w:rPr>
          <w:sz w:val="28"/>
        </w:rPr>
      </w:pPr>
    </w:p>
    <w:p w:rsidR="001F435E" w:rsidRDefault="001F435E" w:rsidP="001F435E">
      <w:pPr>
        <w:pStyle w:val="ConsPlusTitle"/>
        <w:widowControl/>
        <w:jc w:val="center"/>
        <w:rPr>
          <w:b w:val="0"/>
          <w:bCs w:val="0"/>
          <w:sz w:val="28"/>
          <w:szCs w:val="28"/>
        </w:rPr>
      </w:pPr>
    </w:p>
    <w:p w:rsidR="001F435E" w:rsidRDefault="001F435E" w:rsidP="001F435E">
      <w:pPr>
        <w:pStyle w:val="ConsPlusTitle"/>
        <w:widowControl/>
        <w:jc w:val="center"/>
        <w:rPr>
          <w:b w:val="0"/>
          <w:bCs w:val="0"/>
          <w:sz w:val="28"/>
          <w:szCs w:val="28"/>
        </w:rPr>
      </w:pPr>
    </w:p>
    <w:p w:rsidR="001F435E" w:rsidRDefault="001F435E" w:rsidP="001F435E">
      <w:pPr>
        <w:autoSpaceDE w:val="0"/>
        <w:autoSpaceDN w:val="0"/>
        <w:adjustRightInd w:val="0"/>
        <w:ind w:right="34"/>
        <w:jc w:val="center"/>
        <w:outlineLvl w:val="0"/>
        <w:rPr>
          <w:sz w:val="28"/>
          <w:szCs w:val="28"/>
        </w:rPr>
      </w:pPr>
      <w:r w:rsidRPr="00F00DB0">
        <w:rPr>
          <w:b/>
          <w:bCs/>
          <w:color w:val="26282F"/>
          <w:sz w:val="28"/>
          <w:szCs w:val="28"/>
        </w:rPr>
        <w:t>Состав</w:t>
      </w:r>
      <w:r w:rsidRPr="00F00DB0">
        <w:rPr>
          <w:b/>
          <w:bCs/>
          <w:color w:val="26282F"/>
          <w:sz w:val="28"/>
          <w:szCs w:val="28"/>
        </w:rPr>
        <w:br/>
      </w:r>
      <w:r>
        <w:rPr>
          <w:b/>
          <w:sz w:val="28"/>
          <w:szCs w:val="28"/>
        </w:rPr>
        <w:t>комиссии</w:t>
      </w:r>
      <w:r w:rsidRPr="00ED5FAF">
        <w:rPr>
          <w:b/>
          <w:sz w:val="28"/>
          <w:szCs w:val="28"/>
        </w:rPr>
        <w:t xml:space="preserve"> по </w:t>
      </w:r>
      <w:r w:rsidRPr="00E324A1">
        <w:rPr>
          <w:b/>
          <w:sz w:val="28"/>
          <w:szCs w:val="28"/>
        </w:rPr>
        <w:t>соблюдению требований к служебному поведению муниципальных служащих администрации Темрюкского городского поселения Темрюкского района и урегулированию конфликта интересов</w:t>
      </w:r>
    </w:p>
    <w:p w:rsidR="001F435E" w:rsidRPr="00AE79B8" w:rsidRDefault="001F435E" w:rsidP="001F435E">
      <w:pPr>
        <w:autoSpaceDE w:val="0"/>
        <w:autoSpaceDN w:val="0"/>
        <w:adjustRightInd w:val="0"/>
        <w:ind w:right="34"/>
        <w:jc w:val="center"/>
        <w:outlineLvl w:val="0"/>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15"/>
        <w:gridCol w:w="2972"/>
        <w:gridCol w:w="2752"/>
      </w:tblGrid>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Войтов </w:t>
            </w:r>
          </w:p>
          <w:p w:rsidR="001F435E" w:rsidRDefault="001F435E" w:rsidP="00A47552">
            <w:pPr>
              <w:autoSpaceDE w:val="0"/>
              <w:autoSpaceDN w:val="0"/>
              <w:adjustRightInd w:val="0"/>
              <w:ind w:left="567" w:right="34"/>
              <w:rPr>
                <w:sz w:val="28"/>
                <w:szCs w:val="28"/>
              </w:rPr>
            </w:pPr>
            <w:r>
              <w:rPr>
                <w:sz w:val="28"/>
                <w:szCs w:val="28"/>
              </w:rPr>
              <w:t xml:space="preserve">Александр </w:t>
            </w:r>
          </w:p>
          <w:p w:rsidR="001F435E" w:rsidRPr="00F00DB0" w:rsidRDefault="001F435E" w:rsidP="00A47552">
            <w:pPr>
              <w:autoSpaceDE w:val="0"/>
              <w:autoSpaceDN w:val="0"/>
              <w:adjustRightInd w:val="0"/>
              <w:ind w:left="567" w:right="34"/>
              <w:rPr>
                <w:sz w:val="28"/>
                <w:szCs w:val="28"/>
              </w:rPr>
            </w:pPr>
            <w:r>
              <w:rPr>
                <w:sz w:val="28"/>
                <w:szCs w:val="28"/>
              </w:rPr>
              <w:t>Дмитриевич</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sz w:val="28"/>
                <w:szCs w:val="28"/>
              </w:rPr>
            </w:pPr>
            <w:r w:rsidRPr="00F00DB0">
              <w:rPr>
                <w:sz w:val="28"/>
                <w:szCs w:val="28"/>
              </w:rPr>
              <w:t>глав</w:t>
            </w:r>
            <w:r>
              <w:rPr>
                <w:sz w:val="28"/>
                <w:szCs w:val="28"/>
              </w:rPr>
              <w:t>а</w:t>
            </w:r>
            <w:r w:rsidRPr="00F00DB0">
              <w:rPr>
                <w:sz w:val="28"/>
                <w:szCs w:val="28"/>
              </w:rPr>
              <w:t xml:space="preserve">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sidRPr="00F00DB0">
              <w:rPr>
                <w:sz w:val="28"/>
                <w:szCs w:val="28"/>
              </w:rPr>
              <w:t xml:space="preserve">, председатель </w:t>
            </w:r>
            <w:r>
              <w:rPr>
                <w:sz w:val="28"/>
                <w:szCs w:val="28"/>
              </w:rPr>
              <w:t>комиссии</w:t>
            </w:r>
            <w:r w:rsidRPr="00F00DB0">
              <w:rPr>
                <w:sz w:val="28"/>
                <w:szCs w:val="28"/>
              </w:rPr>
              <w:t>;</w:t>
            </w:r>
          </w:p>
          <w:p w:rsidR="001F435E" w:rsidRPr="00F00DB0"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Румянцева </w:t>
            </w:r>
          </w:p>
          <w:p w:rsidR="001F435E" w:rsidRDefault="001F435E" w:rsidP="00A47552">
            <w:pPr>
              <w:autoSpaceDE w:val="0"/>
              <w:autoSpaceDN w:val="0"/>
              <w:adjustRightInd w:val="0"/>
              <w:ind w:left="567" w:right="34"/>
              <w:rPr>
                <w:sz w:val="28"/>
                <w:szCs w:val="28"/>
              </w:rPr>
            </w:pPr>
            <w:r>
              <w:rPr>
                <w:sz w:val="28"/>
                <w:szCs w:val="28"/>
              </w:rPr>
              <w:t xml:space="preserve">Анна </w:t>
            </w:r>
          </w:p>
          <w:p w:rsidR="001F435E" w:rsidRPr="00F00DB0" w:rsidRDefault="001F435E" w:rsidP="00A47552">
            <w:pPr>
              <w:autoSpaceDE w:val="0"/>
              <w:autoSpaceDN w:val="0"/>
              <w:adjustRightInd w:val="0"/>
              <w:ind w:left="567" w:right="34"/>
              <w:rPr>
                <w:sz w:val="28"/>
                <w:szCs w:val="28"/>
              </w:rPr>
            </w:pPr>
            <w:r>
              <w:rPr>
                <w:sz w:val="28"/>
                <w:szCs w:val="28"/>
              </w:rPr>
              <w:t xml:space="preserve">Владимировна </w:t>
            </w:r>
          </w:p>
          <w:p w:rsidR="001F435E" w:rsidRPr="00F00DB0" w:rsidRDefault="001F435E" w:rsidP="00A47552">
            <w:pPr>
              <w:autoSpaceDE w:val="0"/>
              <w:autoSpaceDN w:val="0"/>
              <w:adjustRightInd w:val="0"/>
              <w:ind w:left="567" w:right="34"/>
              <w:rPr>
                <w:sz w:val="28"/>
                <w:szCs w:val="28"/>
              </w:rPr>
            </w:pP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sz w:val="28"/>
                <w:szCs w:val="28"/>
              </w:rPr>
            </w:pPr>
            <w:r w:rsidRPr="00F00DB0">
              <w:rPr>
                <w:sz w:val="28"/>
                <w:szCs w:val="28"/>
              </w:rPr>
              <w:t xml:space="preserve">заместитель главы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Pr>
                <w:bCs/>
                <w:color w:val="26282F"/>
                <w:sz w:val="28"/>
                <w:szCs w:val="28"/>
              </w:rPr>
              <w:t>, заместитель председателя</w:t>
            </w:r>
            <w:r w:rsidRPr="00F00DB0">
              <w:rPr>
                <w:sz w:val="28"/>
                <w:szCs w:val="28"/>
              </w:rPr>
              <w:t>;</w:t>
            </w:r>
          </w:p>
          <w:p w:rsidR="001F435E" w:rsidRPr="00F00DB0"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 Шабалин </w:t>
            </w:r>
          </w:p>
          <w:p w:rsidR="001F435E" w:rsidRDefault="001F435E" w:rsidP="00A47552">
            <w:pPr>
              <w:autoSpaceDE w:val="0"/>
              <w:autoSpaceDN w:val="0"/>
              <w:adjustRightInd w:val="0"/>
              <w:ind w:left="567" w:right="34"/>
              <w:rPr>
                <w:sz w:val="28"/>
                <w:szCs w:val="28"/>
              </w:rPr>
            </w:pPr>
            <w:r>
              <w:rPr>
                <w:sz w:val="28"/>
                <w:szCs w:val="28"/>
              </w:rPr>
              <w:t xml:space="preserve">Вадим </w:t>
            </w:r>
          </w:p>
          <w:p w:rsidR="001F435E" w:rsidRDefault="001F435E" w:rsidP="00A47552">
            <w:pPr>
              <w:autoSpaceDE w:val="0"/>
              <w:autoSpaceDN w:val="0"/>
              <w:adjustRightInd w:val="0"/>
              <w:ind w:left="567" w:right="34"/>
              <w:rPr>
                <w:sz w:val="28"/>
                <w:szCs w:val="28"/>
              </w:rPr>
            </w:pPr>
            <w:r>
              <w:rPr>
                <w:sz w:val="28"/>
                <w:szCs w:val="28"/>
              </w:rPr>
              <w:t>Дмитриевич</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sz w:val="28"/>
                <w:szCs w:val="28"/>
              </w:rPr>
            </w:pPr>
            <w:r w:rsidRPr="00F00DB0">
              <w:rPr>
                <w:sz w:val="28"/>
                <w:szCs w:val="28"/>
              </w:rPr>
              <w:t xml:space="preserve">заместитель главы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Pr>
                <w:bCs/>
                <w:color w:val="26282F"/>
                <w:sz w:val="28"/>
                <w:szCs w:val="28"/>
              </w:rPr>
              <w:t>, заместитель председателя</w:t>
            </w:r>
            <w:r w:rsidRPr="00F00DB0">
              <w:rPr>
                <w:sz w:val="28"/>
                <w:szCs w:val="28"/>
              </w:rPr>
              <w:t>;</w:t>
            </w:r>
          </w:p>
          <w:p w:rsidR="001F435E" w:rsidRPr="00F00DB0"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Рафикова </w:t>
            </w:r>
          </w:p>
          <w:p w:rsidR="001F435E" w:rsidRDefault="001F435E" w:rsidP="00A47552">
            <w:pPr>
              <w:autoSpaceDE w:val="0"/>
              <w:autoSpaceDN w:val="0"/>
              <w:adjustRightInd w:val="0"/>
              <w:ind w:left="567" w:right="34"/>
              <w:rPr>
                <w:sz w:val="28"/>
                <w:szCs w:val="28"/>
              </w:rPr>
            </w:pPr>
            <w:r>
              <w:rPr>
                <w:sz w:val="28"/>
                <w:szCs w:val="28"/>
              </w:rPr>
              <w:t xml:space="preserve">Светлана </w:t>
            </w:r>
          </w:p>
          <w:p w:rsidR="001F435E" w:rsidRPr="00F00DB0" w:rsidRDefault="001F435E" w:rsidP="00A47552">
            <w:pPr>
              <w:autoSpaceDE w:val="0"/>
              <w:autoSpaceDN w:val="0"/>
              <w:adjustRightInd w:val="0"/>
              <w:ind w:left="567" w:right="34"/>
              <w:rPr>
                <w:sz w:val="28"/>
                <w:szCs w:val="28"/>
              </w:rPr>
            </w:pPr>
            <w:r>
              <w:rPr>
                <w:sz w:val="28"/>
                <w:szCs w:val="28"/>
              </w:rPr>
              <w:t>Викторовна</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bCs/>
                <w:color w:val="26282F"/>
                <w:sz w:val="28"/>
                <w:szCs w:val="28"/>
              </w:rPr>
            </w:pPr>
            <w:r>
              <w:rPr>
                <w:sz w:val="28"/>
                <w:szCs w:val="28"/>
              </w:rPr>
              <w:t xml:space="preserve">начальник отдела кадров </w:t>
            </w:r>
            <w:r w:rsidRPr="00F00DB0">
              <w:rPr>
                <w:sz w:val="28"/>
                <w:szCs w:val="28"/>
              </w:rPr>
              <w:t xml:space="preserve">администрации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Темрюкского района</w:t>
            </w:r>
            <w:r>
              <w:rPr>
                <w:bCs/>
                <w:color w:val="26282F"/>
                <w:sz w:val="28"/>
                <w:szCs w:val="28"/>
              </w:rPr>
              <w:t>, секретарь.</w:t>
            </w:r>
          </w:p>
          <w:p w:rsidR="001F435E" w:rsidRPr="00F00DB0" w:rsidRDefault="001F435E" w:rsidP="00A47552">
            <w:pPr>
              <w:autoSpaceDE w:val="0"/>
              <w:autoSpaceDN w:val="0"/>
              <w:adjustRightInd w:val="0"/>
              <w:ind w:left="567" w:right="34"/>
              <w:jc w:val="both"/>
              <w:rPr>
                <w:sz w:val="28"/>
                <w:szCs w:val="28"/>
              </w:rPr>
            </w:pPr>
          </w:p>
        </w:tc>
      </w:tr>
      <w:tr w:rsidR="001F435E" w:rsidRPr="00F00DB0" w:rsidTr="00A47552">
        <w:tc>
          <w:tcPr>
            <w:tcW w:w="9639" w:type="dxa"/>
            <w:gridSpan w:val="3"/>
            <w:tcBorders>
              <w:top w:val="single" w:sz="4" w:space="0" w:color="auto"/>
              <w:bottom w:val="single" w:sz="4" w:space="0" w:color="auto"/>
            </w:tcBorders>
          </w:tcPr>
          <w:p w:rsidR="001F435E" w:rsidRPr="00F00DB0" w:rsidRDefault="001F435E" w:rsidP="00A47552">
            <w:pPr>
              <w:autoSpaceDE w:val="0"/>
              <w:autoSpaceDN w:val="0"/>
              <w:adjustRightInd w:val="0"/>
              <w:spacing w:before="108" w:after="108"/>
              <w:ind w:left="567" w:right="34"/>
              <w:jc w:val="center"/>
              <w:outlineLvl w:val="0"/>
              <w:rPr>
                <w:b/>
                <w:bCs/>
                <w:color w:val="26282F"/>
                <w:sz w:val="28"/>
                <w:szCs w:val="28"/>
              </w:rPr>
            </w:pPr>
            <w:r w:rsidRPr="00F00DB0">
              <w:rPr>
                <w:b/>
                <w:bCs/>
                <w:color w:val="26282F"/>
                <w:sz w:val="28"/>
                <w:szCs w:val="28"/>
              </w:rPr>
              <w:t>Члены Совета:</w:t>
            </w: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Комышев </w:t>
            </w:r>
          </w:p>
          <w:p w:rsidR="001F435E" w:rsidRDefault="001F435E" w:rsidP="00A47552">
            <w:pPr>
              <w:autoSpaceDE w:val="0"/>
              <w:autoSpaceDN w:val="0"/>
              <w:adjustRightInd w:val="0"/>
              <w:ind w:left="567" w:right="34"/>
              <w:rPr>
                <w:sz w:val="28"/>
                <w:szCs w:val="28"/>
              </w:rPr>
            </w:pPr>
            <w:r>
              <w:rPr>
                <w:sz w:val="28"/>
                <w:szCs w:val="28"/>
              </w:rPr>
              <w:t xml:space="preserve">Сергей </w:t>
            </w:r>
          </w:p>
          <w:p w:rsidR="001F435E" w:rsidRPr="00F00DB0" w:rsidRDefault="001F435E" w:rsidP="00A47552">
            <w:pPr>
              <w:autoSpaceDE w:val="0"/>
              <w:autoSpaceDN w:val="0"/>
              <w:adjustRightInd w:val="0"/>
              <w:ind w:left="567" w:right="34"/>
              <w:rPr>
                <w:sz w:val="28"/>
                <w:szCs w:val="28"/>
              </w:rPr>
            </w:pPr>
            <w:r>
              <w:rPr>
                <w:sz w:val="28"/>
                <w:szCs w:val="28"/>
              </w:rPr>
              <w:t>Владимирович</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sz w:val="28"/>
                <w:szCs w:val="28"/>
              </w:rPr>
            </w:pPr>
            <w:r>
              <w:rPr>
                <w:sz w:val="28"/>
                <w:szCs w:val="28"/>
              </w:rPr>
              <w:t>депутат</w:t>
            </w:r>
            <w:r w:rsidRPr="00F00DB0">
              <w:rPr>
                <w:sz w:val="28"/>
                <w:szCs w:val="28"/>
              </w:rPr>
              <w:t xml:space="preserve"> Совета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sidRPr="00F00DB0">
              <w:rPr>
                <w:sz w:val="28"/>
                <w:szCs w:val="28"/>
              </w:rPr>
              <w:t xml:space="preserve"> (по согласованию);</w:t>
            </w:r>
          </w:p>
          <w:p w:rsidR="001F435E" w:rsidRPr="00F00DB0"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Pr="00C10254" w:rsidRDefault="001F435E" w:rsidP="00A47552">
            <w:pPr>
              <w:autoSpaceDE w:val="0"/>
              <w:autoSpaceDN w:val="0"/>
              <w:adjustRightInd w:val="0"/>
              <w:ind w:left="567" w:right="34"/>
              <w:rPr>
                <w:sz w:val="28"/>
                <w:szCs w:val="28"/>
              </w:rPr>
            </w:pPr>
            <w:r w:rsidRPr="00C10254">
              <w:rPr>
                <w:sz w:val="28"/>
                <w:szCs w:val="28"/>
              </w:rPr>
              <w:t>Тертышная</w:t>
            </w:r>
          </w:p>
          <w:p w:rsidR="001F435E" w:rsidRPr="00C10254" w:rsidRDefault="001F435E" w:rsidP="00A47552">
            <w:pPr>
              <w:autoSpaceDE w:val="0"/>
              <w:autoSpaceDN w:val="0"/>
              <w:adjustRightInd w:val="0"/>
              <w:ind w:left="567" w:right="34"/>
              <w:rPr>
                <w:sz w:val="28"/>
                <w:szCs w:val="28"/>
              </w:rPr>
            </w:pPr>
            <w:r w:rsidRPr="00C10254">
              <w:rPr>
                <w:sz w:val="28"/>
                <w:szCs w:val="28"/>
              </w:rPr>
              <w:t>Виктория</w:t>
            </w:r>
          </w:p>
          <w:p w:rsidR="001F435E" w:rsidRDefault="001F435E" w:rsidP="00A47552">
            <w:pPr>
              <w:autoSpaceDE w:val="0"/>
              <w:autoSpaceDN w:val="0"/>
              <w:adjustRightInd w:val="0"/>
              <w:ind w:left="567" w:right="34"/>
              <w:rPr>
                <w:sz w:val="28"/>
                <w:szCs w:val="28"/>
              </w:rPr>
            </w:pPr>
            <w:r w:rsidRPr="00C10254">
              <w:rPr>
                <w:sz w:val="28"/>
                <w:szCs w:val="28"/>
              </w:rPr>
              <w:t>Юрьевна</w:t>
            </w:r>
          </w:p>
          <w:p w:rsidR="001F435E" w:rsidRPr="00FC6448" w:rsidRDefault="001F435E" w:rsidP="00A47552">
            <w:pPr>
              <w:autoSpaceDE w:val="0"/>
              <w:autoSpaceDN w:val="0"/>
              <w:adjustRightInd w:val="0"/>
              <w:ind w:left="567" w:right="34"/>
              <w:rPr>
                <w:sz w:val="28"/>
                <w:szCs w:val="28"/>
                <w:highlight w:val="yellow"/>
              </w:rPr>
            </w:pPr>
          </w:p>
        </w:tc>
        <w:tc>
          <w:tcPr>
            <w:tcW w:w="5724" w:type="dxa"/>
            <w:gridSpan w:val="2"/>
            <w:tcBorders>
              <w:top w:val="single" w:sz="4" w:space="0" w:color="auto"/>
              <w:left w:val="single" w:sz="4" w:space="0" w:color="auto"/>
              <w:bottom w:val="single" w:sz="4" w:space="0" w:color="auto"/>
            </w:tcBorders>
          </w:tcPr>
          <w:p w:rsidR="001F435E" w:rsidRPr="00FC6448" w:rsidRDefault="001F435E" w:rsidP="00A47552">
            <w:pPr>
              <w:autoSpaceDE w:val="0"/>
              <w:autoSpaceDN w:val="0"/>
              <w:adjustRightInd w:val="0"/>
              <w:ind w:left="567" w:right="34"/>
              <w:rPr>
                <w:sz w:val="28"/>
                <w:szCs w:val="28"/>
                <w:highlight w:val="yellow"/>
              </w:rPr>
            </w:pPr>
            <w:r>
              <w:rPr>
                <w:sz w:val="28"/>
                <w:szCs w:val="28"/>
              </w:rPr>
              <w:t>депутат</w:t>
            </w:r>
            <w:r w:rsidRPr="00F00DB0">
              <w:rPr>
                <w:sz w:val="28"/>
                <w:szCs w:val="28"/>
              </w:rPr>
              <w:t xml:space="preserve"> Совета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sidRPr="00F00DB0">
              <w:rPr>
                <w:sz w:val="28"/>
                <w:szCs w:val="28"/>
              </w:rPr>
              <w:t xml:space="preserve"> (по согласованию);</w:t>
            </w: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E00A96" w:rsidP="00A47552">
            <w:pPr>
              <w:autoSpaceDE w:val="0"/>
              <w:autoSpaceDN w:val="0"/>
              <w:adjustRightInd w:val="0"/>
              <w:ind w:left="567" w:right="34"/>
              <w:rPr>
                <w:sz w:val="28"/>
                <w:szCs w:val="28"/>
              </w:rPr>
            </w:pPr>
            <w:r>
              <w:rPr>
                <w:sz w:val="28"/>
                <w:szCs w:val="28"/>
              </w:rPr>
              <w:t>Сайгашкин</w:t>
            </w:r>
          </w:p>
          <w:p w:rsidR="00E00A96" w:rsidRDefault="00E00A96" w:rsidP="00A47552">
            <w:pPr>
              <w:autoSpaceDE w:val="0"/>
              <w:autoSpaceDN w:val="0"/>
              <w:adjustRightInd w:val="0"/>
              <w:ind w:left="567" w:right="34"/>
              <w:rPr>
                <w:sz w:val="28"/>
                <w:szCs w:val="28"/>
              </w:rPr>
            </w:pPr>
            <w:r>
              <w:rPr>
                <w:sz w:val="28"/>
                <w:szCs w:val="28"/>
              </w:rPr>
              <w:t>Сергей</w:t>
            </w:r>
          </w:p>
          <w:p w:rsidR="00E00A96" w:rsidRPr="00F00DB0" w:rsidRDefault="00E00A96" w:rsidP="00E00A96">
            <w:pPr>
              <w:autoSpaceDE w:val="0"/>
              <w:autoSpaceDN w:val="0"/>
              <w:adjustRightInd w:val="0"/>
              <w:ind w:left="567" w:right="34"/>
              <w:rPr>
                <w:sz w:val="28"/>
                <w:szCs w:val="28"/>
              </w:rPr>
            </w:pPr>
            <w:r>
              <w:rPr>
                <w:sz w:val="28"/>
                <w:szCs w:val="28"/>
              </w:rPr>
              <w:t>Владимирович</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bCs/>
                <w:color w:val="26282F"/>
                <w:sz w:val="28"/>
                <w:szCs w:val="28"/>
              </w:rPr>
            </w:pPr>
            <w:r>
              <w:rPr>
                <w:sz w:val="28"/>
                <w:szCs w:val="28"/>
              </w:rPr>
              <w:t xml:space="preserve">заместитель главы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sidRPr="00446FB1">
              <w:rPr>
                <w:bCs/>
                <w:color w:val="26282F"/>
                <w:sz w:val="28"/>
                <w:szCs w:val="28"/>
              </w:rPr>
              <w:t>;</w:t>
            </w:r>
          </w:p>
          <w:p w:rsidR="001F435E" w:rsidRPr="00410AAE" w:rsidRDefault="001F435E" w:rsidP="00A47552">
            <w:pPr>
              <w:autoSpaceDE w:val="0"/>
              <w:autoSpaceDN w:val="0"/>
              <w:adjustRightInd w:val="0"/>
              <w:ind w:left="567" w:right="34"/>
              <w:rPr>
                <w:bCs/>
                <w:color w:val="26282F"/>
                <w:sz w:val="28"/>
                <w:szCs w:val="28"/>
              </w:rPr>
            </w:pPr>
          </w:p>
        </w:tc>
      </w:tr>
      <w:tr w:rsidR="001F435E" w:rsidRPr="00F00DB0" w:rsidTr="00A47552">
        <w:trPr>
          <w:trHeight w:val="390"/>
        </w:trPr>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Еременко </w:t>
            </w:r>
          </w:p>
          <w:p w:rsidR="001F435E" w:rsidRDefault="001F435E" w:rsidP="00A47552">
            <w:pPr>
              <w:autoSpaceDE w:val="0"/>
              <w:autoSpaceDN w:val="0"/>
              <w:adjustRightInd w:val="0"/>
              <w:ind w:left="567" w:right="34"/>
              <w:rPr>
                <w:sz w:val="28"/>
                <w:szCs w:val="28"/>
              </w:rPr>
            </w:pPr>
            <w:r>
              <w:rPr>
                <w:sz w:val="28"/>
                <w:szCs w:val="28"/>
              </w:rPr>
              <w:lastRenderedPageBreak/>
              <w:t xml:space="preserve">Ольга </w:t>
            </w:r>
          </w:p>
          <w:p w:rsidR="001F435E" w:rsidRPr="00F00DB0" w:rsidRDefault="001F435E" w:rsidP="00A47552">
            <w:pPr>
              <w:autoSpaceDE w:val="0"/>
              <w:autoSpaceDN w:val="0"/>
              <w:adjustRightInd w:val="0"/>
              <w:ind w:left="567" w:right="34"/>
              <w:rPr>
                <w:sz w:val="28"/>
                <w:szCs w:val="28"/>
              </w:rPr>
            </w:pPr>
            <w:r>
              <w:rPr>
                <w:sz w:val="28"/>
                <w:szCs w:val="28"/>
              </w:rPr>
              <w:t>Александровна</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sz w:val="28"/>
                <w:szCs w:val="28"/>
              </w:rPr>
            </w:pPr>
            <w:r w:rsidRPr="00F00DB0">
              <w:rPr>
                <w:sz w:val="28"/>
                <w:szCs w:val="28"/>
              </w:rPr>
              <w:lastRenderedPageBreak/>
              <w:t xml:space="preserve">начальник </w:t>
            </w:r>
            <w:r>
              <w:rPr>
                <w:sz w:val="28"/>
                <w:szCs w:val="28"/>
              </w:rPr>
              <w:t>юридического отдела</w:t>
            </w:r>
            <w:r w:rsidRPr="00F00DB0">
              <w:rPr>
                <w:sz w:val="28"/>
                <w:szCs w:val="28"/>
              </w:rPr>
              <w:t xml:space="preserve"> </w:t>
            </w:r>
            <w:r w:rsidRPr="00F00DB0">
              <w:rPr>
                <w:sz w:val="28"/>
                <w:szCs w:val="28"/>
              </w:rPr>
              <w:lastRenderedPageBreak/>
              <w:t xml:space="preserve">администрации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sidRPr="00F00DB0">
              <w:rPr>
                <w:sz w:val="28"/>
                <w:szCs w:val="28"/>
              </w:rPr>
              <w:t>;</w:t>
            </w:r>
          </w:p>
          <w:p w:rsidR="001F435E" w:rsidRPr="00F00DB0"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lastRenderedPageBreak/>
              <w:t xml:space="preserve">Тамарли </w:t>
            </w:r>
          </w:p>
          <w:p w:rsidR="001F435E" w:rsidRDefault="001F435E" w:rsidP="00A47552">
            <w:pPr>
              <w:autoSpaceDE w:val="0"/>
              <w:autoSpaceDN w:val="0"/>
              <w:adjustRightInd w:val="0"/>
              <w:ind w:left="567" w:right="34"/>
              <w:rPr>
                <w:sz w:val="28"/>
                <w:szCs w:val="28"/>
              </w:rPr>
            </w:pPr>
            <w:r>
              <w:rPr>
                <w:sz w:val="28"/>
                <w:szCs w:val="28"/>
              </w:rPr>
              <w:t xml:space="preserve">Наталия </w:t>
            </w:r>
          </w:p>
          <w:p w:rsidR="001F435E" w:rsidRDefault="001F435E" w:rsidP="00A47552">
            <w:pPr>
              <w:autoSpaceDE w:val="0"/>
              <w:autoSpaceDN w:val="0"/>
              <w:adjustRightInd w:val="0"/>
              <w:ind w:left="567" w:right="34"/>
              <w:rPr>
                <w:sz w:val="28"/>
                <w:szCs w:val="28"/>
              </w:rPr>
            </w:pPr>
            <w:r>
              <w:rPr>
                <w:sz w:val="28"/>
                <w:szCs w:val="28"/>
              </w:rPr>
              <w:t>Георгиевна</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bCs/>
                <w:color w:val="26282F"/>
                <w:sz w:val="28"/>
                <w:szCs w:val="28"/>
              </w:rPr>
            </w:pPr>
            <w:r>
              <w:rPr>
                <w:bCs/>
                <w:color w:val="26282F"/>
                <w:sz w:val="28"/>
                <w:szCs w:val="28"/>
              </w:rPr>
              <w:t xml:space="preserve">начальник отдела  по вопросам перспективного развития, архитектуры и градостроительства </w:t>
            </w:r>
            <w:r w:rsidRPr="00F00DB0">
              <w:rPr>
                <w:sz w:val="28"/>
                <w:szCs w:val="28"/>
              </w:rPr>
              <w:t xml:space="preserve">администрации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Pr>
                <w:bCs/>
                <w:color w:val="26282F"/>
                <w:sz w:val="28"/>
                <w:szCs w:val="28"/>
              </w:rPr>
              <w:t>;</w:t>
            </w:r>
          </w:p>
          <w:p w:rsidR="001F435E" w:rsidRDefault="001F435E" w:rsidP="00A47552">
            <w:pPr>
              <w:autoSpaceDE w:val="0"/>
              <w:autoSpaceDN w:val="0"/>
              <w:adjustRightInd w:val="0"/>
              <w:ind w:left="567" w:right="34"/>
              <w:rPr>
                <w:bCs/>
                <w:color w:val="26282F"/>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Филонов </w:t>
            </w:r>
          </w:p>
          <w:p w:rsidR="001F435E" w:rsidRDefault="001F435E" w:rsidP="00A47552">
            <w:pPr>
              <w:autoSpaceDE w:val="0"/>
              <w:autoSpaceDN w:val="0"/>
              <w:adjustRightInd w:val="0"/>
              <w:ind w:left="567" w:right="34"/>
              <w:rPr>
                <w:sz w:val="28"/>
                <w:szCs w:val="28"/>
              </w:rPr>
            </w:pPr>
            <w:r>
              <w:rPr>
                <w:sz w:val="28"/>
                <w:szCs w:val="28"/>
              </w:rPr>
              <w:t xml:space="preserve">Борис </w:t>
            </w:r>
          </w:p>
          <w:p w:rsidR="001F435E" w:rsidRDefault="001F435E" w:rsidP="00A47552">
            <w:pPr>
              <w:autoSpaceDE w:val="0"/>
              <w:autoSpaceDN w:val="0"/>
              <w:adjustRightInd w:val="0"/>
              <w:ind w:left="567" w:right="34"/>
              <w:rPr>
                <w:sz w:val="28"/>
                <w:szCs w:val="28"/>
              </w:rPr>
            </w:pPr>
            <w:r>
              <w:rPr>
                <w:sz w:val="28"/>
                <w:szCs w:val="28"/>
              </w:rPr>
              <w:t xml:space="preserve">Иванович </w:t>
            </w:r>
          </w:p>
          <w:p w:rsidR="001F435E" w:rsidRPr="00F00DB0" w:rsidRDefault="001F435E" w:rsidP="00A47552">
            <w:pPr>
              <w:autoSpaceDE w:val="0"/>
              <w:autoSpaceDN w:val="0"/>
              <w:adjustRightInd w:val="0"/>
              <w:ind w:left="567" w:right="34"/>
              <w:rPr>
                <w:sz w:val="28"/>
                <w:szCs w:val="28"/>
              </w:rPr>
            </w:pP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sz w:val="28"/>
                <w:szCs w:val="28"/>
              </w:rPr>
            </w:pPr>
            <w:r>
              <w:rPr>
                <w:sz w:val="28"/>
                <w:szCs w:val="28"/>
              </w:rPr>
              <w:t>главный</w:t>
            </w:r>
            <w:r w:rsidRPr="00F00DB0">
              <w:rPr>
                <w:sz w:val="28"/>
                <w:szCs w:val="28"/>
              </w:rPr>
              <w:t xml:space="preserve"> специалист </w:t>
            </w:r>
          </w:p>
          <w:p w:rsidR="001F435E" w:rsidRDefault="001F435E" w:rsidP="00A47552">
            <w:pPr>
              <w:autoSpaceDE w:val="0"/>
              <w:autoSpaceDN w:val="0"/>
              <w:adjustRightInd w:val="0"/>
              <w:ind w:left="567" w:right="34"/>
              <w:rPr>
                <w:bCs/>
                <w:color w:val="26282F"/>
                <w:sz w:val="28"/>
                <w:szCs w:val="28"/>
              </w:rPr>
            </w:pPr>
            <w:r>
              <w:rPr>
                <w:sz w:val="28"/>
                <w:szCs w:val="28"/>
              </w:rPr>
              <w:t>(</w:t>
            </w:r>
            <w:r w:rsidRPr="00F00DB0">
              <w:rPr>
                <w:sz w:val="28"/>
                <w:szCs w:val="28"/>
              </w:rPr>
              <w:t>по взаимодействию с правоохранительными органами</w:t>
            </w:r>
            <w:r>
              <w:rPr>
                <w:sz w:val="28"/>
                <w:szCs w:val="28"/>
              </w:rPr>
              <w:t>, казачеством,</w:t>
            </w:r>
            <w:r w:rsidRPr="00F00DB0">
              <w:rPr>
                <w:sz w:val="28"/>
                <w:szCs w:val="28"/>
              </w:rPr>
              <w:t xml:space="preserve"> общественными объединениями</w:t>
            </w:r>
            <w:r>
              <w:rPr>
                <w:sz w:val="28"/>
                <w:szCs w:val="28"/>
              </w:rPr>
              <w:t>, ГО и ЧС)</w:t>
            </w:r>
            <w:r w:rsidRPr="00F00DB0">
              <w:rPr>
                <w:sz w:val="28"/>
                <w:szCs w:val="28"/>
              </w:rPr>
              <w:t xml:space="preserve"> администрации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Pr>
                <w:bCs/>
                <w:color w:val="26282F"/>
                <w:sz w:val="28"/>
                <w:szCs w:val="28"/>
              </w:rPr>
              <w:t>;</w:t>
            </w:r>
          </w:p>
          <w:p w:rsidR="001F435E" w:rsidRPr="00F00DB0"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Хоменко </w:t>
            </w:r>
          </w:p>
          <w:p w:rsidR="001F435E" w:rsidRDefault="001F435E" w:rsidP="00A47552">
            <w:pPr>
              <w:autoSpaceDE w:val="0"/>
              <w:autoSpaceDN w:val="0"/>
              <w:adjustRightInd w:val="0"/>
              <w:ind w:left="567" w:right="34"/>
              <w:rPr>
                <w:sz w:val="28"/>
                <w:szCs w:val="28"/>
              </w:rPr>
            </w:pPr>
            <w:r>
              <w:rPr>
                <w:sz w:val="28"/>
                <w:szCs w:val="28"/>
              </w:rPr>
              <w:t xml:space="preserve">Николай </w:t>
            </w:r>
          </w:p>
          <w:p w:rsidR="001F435E" w:rsidRDefault="001F435E" w:rsidP="00A47552">
            <w:pPr>
              <w:autoSpaceDE w:val="0"/>
              <w:autoSpaceDN w:val="0"/>
              <w:adjustRightInd w:val="0"/>
              <w:ind w:left="567" w:right="34"/>
              <w:rPr>
                <w:sz w:val="28"/>
                <w:szCs w:val="28"/>
              </w:rPr>
            </w:pPr>
            <w:r>
              <w:rPr>
                <w:sz w:val="28"/>
                <w:szCs w:val="28"/>
              </w:rPr>
              <w:t>Николаевич</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bCs/>
                <w:color w:val="26282F"/>
                <w:sz w:val="28"/>
                <w:szCs w:val="28"/>
              </w:rPr>
            </w:pPr>
            <w:r>
              <w:rPr>
                <w:sz w:val="28"/>
                <w:szCs w:val="28"/>
              </w:rPr>
              <w:t xml:space="preserve">начальник отдела по вопросам жилищно-коммунального хозяйства </w:t>
            </w:r>
            <w:r w:rsidRPr="00F00DB0">
              <w:rPr>
                <w:sz w:val="28"/>
                <w:szCs w:val="28"/>
              </w:rPr>
              <w:t xml:space="preserve">администрации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Pr>
                <w:bCs/>
                <w:color w:val="26282F"/>
                <w:sz w:val="28"/>
                <w:szCs w:val="28"/>
              </w:rPr>
              <w:t>;</w:t>
            </w:r>
          </w:p>
          <w:p w:rsidR="001F435E" w:rsidRDefault="001F435E" w:rsidP="00A47552">
            <w:pPr>
              <w:autoSpaceDE w:val="0"/>
              <w:autoSpaceDN w:val="0"/>
              <w:adjustRightInd w:val="0"/>
              <w:ind w:left="567" w:right="34"/>
              <w:rPr>
                <w:sz w:val="28"/>
                <w:szCs w:val="28"/>
              </w:rPr>
            </w:pPr>
          </w:p>
        </w:tc>
      </w:tr>
      <w:tr w:rsidR="001F435E" w:rsidRPr="00F00DB0" w:rsidTr="00A47552">
        <w:tc>
          <w:tcPr>
            <w:tcW w:w="3915" w:type="dxa"/>
            <w:tcBorders>
              <w:top w:val="single" w:sz="4" w:space="0" w:color="auto"/>
              <w:bottom w:val="single" w:sz="4" w:space="0" w:color="auto"/>
              <w:right w:val="single" w:sz="4" w:space="0" w:color="auto"/>
            </w:tcBorders>
          </w:tcPr>
          <w:p w:rsidR="001F435E" w:rsidRDefault="001F435E" w:rsidP="00A47552">
            <w:pPr>
              <w:autoSpaceDE w:val="0"/>
              <w:autoSpaceDN w:val="0"/>
              <w:adjustRightInd w:val="0"/>
              <w:ind w:left="567" w:right="34"/>
              <w:rPr>
                <w:sz w:val="28"/>
                <w:szCs w:val="28"/>
              </w:rPr>
            </w:pPr>
            <w:r>
              <w:rPr>
                <w:sz w:val="28"/>
                <w:szCs w:val="28"/>
              </w:rPr>
              <w:t xml:space="preserve">Радченко </w:t>
            </w:r>
          </w:p>
          <w:p w:rsidR="001F435E" w:rsidRDefault="001F435E" w:rsidP="00A47552">
            <w:pPr>
              <w:autoSpaceDE w:val="0"/>
              <w:autoSpaceDN w:val="0"/>
              <w:adjustRightInd w:val="0"/>
              <w:ind w:left="567" w:right="34"/>
              <w:rPr>
                <w:sz w:val="28"/>
                <w:szCs w:val="28"/>
              </w:rPr>
            </w:pPr>
            <w:r>
              <w:rPr>
                <w:sz w:val="28"/>
                <w:szCs w:val="28"/>
              </w:rPr>
              <w:t xml:space="preserve">Олеся </w:t>
            </w:r>
          </w:p>
          <w:p w:rsidR="001F435E" w:rsidRDefault="001F435E" w:rsidP="00A47552">
            <w:pPr>
              <w:autoSpaceDE w:val="0"/>
              <w:autoSpaceDN w:val="0"/>
              <w:adjustRightInd w:val="0"/>
              <w:ind w:left="567" w:right="34"/>
              <w:rPr>
                <w:sz w:val="28"/>
                <w:szCs w:val="28"/>
              </w:rPr>
            </w:pPr>
            <w:r>
              <w:rPr>
                <w:sz w:val="28"/>
                <w:szCs w:val="28"/>
              </w:rPr>
              <w:t>Викторовна</w:t>
            </w:r>
          </w:p>
        </w:tc>
        <w:tc>
          <w:tcPr>
            <w:tcW w:w="5724" w:type="dxa"/>
            <w:gridSpan w:val="2"/>
            <w:tcBorders>
              <w:top w:val="single" w:sz="4" w:space="0" w:color="auto"/>
              <w:left w:val="single" w:sz="4" w:space="0" w:color="auto"/>
              <w:bottom w:val="single" w:sz="4" w:space="0" w:color="auto"/>
            </w:tcBorders>
          </w:tcPr>
          <w:p w:rsidR="001F435E" w:rsidRDefault="001F435E" w:rsidP="00A47552">
            <w:pPr>
              <w:autoSpaceDE w:val="0"/>
              <w:autoSpaceDN w:val="0"/>
              <w:adjustRightInd w:val="0"/>
              <w:ind w:left="567" w:right="34"/>
              <w:rPr>
                <w:bCs/>
                <w:color w:val="26282F"/>
                <w:sz w:val="28"/>
                <w:szCs w:val="28"/>
              </w:rPr>
            </w:pPr>
            <w:r>
              <w:rPr>
                <w:sz w:val="28"/>
                <w:szCs w:val="28"/>
              </w:rPr>
              <w:t xml:space="preserve">начальник отдела по финансам и бюджету </w:t>
            </w:r>
            <w:r w:rsidRPr="00F00DB0">
              <w:rPr>
                <w:sz w:val="28"/>
                <w:szCs w:val="28"/>
              </w:rPr>
              <w:t xml:space="preserve">администрации </w:t>
            </w:r>
            <w:r w:rsidRPr="00035B4C">
              <w:rPr>
                <w:bCs/>
                <w:color w:val="26282F"/>
                <w:sz w:val="28"/>
                <w:szCs w:val="28"/>
              </w:rPr>
              <w:t>Темрюкского городского поселения</w:t>
            </w:r>
            <w:r>
              <w:rPr>
                <w:bCs/>
                <w:color w:val="26282F"/>
                <w:sz w:val="28"/>
                <w:szCs w:val="28"/>
              </w:rPr>
              <w:t xml:space="preserve"> </w:t>
            </w:r>
            <w:r w:rsidRPr="00035B4C">
              <w:rPr>
                <w:bCs/>
                <w:color w:val="26282F"/>
                <w:sz w:val="28"/>
                <w:szCs w:val="28"/>
              </w:rPr>
              <w:t xml:space="preserve"> Темрюкского района</w:t>
            </w:r>
            <w:r>
              <w:rPr>
                <w:bCs/>
                <w:color w:val="26282F"/>
                <w:sz w:val="28"/>
                <w:szCs w:val="28"/>
              </w:rPr>
              <w:t>».</w:t>
            </w:r>
          </w:p>
          <w:p w:rsidR="001F435E" w:rsidRDefault="001F435E" w:rsidP="00A47552">
            <w:pPr>
              <w:autoSpaceDE w:val="0"/>
              <w:autoSpaceDN w:val="0"/>
              <w:adjustRightInd w:val="0"/>
              <w:ind w:left="567" w:right="34"/>
              <w:rPr>
                <w:sz w:val="28"/>
                <w:szCs w:val="28"/>
              </w:rPr>
            </w:pPr>
          </w:p>
        </w:tc>
      </w:tr>
      <w:tr w:rsidR="001F435E" w:rsidRPr="00F00DB0" w:rsidTr="00A47552">
        <w:tblPrEx>
          <w:tblBorders>
            <w:top w:val="none" w:sz="0" w:space="0" w:color="auto"/>
            <w:left w:val="none" w:sz="0" w:space="0" w:color="auto"/>
            <w:bottom w:val="none" w:sz="0" w:space="0" w:color="auto"/>
            <w:right w:val="none" w:sz="0" w:space="0" w:color="auto"/>
          </w:tblBorders>
        </w:tblPrEx>
        <w:trPr>
          <w:trHeight w:val="752"/>
        </w:trPr>
        <w:tc>
          <w:tcPr>
            <w:tcW w:w="6887" w:type="dxa"/>
            <w:gridSpan w:val="2"/>
            <w:tcBorders>
              <w:top w:val="nil"/>
              <w:left w:val="nil"/>
              <w:bottom w:val="nil"/>
              <w:right w:val="nil"/>
            </w:tcBorders>
            <w:vAlign w:val="bottom"/>
          </w:tcPr>
          <w:p w:rsidR="001F435E" w:rsidRDefault="001F435E" w:rsidP="00A47552">
            <w:pPr>
              <w:autoSpaceDE w:val="0"/>
              <w:autoSpaceDN w:val="0"/>
              <w:adjustRightInd w:val="0"/>
              <w:ind w:right="34"/>
              <w:rPr>
                <w:sz w:val="28"/>
                <w:szCs w:val="28"/>
              </w:rPr>
            </w:pPr>
          </w:p>
          <w:p w:rsidR="001F435E" w:rsidRDefault="001F435E" w:rsidP="00A47552">
            <w:pPr>
              <w:autoSpaceDE w:val="0"/>
              <w:autoSpaceDN w:val="0"/>
              <w:adjustRightInd w:val="0"/>
              <w:ind w:right="34"/>
              <w:rPr>
                <w:sz w:val="28"/>
                <w:szCs w:val="28"/>
              </w:rPr>
            </w:pPr>
          </w:p>
          <w:p w:rsidR="001F435E" w:rsidRDefault="001F435E" w:rsidP="00A47552">
            <w:pPr>
              <w:autoSpaceDE w:val="0"/>
              <w:autoSpaceDN w:val="0"/>
              <w:adjustRightInd w:val="0"/>
              <w:ind w:right="34"/>
              <w:rPr>
                <w:sz w:val="28"/>
                <w:szCs w:val="28"/>
              </w:rPr>
            </w:pPr>
          </w:p>
          <w:p w:rsidR="001F435E" w:rsidRPr="00F00DB0" w:rsidRDefault="001F435E" w:rsidP="00A47552">
            <w:pPr>
              <w:autoSpaceDE w:val="0"/>
              <w:autoSpaceDN w:val="0"/>
              <w:adjustRightInd w:val="0"/>
              <w:ind w:left="-108" w:right="34"/>
              <w:rPr>
                <w:sz w:val="28"/>
                <w:szCs w:val="28"/>
              </w:rPr>
            </w:pPr>
            <w:r>
              <w:rPr>
                <w:sz w:val="28"/>
                <w:szCs w:val="28"/>
              </w:rPr>
              <w:t xml:space="preserve">Глава </w:t>
            </w:r>
            <w:r w:rsidRPr="00035B4C">
              <w:rPr>
                <w:bCs/>
                <w:color w:val="26282F"/>
                <w:sz w:val="28"/>
                <w:szCs w:val="28"/>
              </w:rPr>
              <w:t>Темрюкского городского поселения Темрюкского рай</w:t>
            </w:r>
            <w:r>
              <w:rPr>
                <w:bCs/>
                <w:color w:val="26282F"/>
                <w:sz w:val="28"/>
                <w:szCs w:val="28"/>
              </w:rPr>
              <w:t>она</w:t>
            </w:r>
          </w:p>
        </w:tc>
        <w:tc>
          <w:tcPr>
            <w:tcW w:w="2752" w:type="dxa"/>
            <w:tcBorders>
              <w:top w:val="nil"/>
              <w:left w:val="nil"/>
              <w:bottom w:val="nil"/>
              <w:right w:val="nil"/>
            </w:tcBorders>
            <w:vAlign w:val="bottom"/>
          </w:tcPr>
          <w:p w:rsidR="001F435E" w:rsidRPr="00F00DB0" w:rsidRDefault="001F435E" w:rsidP="00A47552">
            <w:pPr>
              <w:autoSpaceDE w:val="0"/>
              <w:autoSpaceDN w:val="0"/>
              <w:adjustRightInd w:val="0"/>
              <w:ind w:right="-108"/>
              <w:jc w:val="right"/>
              <w:rPr>
                <w:sz w:val="28"/>
                <w:szCs w:val="28"/>
              </w:rPr>
            </w:pPr>
            <w:r>
              <w:rPr>
                <w:sz w:val="28"/>
                <w:szCs w:val="28"/>
              </w:rPr>
              <w:t xml:space="preserve">                           А.Д.Войтов</w:t>
            </w:r>
          </w:p>
        </w:tc>
      </w:tr>
    </w:tbl>
    <w:p w:rsidR="001F435E" w:rsidRDefault="001F435E" w:rsidP="001F435E">
      <w:pPr>
        <w:autoSpaceDE w:val="0"/>
        <w:autoSpaceDN w:val="0"/>
        <w:adjustRightInd w:val="0"/>
        <w:jc w:val="both"/>
        <w:outlineLvl w:val="0"/>
        <w:rPr>
          <w:sz w:val="28"/>
          <w:szCs w:val="28"/>
        </w:rPr>
      </w:pPr>
    </w:p>
    <w:p w:rsidR="00195E09" w:rsidRPr="009A173F" w:rsidRDefault="00195E09" w:rsidP="00195E09">
      <w:pPr>
        <w:pStyle w:val="ac"/>
        <w:jc w:val="both"/>
        <w:rPr>
          <w:sz w:val="28"/>
          <w:szCs w:val="28"/>
        </w:rPr>
      </w:pPr>
    </w:p>
    <w:sectPr w:rsidR="00195E09" w:rsidRPr="009A173F" w:rsidSect="00FA36E4">
      <w:headerReference w:type="even" r:id="rId16"/>
      <w:headerReference w:type="default" r:id="rId17"/>
      <w:pgSz w:w="11906" w:h="16838"/>
      <w:pgMar w:top="1134" w:right="62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6DF" w:rsidRDefault="009F66DF">
      <w:r>
        <w:separator/>
      </w:r>
    </w:p>
  </w:endnote>
  <w:endnote w:type="continuationSeparator" w:id="1">
    <w:p w:rsidR="009F66DF" w:rsidRDefault="009F6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6DF" w:rsidRDefault="009F66DF">
      <w:r>
        <w:separator/>
      </w:r>
    </w:p>
  </w:footnote>
  <w:footnote w:type="continuationSeparator" w:id="1">
    <w:p w:rsidR="009F66DF" w:rsidRDefault="009F6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A5" w:rsidRDefault="003F52A6" w:rsidP="006518C0">
    <w:pPr>
      <w:pStyle w:val="a3"/>
      <w:framePr w:wrap="around" w:vAnchor="text" w:hAnchor="margin" w:xAlign="center" w:y="1"/>
      <w:rPr>
        <w:rStyle w:val="a4"/>
      </w:rPr>
    </w:pPr>
    <w:r>
      <w:rPr>
        <w:rStyle w:val="a4"/>
      </w:rPr>
      <w:fldChar w:fldCharType="begin"/>
    </w:r>
    <w:r w:rsidR="008970B9">
      <w:rPr>
        <w:rStyle w:val="a4"/>
      </w:rPr>
      <w:instrText xml:space="preserve">PAGE  </w:instrText>
    </w:r>
    <w:r>
      <w:rPr>
        <w:rStyle w:val="a4"/>
      </w:rPr>
      <w:fldChar w:fldCharType="end"/>
    </w:r>
  </w:p>
  <w:p w:rsidR="005339A5" w:rsidRDefault="009F66D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A5" w:rsidRDefault="003F52A6" w:rsidP="006518C0">
    <w:pPr>
      <w:pStyle w:val="a3"/>
      <w:framePr w:wrap="around" w:vAnchor="text" w:hAnchor="margin" w:xAlign="center" w:y="1"/>
      <w:rPr>
        <w:rStyle w:val="a4"/>
      </w:rPr>
    </w:pPr>
    <w:r>
      <w:rPr>
        <w:rStyle w:val="a4"/>
      </w:rPr>
      <w:fldChar w:fldCharType="begin"/>
    </w:r>
    <w:r w:rsidR="008970B9">
      <w:rPr>
        <w:rStyle w:val="a4"/>
      </w:rPr>
      <w:instrText xml:space="preserve">PAGE  </w:instrText>
    </w:r>
    <w:r>
      <w:rPr>
        <w:rStyle w:val="a4"/>
      </w:rPr>
      <w:fldChar w:fldCharType="separate"/>
    </w:r>
    <w:r w:rsidR="00B46AB1">
      <w:rPr>
        <w:rStyle w:val="a4"/>
        <w:noProof/>
      </w:rPr>
      <w:t>17</w:t>
    </w:r>
    <w:r>
      <w:rPr>
        <w:rStyle w:val="a4"/>
      </w:rPr>
      <w:fldChar w:fldCharType="end"/>
    </w:r>
  </w:p>
  <w:p w:rsidR="005339A5" w:rsidRDefault="009F66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A7B"/>
    <w:multiLevelType w:val="multilevel"/>
    <w:tmpl w:val="55D2AD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740B0F46"/>
    <w:multiLevelType w:val="multilevel"/>
    <w:tmpl w:val="F43423DC"/>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5213"/>
    <w:rsid w:val="0000507D"/>
    <w:rsid w:val="000121EA"/>
    <w:rsid w:val="00020B34"/>
    <w:rsid w:val="00031518"/>
    <w:rsid w:val="000377D3"/>
    <w:rsid w:val="00045194"/>
    <w:rsid w:val="00054F62"/>
    <w:rsid w:val="000554A7"/>
    <w:rsid w:val="000A5F74"/>
    <w:rsid w:val="000A7E4B"/>
    <w:rsid w:val="000D3F9B"/>
    <w:rsid w:val="000E1C9A"/>
    <w:rsid w:val="000F2772"/>
    <w:rsid w:val="000F2A2D"/>
    <w:rsid w:val="000F4EDD"/>
    <w:rsid w:val="00110633"/>
    <w:rsid w:val="001218C3"/>
    <w:rsid w:val="00122FB8"/>
    <w:rsid w:val="00142C56"/>
    <w:rsid w:val="00165AEC"/>
    <w:rsid w:val="00171B59"/>
    <w:rsid w:val="00177C1B"/>
    <w:rsid w:val="00181CE7"/>
    <w:rsid w:val="00187518"/>
    <w:rsid w:val="00195E09"/>
    <w:rsid w:val="001A19FE"/>
    <w:rsid w:val="001A1B8C"/>
    <w:rsid w:val="001A4B7E"/>
    <w:rsid w:val="001B59DA"/>
    <w:rsid w:val="001D65DF"/>
    <w:rsid w:val="001E0B34"/>
    <w:rsid w:val="001F435E"/>
    <w:rsid w:val="001F4505"/>
    <w:rsid w:val="002003B0"/>
    <w:rsid w:val="0020385C"/>
    <w:rsid w:val="0021336B"/>
    <w:rsid w:val="00232590"/>
    <w:rsid w:val="00234E2D"/>
    <w:rsid w:val="0024027D"/>
    <w:rsid w:val="00270F58"/>
    <w:rsid w:val="00271AE4"/>
    <w:rsid w:val="002A577C"/>
    <w:rsid w:val="002B0DAB"/>
    <w:rsid w:val="002B10A7"/>
    <w:rsid w:val="002B1ACD"/>
    <w:rsid w:val="002B339C"/>
    <w:rsid w:val="002B73C8"/>
    <w:rsid w:val="002C358E"/>
    <w:rsid w:val="002C70AD"/>
    <w:rsid w:val="00303D6B"/>
    <w:rsid w:val="00320BE6"/>
    <w:rsid w:val="00325B8B"/>
    <w:rsid w:val="003424A4"/>
    <w:rsid w:val="00377A84"/>
    <w:rsid w:val="003A4F63"/>
    <w:rsid w:val="003B2E9D"/>
    <w:rsid w:val="003C4F58"/>
    <w:rsid w:val="003D0CA2"/>
    <w:rsid w:val="003D4D47"/>
    <w:rsid w:val="003E0EB6"/>
    <w:rsid w:val="003E69EF"/>
    <w:rsid w:val="003F1902"/>
    <w:rsid w:val="003F3F1B"/>
    <w:rsid w:val="003F52A6"/>
    <w:rsid w:val="0041064F"/>
    <w:rsid w:val="0041409D"/>
    <w:rsid w:val="00437261"/>
    <w:rsid w:val="00442FD9"/>
    <w:rsid w:val="0048752C"/>
    <w:rsid w:val="0049569B"/>
    <w:rsid w:val="004D3C1D"/>
    <w:rsid w:val="004D5FD3"/>
    <w:rsid w:val="004E3189"/>
    <w:rsid w:val="004E6D3A"/>
    <w:rsid w:val="00510241"/>
    <w:rsid w:val="005121A2"/>
    <w:rsid w:val="005147AD"/>
    <w:rsid w:val="00514F04"/>
    <w:rsid w:val="00527562"/>
    <w:rsid w:val="00534376"/>
    <w:rsid w:val="00557809"/>
    <w:rsid w:val="005623FB"/>
    <w:rsid w:val="00567E38"/>
    <w:rsid w:val="00575425"/>
    <w:rsid w:val="00580B9B"/>
    <w:rsid w:val="005A7224"/>
    <w:rsid w:val="005B156F"/>
    <w:rsid w:val="005B61C2"/>
    <w:rsid w:val="005D0376"/>
    <w:rsid w:val="005E1F4E"/>
    <w:rsid w:val="005E7CE8"/>
    <w:rsid w:val="00601525"/>
    <w:rsid w:val="00626224"/>
    <w:rsid w:val="006306FD"/>
    <w:rsid w:val="00641004"/>
    <w:rsid w:val="0064406E"/>
    <w:rsid w:val="00645DA5"/>
    <w:rsid w:val="0066009A"/>
    <w:rsid w:val="006620EC"/>
    <w:rsid w:val="0066306F"/>
    <w:rsid w:val="006641C2"/>
    <w:rsid w:val="00667BD2"/>
    <w:rsid w:val="006753FF"/>
    <w:rsid w:val="00681B1C"/>
    <w:rsid w:val="00692757"/>
    <w:rsid w:val="00693DEB"/>
    <w:rsid w:val="00697284"/>
    <w:rsid w:val="006A6E2E"/>
    <w:rsid w:val="006C55EB"/>
    <w:rsid w:val="006C7EC5"/>
    <w:rsid w:val="006D4EEC"/>
    <w:rsid w:val="006F237E"/>
    <w:rsid w:val="00702E1B"/>
    <w:rsid w:val="00716537"/>
    <w:rsid w:val="00744360"/>
    <w:rsid w:val="0075463B"/>
    <w:rsid w:val="00774505"/>
    <w:rsid w:val="0079665D"/>
    <w:rsid w:val="007D3450"/>
    <w:rsid w:val="007D6C84"/>
    <w:rsid w:val="007E1FD4"/>
    <w:rsid w:val="008007CD"/>
    <w:rsid w:val="00826350"/>
    <w:rsid w:val="00827EFF"/>
    <w:rsid w:val="00833056"/>
    <w:rsid w:val="00837D00"/>
    <w:rsid w:val="008473E1"/>
    <w:rsid w:val="008676DB"/>
    <w:rsid w:val="00877913"/>
    <w:rsid w:val="00877F9D"/>
    <w:rsid w:val="00882DAE"/>
    <w:rsid w:val="00883074"/>
    <w:rsid w:val="00886C04"/>
    <w:rsid w:val="0089145A"/>
    <w:rsid w:val="00891C13"/>
    <w:rsid w:val="008970B9"/>
    <w:rsid w:val="008D16DB"/>
    <w:rsid w:val="008E0275"/>
    <w:rsid w:val="00914CF0"/>
    <w:rsid w:val="00927F47"/>
    <w:rsid w:val="0094456F"/>
    <w:rsid w:val="00973434"/>
    <w:rsid w:val="00997153"/>
    <w:rsid w:val="009A173F"/>
    <w:rsid w:val="009A613A"/>
    <w:rsid w:val="009B3AA6"/>
    <w:rsid w:val="009F04C3"/>
    <w:rsid w:val="009F22A5"/>
    <w:rsid w:val="009F45F1"/>
    <w:rsid w:val="009F66DF"/>
    <w:rsid w:val="00A035A9"/>
    <w:rsid w:val="00A11E56"/>
    <w:rsid w:val="00A41094"/>
    <w:rsid w:val="00A42D59"/>
    <w:rsid w:val="00A47F3C"/>
    <w:rsid w:val="00A52522"/>
    <w:rsid w:val="00A619C1"/>
    <w:rsid w:val="00A6560C"/>
    <w:rsid w:val="00A71003"/>
    <w:rsid w:val="00A96658"/>
    <w:rsid w:val="00AB3156"/>
    <w:rsid w:val="00AB4242"/>
    <w:rsid w:val="00AC1064"/>
    <w:rsid w:val="00AD2693"/>
    <w:rsid w:val="00AE2945"/>
    <w:rsid w:val="00AE546A"/>
    <w:rsid w:val="00AF0AEC"/>
    <w:rsid w:val="00B00642"/>
    <w:rsid w:val="00B03BB6"/>
    <w:rsid w:val="00B25D6C"/>
    <w:rsid w:val="00B43640"/>
    <w:rsid w:val="00B46AB1"/>
    <w:rsid w:val="00B81B17"/>
    <w:rsid w:val="00BA1BC9"/>
    <w:rsid w:val="00BA5A4E"/>
    <w:rsid w:val="00C0138E"/>
    <w:rsid w:val="00C05786"/>
    <w:rsid w:val="00C06FD4"/>
    <w:rsid w:val="00C16A0F"/>
    <w:rsid w:val="00C24F07"/>
    <w:rsid w:val="00C27076"/>
    <w:rsid w:val="00C40CBC"/>
    <w:rsid w:val="00C40DD6"/>
    <w:rsid w:val="00C5539B"/>
    <w:rsid w:val="00C716D8"/>
    <w:rsid w:val="00C96A23"/>
    <w:rsid w:val="00CB46B5"/>
    <w:rsid w:val="00CC3475"/>
    <w:rsid w:val="00CD3464"/>
    <w:rsid w:val="00D25A52"/>
    <w:rsid w:val="00D31F93"/>
    <w:rsid w:val="00D74D2C"/>
    <w:rsid w:val="00DB1CDE"/>
    <w:rsid w:val="00E00A96"/>
    <w:rsid w:val="00E34495"/>
    <w:rsid w:val="00E347B8"/>
    <w:rsid w:val="00E52A25"/>
    <w:rsid w:val="00E63B13"/>
    <w:rsid w:val="00E74049"/>
    <w:rsid w:val="00E9560B"/>
    <w:rsid w:val="00EB53D2"/>
    <w:rsid w:val="00EB5906"/>
    <w:rsid w:val="00EB6C96"/>
    <w:rsid w:val="00ED5107"/>
    <w:rsid w:val="00ED6FA2"/>
    <w:rsid w:val="00EE1CAE"/>
    <w:rsid w:val="00EF1805"/>
    <w:rsid w:val="00F02BC3"/>
    <w:rsid w:val="00F07D80"/>
    <w:rsid w:val="00F10D98"/>
    <w:rsid w:val="00F11697"/>
    <w:rsid w:val="00F35213"/>
    <w:rsid w:val="00F3751D"/>
    <w:rsid w:val="00F75968"/>
    <w:rsid w:val="00F82EAE"/>
    <w:rsid w:val="00FD3BD4"/>
    <w:rsid w:val="00FE0AF4"/>
    <w:rsid w:val="00FE280F"/>
    <w:rsid w:val="00FF4919"/>
    <w:rsid w:val="00FF7E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213"/>
  </w:style>
  <w:style w:type="paragraph" w:styleId="1">
    <w:name w:val="heading 1"/>
    <w:basedOn w:val="a"/>
    <w:next w:val="a"/>
    <w:link w:val="10"/>
    <w:qFormat/>
    <w:rsid w:val="00F07D80"/>
    <w:pPr>
      <w:keepNext/>
      <w:jc w:val="center"/>
      <w:outlineLvl w:val="0"/>
    </w:pPr>
    <w:rPr>
      <w:b/>
      <w:bCs/>
      <w:sz w:val="28"/>
      <w:szCs w:val="24"/>
    </w:rPr>
  </w:style>
  <w:style w:type="paragraph" w:styleId="2">
    <w:name w:val="heading 2"/>
    <w:basedOn w:val="a"/>
    <w:next w:val="a"/>
    <w:link w:val="20"/>
    <w:semiHidden/>
    <w:unhideWhenUsed/>
    <w:qFormat/>
    <w:rsid w:val="0011063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424A4"/>
    <w:pPr>
      <w:tabs>
        <w:tab w:val="center" w:pos="4677"/>
        <w:tab w:val="right" w:pos="9355"/>
      </w:tabs>
    </w:pPr>
  </w:style>
  <w:style w:type="character" w:styleId="a4">
    <w:name w:val="page number"/>
    <w:basedOn w:val="a0"/>
    <w:rsid w:val="003424A4"/>
  </w:style>
  <w:style w:type="paragraph" w:styleId="a5">
    <w:name w:val="Balloon Text"/>
    <w:basedOn w:val="a"/>
    <w:semiHidden/>
    <w:rsid w:val="00883074"/>
    <w:rPr>
      <w:rFonts w:ascii="Tahoma" w:hAnsi="Tahoma" w:cs="Tahoma"/>
      <w:sz w:val="16"/>
      <w:szCs w:val="16"/>
    </w:rPr>
  </w:style>
  <w:style w:type="character" w:customStyle="1" w:styleId="a6">
    <w:name w:val="Гипертекстовая ссылка"/>
    <w:basedOn w:val="a0"/>
    <w:uiPriority w:val="99"/>
    <w:rsid w:val="00F75968"/>
    <w:rPr>
      <w:color w:val="106BBE"/>
    </w:rPr>
  </w:style>
  <w:style w:type="paragraph" w:customStyle="1" w:styleId="a7">
    <w:name w:val="Нормальный (таблица)"/>
    <w:basedOn w:val="a"/>
    <w:next w:val="a"/>
    <w:uiPriority w:val="99"/>
    <w:rsid w:val="00F75968"/>
    <w:pPr>
      <w:autoSpaceDE w:val="0"/>
      <w:autoSpaceDN w:val="0"/>
      <w:adjustRightInd w:val="0"/>
      <w:jc w:val="both"/>
    </w:pPr>
    <w:rPr>
      <w:rFonts w:ascii="Arial" w:hAnsi="Arial" w:cs="Arial"/>
      <w:sz w:val="24"/>
      <w:szCs w:val="24"/>
    </w:rPr>
  </w:style>
  <w:style w:type="paragraph" w:customStyle="1" w:styleId="a8">
    <w:name w:val="Прижатый влево"/>
    <w:basedOn w:val="a"/>
    <w:next w:val="a"/>
    <w:uiPriority w:val="99"/>
    <w:rsid w:val="00F75968"/>
    <w:pPr>
      <w:autoSpaceDE w:val="0"/>
      <w:autoSpaceDN w:val="0"/>
      <w:adjustRightInd w:val="0"/>
    </w:pPr>
    <w:rPr>
      <w:rFonts w:ascii="Arial" w:hAnsi="Arial" w:cs="Arial"/>
      <w:sz w:val="24"/>
      <w:szCs w:val="24"/>
    </w:rPr>
  </w:style>
  <w:style w:type="character" w:customStyle="1" w:styleId="a9">
    <w:name w:val="Цветовое выделение"/>
    <w:uiPriority w:val="99"/>
    <w:rsid w:val="00F75968"/>
    <w:rPr>
      <w:b/>
      <w:bCs/>
      <w:color w:val="26282F"/>
    </w:rPr>
  </w:style>
  <w:style w:type="character" w:customStyle="1" w:styleId="10">
    <w:name w:val="Заголовок 1 Знак"/>
    <w:basedOn w:val="a0"/>
    <w:link w:val="1"/>
    <w:rsid w:val="00F07D80"/>
    <w:rPr>
      <w:b/>
      <w:bCs/>
      <w:sz w:val="28"/>
      <w:szCs w:val="24"/>
    </w:rPr>
  </w:style>
  <w:style w:type="paragraph" w:styleId="aa">
    <w:name w:val="footer"/>
    <w:basedOn w:val="a"/>
    <w:link w:val="ab"/>
    <w:rsid w:val="00A52522"/>
    <w:pPr>
      <w:tabs>
        <w:tab w:val="center" w:pos="4677"/>
        <w:tab w:val="right" w:pos="9355"/>
      </w:tabs>
    </w:pPr>
  </w:style>
  <w:style w:type="character" w:customStyle="1" w:styleId="ab">
    <w:name w:val="Нижний колонтитул Знак"/>
    <w:basedOn w:val="a0"/>
    <w:link w:val="aa"/>
    <w:rsid w:val="00A52522"/>
  </w:style>
  <w:style w:type="paragraph" w:styleId="ac">
    <w:name w:val="Title"/>
    <w:basedOn w:val="a"/>
    <w:link w:val="ad"/>
    <w:qFormat/>
    <w:rsid w:val="000121EA"/>
    <w:pPr>
      <w:jc w:val="center"/>
    </w:pPr>
    <w:rPr>
      <w:b/>
      <w:bCs/>
      <w:sz w:val="24"/>
      <w:szCs w:val="24"/>
    </w:rPr>
  </w:style>
  <w:style w:type="character" w:customStyle="1" w:styleId="ad">
    <w:name w:val="Название Знак"/>
    <w:basedOn w:val="a0"/>
    <w:link w:val="ac"/>
    <w:rsid w:val="000121EA"/>
    <w:rPr>
      <w:b/>
      <w:bCs/>
      <w:sz w:val="24"/>
      <w:szCs w:val="24"/>
    </w:rPr>
  </w:style>
  <w:style w:type="paragraph" w:customStyle="1" w:styleId="ConsPlusTitle">
    <w:name w:val="ConsPlusTitle"/>
    <w:rsid w:val="001F435E"/>
    <w:pPr>
      <w:widowControl w:val="0"/>
      <w:suppressAutoHyphens/>
      <w:autoSpaceDE w:val="0"/>
    </w:pPr>
    <w:rPr>
      <w:rFonts w:eastAsia="Arial"/>
      <w:b/>
      <w:bCs/>
      <w:sz w:val="24"/>
      <w:szCs w:val="24"/>
      <w:lang w:eastAsia="ar-SA"/>
    </w:rPr>
  </w:style>
  <w:style w:type="character" w:customStyle="1" w:styleId="20">
    <w:name w:val="Заголовок 2 Знак"/>
    <w:basedOn w:val="a0"/>
    <w:link w:val="2"/>
    <w:semiHidden/>
    <w:rsid w:val="00110633"/>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7580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315262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70349298.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84842.0" TargetMode="External"/><Relationship Id="rId5" Type="http://schemas.openxmlformats.org/officeDocument/2006/relationships/footnotes" Target="footnotes.xml"/><Relationship Id="rId15" Type="http://schemas.openxmlformats.org/officeDocument/2006/relationships/hyperlink" Target="garantF1://10003000.0" TargetMode="External"/><Relationship Id="rId10" Type="http://schemas.openxmlformats.org/officeDocument/2006/relationships/hyperlink" Target="garantF1://1206420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52272.0" TargetMode="External"/><Relationship Id="rId14" Type="http://schemas.openxmlformats.org/officeDocument/2006/relationships/hyperlink" Target="garantF1://55071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6871</Words>
  <Characters>39166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mo temruk</Company>
  <LinksUpToDate>false</LinksUpToDate>
  <CharactersWithSpaces>45946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 kadrov</dc:creator>
  <cp:keywords/>
  <dc:description/>
  <cp:lastModifiedBy>1</cp:lastModifiedBy>
  <cp:revision>10</cp:revision>
  <cp:lastPrinted>2015-04-17T05:46:00Z</cp:lastPrinted>
  <dcterms:created xsi:type="dcterms:W3CDTF">2015-04-14T12:21:00Z</dcterms:created>
  <dcterms:modified xsi:type="dcterms:W3CDTF">2015-06-18T04:34:00Z</dcterms:modified>
</cp:coreProperties>
</file>