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63" w:rsidRPr="00BC5146" w:rsidRDefault="00DC4163" w:rsidP="00DC4163">
      <w:pPr>
        <w:tabs>
          <w:tab w:val="left" w:pos="7785"/>
        </w:tabs>
        <w:rPr>
          <w:sz w:val="28"/>
          <w:szCs w:val="28"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533400" cy="62865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163" w:rsidRDefault="00DC4163" w:rsidP="00DC41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ТЕМРЮКСКОГО ГОРОДСКОГО ПОСЕЛЕНИЯ</w:t>
      </w:r>
    </w:p>
    <w:p w:rsidR="00DC4163" w:rsidRDefault="00DC4163" w:rsidP="00DC41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C4163" w:rsidRDefault="00DC4163" w:rsidP="00DC41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</w:t>
      </w:r>
      <w:r w:rsidR="00BC101C">
        <w:rPr>
          <w:rFonts w:ascii="Times New Roman" w:hAnsi="Times New Roman"/>
          <w:b/>
          <w:sz w:val="28"/>
          <w:szCs w:val="28"/>
        </w:rPr>
        <w:t xml:space="preserve"> 281</w:t>
      </w:r>
      <w:bookmarkStart w:id="0" w:name="_GoBack"/>
      <w:bookmarkEnd w:id="0"/>
    </w:p>
    <w:p w:rsidR="00DC4163" w:rsidRDefault="00DC4163" w:rsidP="00DC41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163" w:rsidRDefault="00262890" w:rsidP="00DC4163">
      <w:pPr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XXXVII</w:t>
      </w:r>
      <w:r w:rsidR="00DC4163">
        <w:rPr>
          <w:rFonts w:ascii="Times New Roman" w:hAnsi="Times New Roman"/>
          <w:b/>
          <w:sz w:val="28"/>
          <w:szCs w:val="28"/>
        </w:rPr>
        <w:t xml:space="preserve"> сесси</w:t>
      </w: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DC4163" w:rsidRPr="002054D6">
        <w:rPr>
          <w:rFonts w:ascii="Times New Roman" w:hAnsi="Times New Roman"/>
          <w:b/>
          <w:sz w:val="28"/>
          <w:szCs w:val="28"/>
        </w:rPr>
        <w:t xml:space="preserve">  </w:t>
      </w:r>
      <w:r w:rsidR="00DC4163" w:rsidRPr="00F86981">
        <w:rPr>
          <w:rFonts w:ascii="Times New Roman" w:hAnsi="Times New Roman"/>
          <w:b/>
          <w:sz w:val="28"/>
          <w:szCs w:val="28"/>
        </w:rPr>
        <w:t xml:space="preserve"> </w:t>
      </w:r>
      <w:r w:rsidR="00DC4163">
        <w:rPr>
          <w:rFonts w:ascii="Times New Roman" w:hAnsi="Times New Roman"/>
          <w:b/>
          <w:sz w:val="28"/>
          <w:szCs w:val="28"/>
        </w:rPr>
        <w:t xml:space="preserve"> </w:t>
      </w:r>
      <w:r w:rsidRPr="00262890">
        <w:rPr>
          <w:rFonts w:ascii="Times New Roman" w:hAnsi="Times New Roman"/>
          <w:b/>
          <w:sz w:val="28"/>
          <w:szCs w:val="28"/>
        </w:rPr>
        <w:t xml:space="preserve">  </w:t>
      </w:r>
      <w:r w:rsidR="00DC4163">
        <w:rPr>
          <w:rFonts w:ascii="Times New Roman" w:hAnsi="Times New Roman"/>
          <w:b/>
          <w:sz w:val="28"/>
          <w:szCs w:val="28"/>
          <w:lang w:val="en-US"/>
        </w:rPr>
        <w:t>III</w:t>
      </w:r>
      <w:r w:rsidR="00DC4163">
        <w:rPr>
          <w:rFonts w:ascii="Times New Roman" w:hAnsi="Times New Roman"/>
          <w:b/>
          <w:sz w:val="28"/>
          <w:szCs w:val="28"/>
        </w:rPr>
        <w:t xml:space="preserve"> созыва </w:t>
      </w:r>
    </w:p>
    <w:p w:rsidR="00DC4163" w:rsidRDefault="00DC4163" w:rsidP="00DC4163">
      <w:pPr>
        <w:spacing w:after="0" w:line="240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</w:p>
    <w:p w:rsidR="00DC4163" w:rsidRDefault="00DC4163" w:rsidP="00DC4163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62890" w:rsidRPr="00262890">
        <w:rPr>
          <w:rFonts w:ascii="Times New Roman" w:hAnsi="Times New Roman"/>
          <w:sz w:val="28"/>
          <w:szCs w:val="28"/>
        </w:rPr>
        <w:t>2</w:t>
      </w:r>
      <w:r w:rsidR="002628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» </w:t>
      </w:r>
      <w:r w:rsidR="00262890">
        <w:rPr>
          <w:rFonts w:ascii="Times New Roman" w:hAnsi="Times New Roman"/>
          <w:sz w:val="28"/>
          <w:szCs w:val="28"/>
        </w:rPr>
        <w:t xml:space="preserve">декабря 2016 </w:t>
      </w:r>
      <w:r>
        <w:rPr>
          <w:rFonts w:ascii="Times New Roman" w:hAnsi="Times New Roman"/>
          <w:sz w:val="28"/>
          <w:szCs w:val="28"/>
        </w:rPr>
        <w:t xml:space="preserve">года                                                 </w:t>
      </w:r>
      <w:r w:rsidR="002628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г. Темрюк</w:t>
      </w:r>
    </w:p>
    <w:p w:rsidR="00DC4163" w:rsidRDefault="00DC4163" w:rsidP="00DC4163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63" w:rsidRPr="009C566C" w:rsidRDefault="003350B5" w:rsidP="009C5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0B5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  <w:lang w:val="en-US"/>
        </w:rPr>
        <w:t>XV</w:t>
      </w:r>
      <w:r w:rsidRPr="003350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сессии Совета Темрюкского городского поселения Темрюкского района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350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созыва</w:t>
      </w:r>
      <w:r w:rsidR="009C566C">
        <w:rPr>
          <w:rFonts w:ascii="Times New Roman" w:hAnsi="Times New Roman"/>
          <w:b/>
          <w:sz w:val="28"/>
          <w:szCs w:val="28"/>
        </w:rPr>
        <w:t xml:space="preserve"> от 23 июня 2015 года № 111</w:t>
      </w:r>
      <w:r w:rsidRPr="003350B5">
        <w:rPr>
          <w:rFonts w:ascii="Times New Roman" w:hAnsi="Times New Roman"/>
          <w:b/>
          <w:sz w:val="28"/>
          <w:szCs w:val="28"/>
        </w:rPr>
        <w:t xml:space="preserve"> </w:t>
      </w:r>
      <w:r w:rsidR="007B4AA2">
        <w:rPr>
          <w:rFonts w:ascii="Times New Roman" w:hAnsi="Times New Roman"/>
          <w:b/>
          <w:sz w:val="28"/>
          <w:szCs w:val="28"/>
        </w:rPr>
        <w:t>«</w:t>
      </w:r>
      <w:r w:rsidR="00DC4163">
        <w:rPr>
          <w:rFonts w:ascii="Times New Roman" w:hAnsi="Times New Roman"/>
          <w:b/>
          <w:sz w:val="28"/>
          <w:szCs w:val="28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</w:t>
      </w:r>
      <w:r w:rsidR="007B4AA2">
        <w:rPr>
          <w:rFonts w:ascii="Times New Roman" w:hAnsi="Times New Roman"/>
          <w:b/>
          <w:sz w:val="28"/>
          <w:szCs w:val="28"/>
        </w:rPr>
        <w:t>»</w:t>
      </w:r>
    </w:p>
    <w:p w:rsidR="00DC4163" w:rsidRDefault="00DC4163" w:rsidP="00DC4163">
      <w:pPr>
        <w:tabs>
          <w:tab w:val="left" w:pos="0"/>
          <w:tab w:val="left" w:pos="5954"/>
          <w:tab w:val="left" w:pos="9355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</w:rPr>
      </w:pPr>
    </w:p>
    <w:p w:rsidR="00DC4163" w:rsidRDefault="00DC4163" w:rsidP="00DC4163">
      <w:pPr>
        <w:tabs>
          <w:tab w:val="left" w:pos="0"/>
          <w:tab w:val="left" w:pos="5954"/>
          <w:tab w:val="left" w:pos="9355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</w:rPr>
      </w:pPr>
    </w:p>
    <w:p w:rsidR="00DC4163" w:rsidRDefault="00DC4163" w:rsidP="00DC4163">
      <w:pPr>
        <w:tabs>
          <w:tab w:val="left" w:pos="0"/>
          <w:tab w:val="left" w:pos="5954"/>
          <w:tab w:val="left" w:pos="9355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</w:rPr>
      </w:pPr>
    </w:p>
    <w:p w:rsidR="00DC4163" w:rsidRDefault="00DC4163" w:rsidP="00DC416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3 статьи 59 Налогового кодекса Российской Федерации, Уставом </w:t>
      </w:r>
      <w:r w:rsidR="00064312">
        <w:rPr>
          <w:rFonts w:ascii="Times New Roman" w:hAnsi="Times New Roman"/>
          <w:sz w:val="28"/>
        </w:rPr>
        <w:t xml:space="preserve">Темрюкского </w:t>
      </w:r>
      <w:r w:rsidR="009E7CCA">
        <w:rPr>
          <w:rFonts w:ascii="Times New Roman" w:hAnsi="Times New Roman"/>
          <w:sz w:val="28"/>
        </w:rPr>
        <w:t>г</w:t>
      </w:r>
      <w:r w:rsidR="00064312">
        <w:rPr>
          <w:rFonts w:ascii="Times New Roman" w:hAnsi="Times New Roman"/>
          <w:sz w:val="28"/>
        </w:rPr>
        <w:t xml:space="preserve">ородского </w:t>
      </w:r>
      <w:r w:rsidR="009E7CCA">
        <w:rPr>
          <w:rFonts w:ascii="Times New Roman" w:hAnsi="Times New Roman"/>
          <w:sz w:val="28"/>
        </w:rPr>
        <w:t>п</w:t>
      </w:r>
      <w:r w:rsidR="00064312">
        <w:rPr>
          <w:rFonts w:ascii="Times New Roman" w:hAnsi="Times New Roman"/>
          <w:sz w:val="28"/>
        </w:rPr>
        <w:t xml:space="preserve">оселения Темрюкского района </w:t>
      </w:r>
      <w:r>
        <w:rPr>
          <w:rFonts w:ascii="Times New Roman" w:hAnsi="Times New Roman"/>
          <w:sz w:val="28"/>
        </w:rPr>
        <w:t xml:space="preserve">Совет Темрюкского городского </w:t>
      </w:r>
      <w:r w:rsidR="009936CA">
        <w:rPr>
          <w:rFonts w:ascii="Times New Roman" w:hAnsi="Times New Roman"/>
          <w:sz w:val="28"/>
        </w:rPr>
        <w:t xml:space="preserve">поселения Темрюкского </w:t>
      </w:r>
      <w:r>
        <w:rPr>
          <w:rFonts w:ascii="Times New Roman" w:hAnsi="Times New Roman"/>
          <w:sz w:val="28"/>
        </w:rPr>
        <w:t>района, р е ш и л:</w:t>
      </w:r>
    </w:p>
    <w:p w:rsidR="00DC4163" w:rsidRDefault="00DC4163" w:rsidP="00DC416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5A2D2D">
        <w:rPr>
          <w:rFonts w:ascii="Times New Roman" w:hAnsi="Times New Roman"/>
          <w:sz w:val="28"/>
        </w:rPr>
        <w:t xml:space="preserve">Внести в </w:t>
      </w:r>
      <w:r w:rsidR="00FA7370" w:rsidRPr="00FA7370">
        <w:rPr>
          <w:rFonts w:ascii="Times New Roman" w:hAnsi="Times New Roman"/>
          <w:sz w:val="28"/>
        </w:rPr>
        <w:t>решение XV сессии Совета Темрюкского городского поселения Темрюкского района III созыва от 23 июня 2015 года № 111 «Об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списания»</w:t>
      </w:r>
      <w:r w:rsidR="00FA7370">
        <w:rPr>
          <w:rFonts w:ascii="Times New Roman" w:hAnsi="Times New Roman"/>
          <w:sz w:val="28"/>
        </w:rPr>
        <w:t xml:space="preserve"> следующие изменения</w:t>
      </w:r>
      <w:r>
        <w:rPr>
          <w:rFonts w:ascii="Times New Roman" w:hAnsi="Times New Roman"/>
          <w:sz w:val="28"/>
        </w:rPr>
        <w:t>:</w:t>
      </w:r>
    </w:p>
    <w:p w:rsidR="002351D2" w:rsidRDefault="00FA7370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6C0F50">
        <w:rPr>
          <w:rFonts w:ascii="Times New Roman" w:hAnsi="Times New Roman"/>
          <w:sz w:val="28"/>
        </w:rPr>
        <w:t>п</w:t>
      </w:r>
      <w:r w:rsidR="00CF79D8">
        <w:rPr>
          <w:rFonts w:ascii="Times New Roman" w:hAnsi="Times New Roman"/>
          <w:sz w:val="28"/>
        </w:rPr>
        <w:t>ункт 1 дополнить подпунктом 6 следующ</w:t>
      </w:r>
      <w:r w:rsidR="001B367C">
        <w:rPr>
          <w:rFonts w:ascii="Times New Roman" w:hAnsi="Times New Roman"/>
          <w:sz w:val="28"/>
        </w:rPr>
        <w:t>е</w:t>
      </w:r>
      <w:r w:rsidR="00AE770C">
        <w:rPr>
          <w:rFonts w:ascii="Times New Roman" w:hAnsi="Times New Roman"/>
          <w:sz w:val="28"/>
        </w:rPr>
        <w:t>го</w:t>
      </w:r>
      <w:r w:rsidR="00CF79D8">
        <w:rPr>
          <w:rFonts w:ascii="Times New Roman" w:hAnsi="Times New Roman"/>
          <w:sz w:val="28"/>
        </w:rPr>
        <w:t xml:space="preserve"> содержани</w:t>
      </w:r>
      <w:r w:rsidR="00AE770C">
        <w:rPr>
          <w:rFonts w:ascii="Times New Roman" w:hAnsi="Times New Roman"/>
          <w:sz w:val="28"/>
        </w:rPr>
        <w:t>я</w:t>
      </w:r>
      <w:r w:rsidR="002351D2">
        <w:rPr>
          <w:rFonts w:ascii="Times New Roman" w:hAnsi="Times New Roman"/>
          <w:sz w:val="28"/>
        </w:rPr>
        <w:t>:</w:t>
      </w:r>
    </w:p>
    <w:p w:rsidR="00437AC5" w:rsidRPr="00437AC5" w:rsidRDefault="00CF79D8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E770C">
        <w:rPr>
          <w:rFonts w:ascii="Times New Roman" w:hAnsi="Times New Roman"/>
          <w:sz w:val="28"/>
        </w:rPr>
        <w:t>«6) в</w:t>
      </w:r>
      <w:r w:rsidR="00437AC5" w:rsidRPr="00437AC5">
        <w:rPr>
          <w:rFonts w:ascii="Times New Roman" w:hAnsi="Times New Roman"/>
          <w:sz w:val="28"/>
        </w:rPr>
        <w:t>ынесени</w:t>
      </w:r>
      <w:r w:rsidR="00AE770C">
        <w:rPr>
          <w:rFonts w:ascii="Times New Roman" w:hAnsi="Times New Roman"/>
          <w:sz w:val="28"/>
        </w:rPr>
        <w:t>е</w:t>
      </w:r>
      <w:r w:rsidR="00437AC5" w:rsidRPr="00437AC5">
        <w:rPr>
          <w:rFonts w:ascii="Times New Roman" w:hAnsi="Times New Roman"/>
          <w:sz w:val="28"/>
        </w:rPr>
        <w:t xml:space="preserve">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02.10.2007 №229-ФЗ «Об исполнительном производстве», если с даты образования недоимки и (или) задолженности по пеням и штрафам прошло более трех лет, в следующих случаях:</w:t>
      </w:r>
    </w:p>
    <w:p w:rsidR="00437AC5" w:rsidRPr="00437AC5" w:rsidRDefault="00437AC5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37AC5">
        <w:rPr>
          <w:rFonts w:ascii="Times New Roman" w:hAnsi="Times New Roman"/>
          <w:sz w:val="28"/>
        </w:rPr>
        <w:t>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437AC5" w:rsidRPr="00437AC5" w:rsidRDefault="00437AC5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37AC5">
        <w:rPr>
          <w:rFonts w:ascii="Times New Roman" w:hAnsi="Times New Roman"/>
          <w:sz w:val="28"/>
        </w:rPr>
        <w:lastRenderedPageBreak/>
        <w:t>судом возвращено заявление о признании должника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6C0F50">
        <w:rPr>
          <w:rFonts w:ascii="Times New Roman" w:hAnsi="Times New Roman"/>
          <w:sz w:val="28"/>
        </w:rPr>
        <w:t>;</w:t>
      </w:r>
    </w:p>
    <w:p w:rsidR="00437AC5" w:rsidRPr="00437AC5" w:rsidRDefault="00437AC5" w:rsidP="00437AC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37AC5">
        <w:rPr>
          <w:rFonts w:ascii="Times New Roman" w:hAnsi="Times New Roman"/>
          <w:sz w:val="28"/>
        </w:rPr>
        <w:t>При этом документами, подтверждающими обстоятельства признания безнадежными к взысканию недоимки по местным налогам, задолженность по пеням и штрафам по этим налогам являются:</w:t>
      </w:r>
    </w:p>
    <w:p w:rsidR="00437AC5" w:rsidRPr="00437AC5" w:rsidRDefault="00437AC5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37AC5">
        <w:rPr>
          <w:rFonts w:ascii="Times New Roman" w:hAnsi="Times New Roman"/>
          <w:sz w:val="28"/>
        </w:rPr>
        <w:t>а) справка налогового органа по месту жительства физического лица о суммах недоимки и задолженности по пеням, штрафам и процентам (приложение №2 к Порядку, утвержденного Приказом ФНС России от 19.08.2010 №ЯК-7-8/393@);</w:t>
      </w:r>
    </w:p>
    <w:p w:rsidR="00437AC5" w:rsidRPr="00437AC5" w:rsidRDefault="00437AC5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37AC5">
        <w:rPr>
          <w:rFonts w:ascii="Times New Roman" w:hAnsi="Times New Roman"/>
          <w:sz w:val="28"/>
        </w:rPr>
        <w:t>б)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02.10.2007 №229-ФЗ «Об исполнительном производстве»</w:t>
      </w:r>
      <w:r w:rsidR="00B70535">
        <w:rPr>
          <w:rFonts w:ascii="Times New Roman" w:hAnsi="Times New Roman"/>
          <w:sz w:val="28"/>
        </w:rPr>
        <w:t>;</w:t>
      </w:r>
    </w:p>
    <w:p w:rsidR="00FA7370" w:rsidRDefault="00437AC5" w:rsidP="00437AC5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37AC5">
        <w:rPr>
          <w:rFonts w:ascii="Times New Roman" w:hAnsi="Times New Roman"/>
          <w:sz w:val="28"/>
        </w:rPr>
        <w:t>в) определение суда о возвращении заявления о признании должника банкротом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B70535">
        <w:rPr>
          <w:rFonts w:ascii="Times New Roman" w:hAnsi="Times New Roman"/>
          <w:sz w:val="28"/>
        </w:rPr>
        <w:t>»</w:t>
      </w:r>
      <w:r w:rsidRPr="00437AC5">
        <w:rPr>
          <w:rFonts w:ascii="Times New Roman" w:hAnsi="Times New Roman"/>
          <w:sz w:val="28"/>
        </w:rPr>
        <w:t>.</w:t>
      </w:r>
    </w:p>
    <w:p w:rsidR="00DC4163" w:rsidRDefault="005A2D2D" w:rsidP="00B7053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DC4163">
        <w:rPr>
          <w:rFonts w:ascii="Times New Roman" w:hAnsi="Times New Roman"/>
          <w:sz w:val="28"/>
        </w:rPr>
        <w:t>. Администрации Темрюкского городского поселения Темрюкского района опубликовать решение Совета Темрюкского городского поселения Темрюкского района</w:t>
      </w:r>
      <w:r w:rsidR="00437AC5">
        <w:rPr>
          <w:rFonts w:ascii="Times New Roman" w:hAnsi="Times New Roman"/>
          <w:sz w:val="28"/>
        </w:rPr>
        <w:t xml:space="preserve"> «</w:t>
      </w:r>
      <w:r w:rsidR="00437AC5" w:rsidRPr="00437AC5">
        <w:rPr>
          <w:rFonts w:ascii="Times New Roman" w:hAnsi="Times New Roman"/>
          <w:sz w:val="28"/>
        </w:rPr>
        <w:t xml:space="preserve">О внесении изменений в решение XV сессии Совета Темрюкского городского поселения Темрюкского района III созыва от 23 июня 2015 года № 111 </w:t>
      </w:r>
      <w:r w:rsidR="00DC4163" w:rsidRPr="00851BC6">
        <w:rPr>
          <w:rFonts w:ascii="Times New Roman" w:hAnsi="Times New Roman"/>
          <w:sz w:val="28"/>
        </w:rPr>
        <w:t xml:space="preserve"> «</w:t>
      </w:r>
      <w:r w:rsidR="00DC4163" w:rsidRPr="00851BC6">
        <w:rPr>
          <w:rFonts w:ascii="Times New Roman" w:hAnsi="Times New Roman"/>
          <w:sz w:val="28"/>
          <w:szCs w:val="28"/>
        </w:rPr>
        <w:t>Об</w:t>
      </w:r>
      <w:r w:rsidR="00DC4163">
        <w:rPr>
          <w:rFonts w:ascii="Times New Roman" w:hAnsi="Times New Roman"/>
          <w:sz w:val="28"/>
          <w:szCs w:val="28"/>
        </w:rPr>
        <w:t xml:space="preserve"> установлении дополнительных оснований признания</w:t>
      </w:r>
      <w:r w:rsidR="00B70535">
        <w:rPr>
          <w:rFonts w:ascii="Times New Roman" w:hAnsi="Times New Roman"/>
          <w:sz w:val="28"/>
          <w:szCs w:val="28"/>
        </w:rPr>
        <w:t xml:space="preserve"> </w:t>
      </w:r>
      <w:r w:rsidR="00DC4163">
        <w:rPr>
          <w:rFonts w:ascii="Times New Roman" w:hAnsi="Times New Roman"/>
          <w:sz w:val="28"/>
          <w:szCs w:val="28"/>
        </w:rPr>
        <w:t>безнадежными к взысканию нед</w:t>
      </w:r>
      <w:r w:rsidR="00B70535">
        <w:rPr>
          <w:rFonts w:ascii="Times New Roman" w:hAnsi="Times New Roman"/>
          <w:sz w:val="28"/>
          <w:szCs w:val="28"/>
        </w:rPr>
        <w:t>оимки, задолженности по пеням и</w:t>
      </w:r>
      <w:r w:rsidR="00DC4163">
        <w:rPr>
          <w:rFonts w:ascii="Times New Roman" w:hAnsi="Times New Roman"/>
          <w:sz w:val="28"/>
          <w:szCs w:val="28"/>
        </w:rPr>
        <w:t xml:space="preserve"> штрафам по местным налогам и порядка их списания</w:t>
      </w:r>
      <w:r w:rsidR="00DC4163" w:rsidRPr="00851BC6">
        <w:rPr>
          <w:rFonts w:ascii="Times New Roman" w:hAnsi="Times New Roman"/>
          <w:sz w:val="28"/>
        </w:rPr>
        <w:t>»</w:t>
      </w:r>
      <w:r w:rsidR="00DC4163">
        <w:rPr>
          <w:rFonts w:ascii="Times New Roman" w:hAnsi="Times New Roman"/>
          <w:sz w:val="28"/>
        </w:rPr>
        <w:t xml:space="preserve"> в средствах массовой информации.</w:t>
      </w:r>
    </w:p>
    <w:p w:rsidR="00946DF9" w:rsidRDefault="005A2D2D" w:rsidP="00946D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6DF9">
        <w:rPr>
          <w:rFonts w:ascii="Times New Roman" w:hAnsi="Times New Roman"/>
          <w:sz w:val="28"/>
          <w:szCs w:val="28"/>
        </w:rPr>
        <w:t>. Решение вступает в силу не ранее, чем по истечению одного месяца со дня официального опубликования.</w:t>
      </w: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1D2" w:rsidRDefault="002351D2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163" w:rsidRDefault="00DC4163" w:rsidP="00DC4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143" w:rsidRDefault="006C5143" w:rsidP="006C5143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6C5143" w:rsidRDefault="006C5143" w:rsidP="006C5143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6C5143" w:rsidRPr="001119EF" w:rsidRDefault="006C5143" w:rsidP="006C5143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6C5143" w:rsidRDefault="006C5143" w:rsidP="006C5143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О.С.Гусева</w:t>
      </w:r>
    </w:p>
    <w:p w:rsidR="006C5143" w:rsidRDefault="0081343C" w:rsidP="006C5143">
      <w:pPr>
        <w:pStyle w:val="a9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«22» декабря 2016</w:t>
      </w:r>
      <w:r w:rsidR="006C514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629B" w:rsidRDefault="0073629B" w:rsidP="00DD6FAF">
      <w:pPr>
        <w:spacing w:after="0" w:line="240" w:lineRule="auto"/>
        <w:jc w:val="both"/>
      </w:pPr>
    </w:p>
    <w:sectPr w:rsidR="0073629B" w:rsidSect="00EB66E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B0" w:rsidRDefault="00DB10B0" w:rsidP="00DC4163">
      <w:pPr>
        <w:spacing w:after="0" w:line="240" w:lineRule="auto"/>
      </w:pPr>
      <w:r>
        <w:separator/>
      </w:r>
    </w:p>
  </w:endnote>
  <w:endnote w:type="continuationSeparator" w:id="0">
    <w:p w:rsidR="00DB10B0" w:rsidRDefault="00DB10B0" w:rsidP="00DC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B0" w:rsidRDefault="00DB10B0" w:rsidP="00DC4163">
      <w:pPr>
        <w:spacing w:after="0" w:line="240" w:lineRule="auto"/>
      </w:pPr>
      <w:r>
        <w:separator/>
      </w:r>
    </w:p>
  </w:footnote>
  <w:footnote w:type="continuationSeparator" w:id="0">
    <w:p w:rsidR="00DB10B0" w:rsidRDefault="00DB10B0" w:rsidP="00DC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00126"/>
      <w:docPartObj>
        <w:docPartGallery w:val="Page Numbers (Top of Page)"/>
        <w:docPartUnique/>
      </w:docPartObj>
    </w:sdtPr>
    <w:sdtContent>
      <w:p w:rsidR="002B503C" w:rsidRDefault="003723E4">
        <w:pPr>
          <w:pStyle w:val="a5"/>
          <w:jc w:val="center"/>
        </w:pPr>
        <w:r w:rsidRPr="00DC4163">
          <w:rPr>
            <w:rFonts w:ascii="Times New Roman" w:hAnsi="Times New Roman"/>
            <w:sz w:val="28"/>
            <w:szCs w:val="28"/>
          </w:rPr>
          <w:fldChar w:fldCharType="begin"/>
        </w:r>
        <w:r w:rsidR="002B503C" w:rsidRPr="00DC416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C4163">
          <w:rPr>
            <w:rFonts w:ascii="Times New Roman" w:hAnsi="Times New Roman"/>
            <w:sz w:val="28"/>
            <w:szCs w:val="28"/>
          </w:rPr>
          <w:fldChar w:fldCharType="separate"/>
        </w:r>
        <w:r w:rsidR="0081343C">
          <w:rPr>
            <w:rFonts w:ascii="Times New Roman" w:hAnsi="Times New Roman"/>
            <w:noProof/>
            <w:sz w:val="28"/>
            <w:szCs w:val="28"/>
          </w:rPr>
          <w:t>2</w:t>
        </w:r>
        <w:r w:rsidRPr="00DC416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B503C" w:rsidRDefault="002B50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163"/>
    <w:rsid w:val="00063060"/>
    <w:rsid w:val="00064312"/>
    <w:rsid w:val="0008064A"/>
    <w:rsid w:val="00081AC8"/>
    <w:rsid w:val="001B367C"/>
    <w:rsid w:val="001F6A79"/>
    <w:rsid w:val="002278C2"/>
    <w:rsid w:val="002351D2"/>
    <w:rsid w:val="00260E50"/>
    <w:rsid w:val="00262890"/>
    <w:rsid w:val="002B503C"/>
    <w:rsid w:val="003350B5"/>
    <w:rsid w:val="003723E4"/>
    <w:rsid w:val="003C6B3A"/>
    <w:rsid w:val="00420E5E"/>
    <w:rsid w:val="00437AC5"/>
    <w:rsid w:val="00447184"/>
    <w:rsid w:val="004603CF"/>
    <w:rsid w:val="004D3C62"/>
    <w:rsid w:val="004E69F3"/>
    <w:rsid w:val="004F7B1C"/>
    <w:rsid w:val="005172C6"/>
    <w:rsid w:val="00585BC9"/>
    <w:rsid w:val="005A26C6"/>
    <w:rsid w:val="005A2D2D"/>
    <w:rsid w:val="006358C5"/>
    <w:rsid w:val="00656425"/>
    <w:rsid w:val="006C0F50"/>
    <w:rsid w:val="006C5143"/>
    <w:rsid w:val="006D3358"/>
    <w:rsid w:val="0073629B"/>
    <w:rsid w:val="0074068C"/>
    <w:rsid w:val="007B4AA2"/>
    <w:rsid w:val="007E271D"/>
    <w:rsid w:val="0081343C"/>
    <w:rsid w:val="0085435C"/>
    <w:rsid w:val="00873E25"/>
    <w:rsid w:val="00875CD3"/>
    <w:rsid w:val="0091018F"/>
    <w:rsid w:val="00946DF9"/>
    <w:rsid w:val="009737E6"/>
    <w:rsid w:val="009936CA"/>
    <w:rsid w:val="00996B6B"/>
    <w:rsid w:val="009C566C"/>
    <w:rsid w:val="009E7CCA"/>
    <w:rsid w:val="00A634EC"/>
    <w:rsid w:val="00A647BB"/>
    <w:rsid w:val="00A82C5E"/>
    <w:rsid w:val="00AE42F7"/>
    <w:rsid w:val="00AE770C"/>
    <w:rsid w:val="00B70535"/>
    <w:rsid w:val="00BB02B5"/>
    <w:rsid w:val="00BC101C"/>
    <w:rsid w:val="00C634CE"/>
    <w:rsid w:val="00CF79D8"/>
    <w:rsid w:val="00D44D16"/>
    <w:rsid w:val="00DB10B0"/>
    <w:rsid w:val="00DC2A83"/>
    <w:rsid w:val="00DC4163"/>
    <w:rsid w:val="00DD6FAF"/>
    <w:rsid w:val="00EB66EA"/>
    <w:rsid w:val="00EF5D8F"/>
    <w:rsid w:val="00FA7370"/>
    <w:rsid w:val="00FD442A"/>
    <w:rsid w:val="00FD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16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16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C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4163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6C5143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FA7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81F4-5045-416E-96A3-16E45E4B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2016-12-19T13:25:00Z</cp:lastPrinted>
  <dcterms:created xsi:type="dcterms:W3CDTF">2015-06-04T13:08:00Z</dcterms:created>
  <dcterms:modified xsi:type="dcterms:W3CDTF">2016-12-23T07:08:00Z</dcterms:modified>
</cp:coreProperties>
</file>