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13BB" w:rsidRPr="003413BB" w:rsidRDefault="003413BB" w:rsidP="003413BB">
      <w:pPr>
        <w:spacing w:after="0" w:line="240" w:lineRule="auto"/>
        <w:rPr>
          <w:rFonts w:ascii="Tahoma" w:eastAsia="Times New Roman" w:hAnsi="Tahoma" w:cs="Tahoma"/>
          <w:sz w:val="18"/>
          <w:szCs w:val="18"/>
          <w:lang w:eastAsia="ru-RU"/>
        </w:rPr>
      </w:pPr>
      <w:r w:rsidRPr="003413BB">
        <w:rPr>
          <w:rFonts w:ascii="Tahoma" w:eastAsia="Times New Roman" w:hAnsi="Tahoma" w:cs="Tahoma"/>
          <w:sz w:val="18"/>
          <w:szCs w:val="18"/>
          <w:lang w:eastAsia="ru-RU"/>
        </w:rPr>
        <w:t xml:space="preserve">Извещение о проведении электронного аукциона </w:t>
      </w:r>
    </w:p>
    <w:p w:rsidR="003413BB" w:rsidRPr="003413BB" w:rsidRDefault="003413BB" w:rsidP="003413BB">
      <w:pPr>
        <w:spacing w:after="0" w:line="240" w:lineRule="auto"/>
        <w:rPr>
          <w:rFonts w:ascii="Tahoma" w:eastAsia="Times New Roman" w:hAnsi="Tahoma" w:cs="Tahoma"/>
          <w:sz w:val="18"/>
          <w:szCs w:val="18"/>
          <w:lang w:eastAsia="ru-RU"/>
        </w:rPr>
      </w:pPr>
      <w:r w:rsidRPr="003413BB">
        <w:rPr>
          <w:rFonts w:ascii="Tahoma" w:eastAsia="Times New Roman" w:hAnsi="Tahoma" w:cs="Tahoma"/>
          <w:sz w:val="18"/>
          <w:szCs w:val="18"/>
          <w:lang w:eastAsia="ru-RU"/>
        </w:rPr>
        <w:t>для закупки №0318300008819000195</w:t>
      </w:r>
    </w:p>
    <w:tbl>
      <w:tblPr>
        <w:tblW w:w="5000" w:type="pc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55"/>
        <w:gridCol w:w="5783"/>
      </w:tblGrid>
      <w:tr w:rsidR="003413BB" w:rsidRPr="003413BB" w:rsidTr="003413BB">
        <w:tc>
          <w:tcPr>
            <w:tcW w:w="2000" w:type="pct"/>
            <w:vAlign w:val="center"/>
            <w:hideMark/>
          </w:tcPr>
          <w:p w:rsidR="003413BB" w:rsidRPr="003413BB" w:rsidRDefault="003413BB" w:rsidP="003413BB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3000" w:type="pct"/>
            <w:vAlign w:val="center"/>
            <w:hideMark/>
          </w:tcPr>
          <w:p w:rsidR="003413BB" w:rsidRPr="003413BB" w:rsidRDefault="003413BB" w:rsidP="003413BB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</w:pPr>
          </w:p>
        </w:tc>
      </w:tr>
      <w:tr w:rsidR="003413BB" w:rsidRPr="003413BB" w:rsidTr="003413BB">
        <w:tc>
          <w:tcPr>
            <w:tcW w:w="3870" w:type="dxa"/>
            <w:vAlign w:val="center"/>
            <w:hideMark/>
          </w:tcPr>
          <w:p w:rsidR="003413BB" w:rsidRPr="003413BB" w:rsidRDefault="003413BB" w:rsidP="003413BB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413BB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Общая информация</w:t>
            </w:r>
          </w:p>
        </w:tc>
        <w:tc>
          <w:tcPr>
            <w:tcW w:w="5768" w:type="dxa"/>
            <w:vAlign w:val="center"/>
            <w:hideMark/>
          </w:tcPr>
          <w:p w:rsidR="003413BB" w:rsidRPr="003413BB" w:rsidRDefault="003413BB" w:rsidP="003413B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3413BB" w:rsidRPr="003413BB" w:rsidTr="003413BB">
        <w:tc>
          <w:tcPr>
            <w:tcW w:w="3870" w:type="dxa"/>
            <w:vAlign w:val="center"/>
            <w:hideMark/>
          </w:tcPr>
          <w:p w:rsidR="003413BB" w:rsidRPr="003413BB" w:rsidRDefault="003413BB" w:rsidP="003413BB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413B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Номер извещения</w:t>
            </w:r>
          </w:p>
        </w:tc>
        <w:tc>
          <w:tcPr>
            <w:tcW w:w="5768" w:type="dxa"/>
            <w:vAlign w:val="center"/>
            <w:hideMark/>
          </w:tcPr>
          <w:p w:rsidR="003413BB" w:rsidRPr="003413BB" w:rsidRDefault="003413BB" w:rsidP="003413BB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413B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0318300008819000195</w:t>
            </w:r>
          </w:p>
        </w:tc>
      </w:tr>
      <w:tr w:rsidR="003413BB" w:rsidRPr="003413BB" w:rsidTr="003413BB">
        <w:tc>
          <w:tcPr>
            <w:tcW w:w="3870" w:type="dxa"/>
            <w:vAlign w:val="center"/>
            <w:hideMark/>
          </w:tcPr>
          <w:p w:rsidR="003413BB" w:rsidRPr="003413BB" w:rsidRDefault="003413BB" w:rsidP="003413BB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413B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Наименование объекта закупки</w:t>
            </w:r>
          </w:p>
        </w:tc>
        <w:tc>
          <w:tcPr>
            <w:tcW w:w="5768" w:type="dxa"/>
            <w:vAlign w:val="center"/>
            <w:hideMark/>
          </w:tcPr>
          <w:p w:rsidR="003413BB" w:rsidRPr="003413BB" w:rsidRDefault="003413BB" w:rsidP="003413BB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413B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Приобретение ГСМ</w:t>
            </w:r>
          </w:p>
        </w:tc>
      </w:tr>
      <w:tr w:rsidR="003413BB" w:rsidRPr="003413BB" w:rsidTr="003413BB">
        <w:tc>
          <w:tcPr>
            <w:tcW w:w="3870" w:type="dxa"/>
            <w:vAlign w:val="center"/>
            <w:hideMark/>
          </w:tcPr>
          <w:p w:rsidR="003413BB" w:rsidRPr="003413BB" w:rsidRDefault="003413BB" w:rsidP="003413BB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413B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Способ определения поставщика (подрядчика, исполнителя)</w:t>
            </w:r>
          </w:p>
        </w:tc>
        <w:tc>
          <w:tcPr>
            <w:tcW w:w="5768" w:type="dxa"/>
            <w:vAlign w:val="center"/>
            <w:hideMark/>
          </w:tcPr>
          <w:p w:rsidR="003413BB" w:rsidRPr="003413BB" w:rsidRDefault="003413BB" w:rsidP="003413BB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413B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Электронный аукцион</w:t>
            </w:r>
          </w:p>
        </w:tc>
      </w:tr>
      <w:tr w:rsidR="003413BB" w:rsidRPr="003413BB" w:rsidTr="003413BB">
        <w:tc>
          <w:tcPr>
            <w:tcW w:w="3870" w:type="dxa"/>
            <w:vAlign w:val="center"/>
            <w:hideMark/>
          </w:tcPr>
          <w:p w:rsidR="003413BB" w:rsidRPr="003413BB" w:rsidRDefault="003413BB" w:rsidP="003413BB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413B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Наименование электронной площадки в информационно-телекоммуникационной сети «Интернет»</w:t>
            </w:r>
          </w:p>
        </w:tc>
        <w:tc>
          <w:tcPr>
            <w:tcW w:w="5768" w:type="dxa"/>
            <w:vAlign w:val="center"/>
            <w:hideMark/>
          </w:tcPr>
          <w:p w:rsidR="003413BB" w:rsidRPr="003413BB" w:rsidRDefault="003413BB" w:rsidP="003413BB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413B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РТС-тендер</w:t>
            </w:r>
          </w:p>
        </w:tc>
      </w:tr>
      <w:tr w:rsidR="003413BB" w:rsidRPr="003413BB" w:rsidTr="003413BB">
        <w:tc>
          <w:tcPr>
            <w:tcW w:w="3870" w:type="dxa"/>
            <w:vAlign w:val="center"/>
            <w:hideMark/>
          </w:tcPr>
          <w:p w:rsidR="003413BB" w:rsidRPr="003413BB" w:rsidRDefault="003413BB" w:rsidP="003413BB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413B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Адрес электронной площадки в информационно-телекоммуникационной сети «Интернет»</w:t>
            </w:r>
          </w:p>
        </w:tc>
        <w:tc>
          <w:tcPr>
            <w:tcW w:w="5768" w:type="dxa"/>
            <w:vAlign w:val="center"/>
            <w:hideMark/>
          </w:tcPr>
          <w:p w:rsidR="003413BB" w:rsidRPr="003413BB" w:rsidRDefault="003413BB" w:rsidP="003413BB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413B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http://www.rts-tender.ru</w:t>
            </w:r>
          </w:p>
        </w:tc>
      </w:tr>
      <w:tr w:rsidR="003413BB" w:rsidRPr="003413BB" w:rsidTr="003413BB">
        <w:tc>
          <w:tcPr>
            <w:tcW w:w="3870" w:type="dxa"/>
            <w:vAlign w:val="center"/>
            <w:hideMark/>
          </w:tcPr>
          <w:p w:rsidR="003413BB" w:rsidRPr="003413BB" w:rsidRDefault="003413BB" w:rsidP="003413BB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413B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Размещение осуществляет</w:t>
            </w:r>
          </w:p>
        </w:tc>
        <w:tc>
          <w:tcPr>
            <w:tcW w:w="5768" w:type="dxa"/>
            <w:vAlign w:val="center"/>
            <w:hideMark/>
          </w:tcPr>
          <w:p w:rsidR="003413BB" w:rsidRPr="003413BB" w:rsidRDefault="003413BB" w:rsidP="003413BB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413B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Уполномоченный орган</w:t>
            </w:r>
            <w:r w:rsidRPr="003413B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br/>
              <w:t>МУНИЦИПАЛЬНОЕ КАЗЕННОЕ УЧРЕЖДЕНИЕ "МУНИЦИПАЛЬНЫЙ ЗАКАЗ" МУНИЦИПАЛЬНОГО ОБРАЗОВАНИЯ ТЕМРЮКСКИЙ РАЙОН</w:t>
            </w:r>
          </w:p>
        </w:tc>
      </w:tr>
      <w:tr w:rsidR="003413BB" w:rsidRPr="003413BB" w:rsidTr="003413BB">
        <w:tc>
          <w:tcPr>
            <w:tcW w:w="3870" w:type="dxa"/>
            <w:vAlign w:val="center"/>
            <w:hideMark/>
          </w:tcPr>
          <w:p w:rsidR="003413BB" w:rsidRPr="003413BB" w:rsidRDefault="003413BB" w:rsidP="003413BB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413BB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Контактная информация</w:t>
            </w:r>
          </w:p>
        </w:tc>
        <w:tc>
          <w:tcPr>
            <w:tcW w:w="5768" w:type="dxa"/>
            <w:vAlign w:val="center"/>
            <w:hideMark/>
          </w:tcPr>
          <w:p w:rsidR="003413BB" w:rsidRPr="003413BB" w:rsidRDefault="003413BB" w:rsidP="003413B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3413BB" w:rsidRPr="003413BB" w:rsidTr="003413BB">
        <w:tc>
          <w:tcPr>
            <w:tcW w:w="3870" w:type="dxa"/>
            <w:vAlign w:val="center"/>
            <w:hideMark/>
          </w:tcPr>
          <w:p w:rsidR="003413BB" w:rsidRPr="003413BB" w:rsidRDefault="003413BB" w:rsidP="003413BB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413B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Организация, осуществляющая размещение</w:t>
            </w:r>
          </w:p>
        </w:tc>
        <w:tc>
          <w:tcPr>
            <w:tcW w:w="5768" w:type="dxa"/>
            <w:vAlign w:val="center"/>
            <w:hideMark/>
          </w:tcPr>
          <w:p w:rsidR="003413BB" w:rsidRPr="003413BB" w:rsidRDefault="003413BB" w:rsidP="003413BB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413B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МУНИЦИПАЛЬНОЕ КАЗЕННОЕ УЧРЕЖДЕНИЕ "МУНИЦИПАЛЬНЫЙ ЗАКАЗ" МУНИЦИПАЛЬНОГО ОБРАЗОВАНИЯ ТЕМРЮКСКИЙ РАЙОН</w:t>
            </w:r>
          </w:p>
        </w:tc>
      </w:tr>
      <w:tr w:rsidR="003413BB" w:rsidRPr="003413BB" w:rsidTr="003413BB">
        <w:tc>
          <w:tcPr>
            <w:tcW w:w="3870" w:type="dxa"/>
            <w:vAlign w:val="center"/>
            <w:hideMark/>
          </w:tcPr>
          <w:p w:rsidR="003413BB" w:rsidRPr="003413BB" w:rsidRDefault="003413BB" w:rsidP="003413BB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413B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Почтовый адрес</w:t>
            </w:r>
          </w:p>
        </w:tc>
        <w:tc>
          <w:tcPr>
            <w:tcW w:w="5768" w:type="dxa"/>
            <w:vAlign w:val="center"/>
            <w:hideMark/>
          </w:tcPr>
          <w:p w:rsidR="003413BB" w:rsidRPr="003413BB" w:rsidRDefault="003413BB" w:rsidP="003413BB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413B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Российская Федерация, 353500, Краснодарский край, Темрюкский р-н, Темрюк г, </w:t>
            </w:r>
            <w:proofErr w:type="gramStart"/>
            <w:r w:rsidRPr="003413B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УЛ</w:t>
            </w:r>
            <w:proofErr w:type="gramEnd"/>
            <w:r w:rsidRPr="003413B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 ЛЕНИНА, 65</w:t>
            </w:r>
          </w:p>
        </w:tc>
      </w:tr>
      <w:tr w:rsidR="003413BB" w:rsidRPr="003413BB" w:rsidTr="003413BB">
        <w:tc>
          <w:tcPr>
            <w:tcW w:w="3870" w:type="dxa"/>
            <w:vAlign w:val="center"/>
            <w:hideMark/>
          </w:tcPr>
          <w:p w:rsidR="003413BB" w:rsidRPr="003413BB" w:rsidRDefault="003413BB" w:rsidP="003413BB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413B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Место нахождения</w:t>
            </w:r>
          </w:p>
        </w:tc>
        <w:tc>
          <w:tcPr>
            <w:tcW w:w="5768" w:type="dxa"/>
            <w:vAlign w:val="center"/>
            <w:hideMark/>
          </w:tcPr>
          <w:p w:rsidR="003413BB" w:rsidRPr="003413BB" w:rsidRDefault="003413BB" w:rsidP="003413BB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413B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Российская Федерация, 353500, Краснодарский край, Темрюкский р-н, Темрюк г, </w:t>
            </w:r>
            <w:proofErr w:type="gramStart"/>
            <w:r w:rsidRPr="003413B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УЛ</w:t>
            </w:r>
            <w:proofErr w:type="gramEnd"/>
            <w:r w:rsidRPr="003413B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 ЛЕНИНА, 65</w:t>
            </w:r>
          </w:p>
        </w:tc>
      </w:tr>
      <w:tr w:rsidR="003413BB" w:rsidRPr="003413BB" w:rsidTr="003413BB">
        <w:tc>
          <w:tcPr>
            <w:tcW w:w="3870" w:type="dxa"/>
            <w:vAlign w:val="center"/>
            <w:hideMark/>
          </w:tcPr>
          <w:p w:rsidR="003413BB" w:rsidRPr="003413BB" w:rsidRDefault="003413BB" w:rsidP="003413BB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413B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Ответственное должностное лицо</w:t>
            </w:r>
          </w:p>
        </w:tc>
        <w:tc>
          <w:tcPr>
            <w:tcW w:w="5768" w:type="dxa"/>
            <w:vAlign w:val="center"/>
            <w:hideMark/>
          </w:tcPr>
          <w:p w:rsidR="003413BB" w:rsidRPr="003413BB" w:rsidRDefault="003413BB" w:rsidP="003413BB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proofErr w:type="spellStart"/>
            <w:r w:rsidRPr="003413B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Кинах</w:t>
            </w:r>
            <w:proofErr w:type="spellEnd"/>
            <w:r w:rsidRPr="003413B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 Наталья Алексеевна</w:t>
            </w:r>
          </w:p>
        </w:tc>
      </w:tr>
      <w:tr w:rsidR="003413BB" w:rsidRPr="003413BB" w:rsidTr="003413BB">
        <w:tc>
          <w:tcPr>
            <w:tcW w:w="3870" w:type="dxa"/>
            <w:vAlign w:val="center"/>
            <w:hideMark/>
          </w:tcPr>
          <w:p w:rsidR="003413BB" w:rsidRPr="003413BB" w:rsidRDefault="003413BB" w:rsidP="003413BB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413B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Адрес электронной почты</w:t>
            </w:r>
          </w:p>
        </w:tc>
        <w:tc>
          <w:tcPr>
            <w:tcW w:w="5768" w:type="dxa"/>
            <w:vAlign w:val="center"/>
            <w:hideMark/>
          </w:tcPr>
          <w:p w:rsidR="003413BB" w:rsidRPr="003413BB" w:rsidRDefault="003413BB" w:rsidP="003413BB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413B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torgitemryuk@yandex.ru</w:t>
            </w:r>
          </w:p>
        </w:tc>
      </w:tr>
      <w:tr w:rsidR="003413BB" w:rsidRPr="003413BB" w:rsidTr="003413BB">
        <w:tc>
          <w:tcPr>
            <w:tcW w:w="3870" w:type="dxa"/>
            <w:vAlign w:val="center"/>
            <w:hideMark/>
          </w:tcPr>
          <w:p w:rsidR="003413BB" w:rsidRPr="003413BB" w:rsidRDefault="003413BB" w:rsidP="003413BB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413B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Номер контактного телефона</w:t>
            </w:r>
          </w:p>
        </w:tc>
        <w:tc>
          <w:tcPr>
            <w:tcW w:w="5768" w:type="dxa"/>
            <w:vAlign w:val="center"/>
            <w:hideMark/>
          </w:tcPr>
          <w:p w:rsidR="003413BB" w:rsidRPr="003413BB" w:rsidRDefault="003413BB" w:rsidP="003413BB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413B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8-86148-54878</w:t>
            </w:r>
          </w:p>
        </w:tc>
      </w:tr>
      <w:tr w:rsidR="003413BB" w:rsidRPr="003413BB" w:rsidTr="003413BB">
        <w:tc>
          <w:tcPr>
            <w:tcW w:w="3870" w:type="dxa"/>
            <w:vAlign w:val="center"/>
            <w:hideMark/>
          </w:tcPr>
          <w:p w:rsidR="003413BB" w:rsidRPr="003413BB" w:rsidRDefault="003413BB" w:rsidP="003413BB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413B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Факс</w:t>
            </w:r>
          </w:p>
        </w:tc>
        <w:tc>
          <w:tcPr>
            <w:tcW w:w="5768" w:type="dxa"/>
            <w:vAlign w:val="center"/>
            <w:hideMark/>
          </w:tcPr>
          <w:p w:rsidR="003413BB" w:rsidRPr="003413BB" w:rsidRDefault="003413BB" w:rsidP="003413BB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413B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8-86148-54878</w:t>
            </w:r>
          </w:p>
        </w:tc>
      </w:tr>
      <w:tr w:rsidR="003413BB" w:rsidRPr="003413BB" w:rsidTr="003413BB">
        <w:tc>
          <w:tcPr>
            <w:tcW w:w="3870" w:type="dxa"/>
            <w:vAlign w:val="center"/>
            <w:hideMark/>
          </w:tcPr>
          <w:p w:rsidR="003413BB" w:rsidRPr="003413BB" w:rsidRDefault="003413BB" w:rsidP="003413BB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413B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Дополнительная информация</w:t>
            </w:r>
          </w:p>
        </w:tc>
        <w:tc>
          <w:tcPr>
            <w:tcW w:w="5768" w:type="dxa"/>
            <w:vAlign w:val="center"/>
            <w:hideMark/>
          </w:tcPr>
          <w:p w:rsidR="003413BB" w:rsidRPr="003413BB" w:rsidRDefault="003413BB" w:rsidP="003413BB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413B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Заказчик: </w:t>
            </w:r>
            <w:proofErr w:type="gramStart"/>
            <w:r w:rsidRPr="003413B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Муниципальное бюджетное учреждение Темрюкского городского поселения Темрюкского района «Общественно-социальный центр» ИНН 2352044483 Место нахождение: 353500, Краснодарский край, г. Темрюк, ул. Мира, 152 Почтовый адрес: 353500, Краснодарский край, г. Темрюк, ул. Мира, 152 Адрес электронной почты: osctemryuka@mail.ru Контактный телефон: 8 (861-48) 4-28-65 Ответственное должностное лицо заказчика:</w:t>
            </w:r>
            <w:proofErr w:type="gramEnd"/>
            <w:r w:rsidRPr="003413B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3413B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Покровенко</w:t>
            </w:r>
            <w:proofErr w:type="spellEnd"/>
            <w:r w:rsidRPr="003413B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 Юлия Петровна Сотрудник контрактной службы: Белякова И.</w:t>
            </w:r>
            <w:proofErr w:type="gramStart"/>
            <w:r w:rsidRPr="003413B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В</w:t>
            </w:r>
            <w:proofErr w:type="gramEnd"/>
            <w:r w:rsidRPr="003413B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 </w:t>
            </w:r>
          </w:p>
        </w:tc>
      </w:tr>
      <w:tr w:rsidR="003413BB" w:rsidRPr="003413BB" w:rsidTr="003413BB">
        <w:tc>
          <w:tcPr>
            <w:tcW w:w="3870" w:type="dxa"/>
            <w:vAlign w:val="center"/>
            <w:hideMark/>
          </w:tcPr>
          <w:p w:rsidR="003413BB" w:rsidRPr="003413BB" w:rsidRDefault="003413BB" w:rsidP="003413BB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413BB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Информация о процедуре закупки</w:t>
            </w:r>
          </w:p>
        </w:tc>
        <w:tc>
          <w:tcPr>
            <w:tcW w:w="5768" w:type="dxa"/>
            <w:vAlign w:val="center"/>
            <w:hideMark/>
          </w:tcPr>
          <w:p w:rsidR="003413BB" w:rsidRPr="003413BB" w:rsidRDefault="003413BB" w:rsidP="003413B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3413BB" w:rsidRPr="003413BB" w:rsidTr="003413BB">
        <w:tc>
          <w:tcPr>
            <w:tcW w:w="3870" w:type="dxa"/>
            <w:vAlign w:val="center"/>
            <w:hideMark/>
          </w:tcPr>
          <w:p w:rsidR="003413BB" w:rsidRPr="003413BB" w:rsidRDefault="003413BB" w:rsidP="003413BB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413B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Дата и время начала подачи заявок</w:t>
            </w:r>
          </w:p>
        </w:tc>
        <w:tc>
          <w:tcPr>
            <w:tcW w:w="5768" w:type="dxa"/>
            <w:vAlign w:val="center"/>
            <w:hideMark/>
          </w:tcPr>
          <w:p w:rsidR="003413BB" w:rsidRPr="003413BB" w:rsidRDefault="003413BB" w:rsidP="003413BB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413B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Значение соответствует фактической дате и времени размещения извещения по местному времени организации, осуществляющей размещение</w:t>
            </w:r>
          </w:p>
        </w:tc>
      </w:tr>
      <w:tr w:rsidR="003413BB" w:rsidRPr="003413BB" w:rsidTr="003413BB">
        <w:tc>
          <w:tcPr>
            <w:tcW w:w="3870" w:type="dxa"/>
            <w:vAlign w:val="center"/>
            <w:hideMark/>
          </w:tcPr>
          <w:p w:rsidR="003413BB" w:rsidRPr="003413BB" w:rsidRDefault="003413BB" w:rsidP="003413BB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413B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Дата и время окончания подачи заявок</w:t>
            </w:r>
          </w:p>
        </w:tc>
        <w:tc>
          <w:tcPr>
            <w:tcW w:w="5768" w:type="dxa"/>
            <w:vAlign w:val="center"/>
            <w:hideMark/>
          </w:tcPr>
          <w:p w:rsidR="003413BB" w:rsidRPr="003413BB" w:rsidRDefault="003413BB" w:rsidP="003413BB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413B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13.06.2019 09:00</w:t>
            </w:r>
          </w:p>
        </w:tc>
      </w:tr>
      <w:tr w:rsidR="003413BB" w:rsidRPr="003413BB" w:rsidTr="003413BB">
        <w:tc>
          <w:tcPr>
            <w:tcW w:w="3870" w:type="dxa"/>
            <w:vAlign w:val="center"/>
            <w:hideMark/>
          </w:tcPr>
          <w:p w:rsidR="003413BB" w:rsidRPr="003413BB" w:rsidRDefault="003413BB" w:rsidP="003413BB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413B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Место подачи заявок</w:t>
            </w:r>
          </w:p>
        </w:tc>
        <w:tc>
          <w:tcPr>
            <w:tcW w:w="5768" w:type="dxa"/>
            <w:vAlign w:val="center"/>
            <w:hideMark/>
          </w:tcPr>
          <w:p w:rsidR="003413BB" w:rsidRPr="003413BB" w:rsidRDefault="003413BB" w:rsidP="003413BB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413B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Согласно Приложению 1 «Порядок подачи заявок на участие в электронном аукционе» к извещению о проведении электронного аукциона </w:t>
            </w:r>
          </w:p>
        </w:tc>
      </w:tr>
      <w:tr w:rsidR="003413BB" w:rsidRPr="003413BB" w:rsidTr="003413BB">
        <w:tc>
          <w:tcPr>
            <w:tcW w:w="3870" w:type="dxa"/>
            <w:vAlign w:val="center"/>
            <w:hideMark/>
          </w:tcPr>
          <w:p w:rsidR="003413BB" w:rsidRPr="003413BB" w:rsidRDefault="003413BB" w:rsidP="003413BB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413B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Порядок подачи заявок</w:t>
            </w:r>
          </w:p>
        </w:tc>
        <w:tc>
          <w:tcPr>
            <w:tcW w:w="5768" w:type="dxa"/>
            <w:vAlign w:val="center"/>
            <w:hideMark/>
          </w:tcPr>
          <w:p w:rsidR="003413BB" w:rsidRPr="003413BB" w:rsidRDefault="003413BB" w:rsidP="003413BB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413B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Заявка на участие в электронном аукционе направляется участником аукциона оператору электронной площадки по адресу электронной площадки в информационно-телекоммуникационной сети «Интернет»</w:t>
            </w:r>
          </w:p>
        </w:tc>
      </w:tr>
      <w:tr w:rsidR="003413BB" w:rsidRPr="003413BB" w:rsidTr="003413BB">
        <w:tc>
          <w:tcPr>
            <w:tcW w:w="3870" w:type="dxa"/>
            <w:vAlign w:val="center"/>
            <w:hideMark/>
          </w:tcPr>
          <w:p w:rsidR="003413BB" w:rsidRPr="003413BB" w:rsidRDefault="003413BB" w:rsidP="003413BB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413B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Дата </w:t>
            </w:r>
            <w:proofErr w:type="gramStart"/>
            <w:r w:rsidRPr="003413B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окончания срока рассмотрения первых частей заявок участников</w:t>
            </w:r>
            <w:proofErr w:type="gramEnd"/>
          </w:p>
        </w:tc>
        <w:tc>
          <w:tcPr>
            <w:tcW w:w="5768" w:type="dxa"/>
            <w:vAlign w:val="center"/>
            <w:hideMark/>
          </w:tcPr>
          <w:p w:rsidR="003413BB" w:rsidRPr="003413BB" w:rsidRDefault="003413BB" w:rsidP="003413BB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413B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14.06.2019</w:t>
            </w:r>
          </w:p>
        </w:tc>
      </w:tr>
      <w:tr w:rsidR="003413BB" w:rsidRPr="003413BB" w:rsidTr="003413BB">
        <w:tc>
          <w:tcPr>
            <w:tcW w:w="3870" w:type="dxa"/>
            <w:vAlign w:val="center"/>
            <w:hideMark/>
          </w:tcPr>
          <w:p w:rsidR="003413BB" w:rsidRPr="003413BB" w:rsidRDefault="003413BB" w:rsidP="003413BB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413B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Дата проведения аукциона в электронной форме</w:t>
            </w:r>
          </w:p>
        </w:tc>
        <w:tc>
          <w:tcPr>
            <w:tcW w:w="5768" w:type="dxa"/>
            <w:vAlign w:val="center"/>
            <w:hideMark/>
          </w:tcPr>
          <w:p w:rsidR="003413BB" w:rsidRPr="003413BB" w:rsidRDefault="003413BB" w:rsidP="003413BB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413B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17.06.2019</w:t>
            </w:r>
          </w:p>
        </w:tc>
      </w:tr>
      <w:tr w:rsidR="003413BB" w:rsidRPr="003413BB" w:rsidTr="003413BB">
        <w:tc>
          <w:tcPr>
            <w:tcW w:w="3870" w:type="dxa"/>
            <w:vAlign w:val="center"/>
            <w:hideMark/>
          </w:tcPr>
          <w:p w:rsidR="003413BB" w:rsidRPr="003413BB" w:rsidRDefault="003413BB" w:rsidP="003413BB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413B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Дополнительная информация</w:t>
            </w:r>
          </w:p>
        </w:tc>
        <w:tc>
          <w:tcPr>
            <w:tcW w:w="5768" w:type="dxa"/>
            <w:vAlign w:val="center"/>
            <w:hideMark/>
          </w:tcPr>
          <w:p w:rsidR="003413BB" w:rsidRPr="003413BB" w:rsidRDefault="003413BB" w:rsidP="003413BB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413B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Информация отсутствует</w:t>
            </w:r>
          </w:p>
        </w:tc>
      </w:tr>
      <w:tr w:rsidR="003413BB" w:rsidRPr="003413BB" w:rsidTr="003413BB">
        <w:tc>
          <w:tcPr>
            <w:tcW w:w="3870" w:type="dxa"/>
            <w:vAlign w:val="center"/>
            <w:hideMark/>
          </w:tcPr>
          <w:p w:rsidR="003413BB" w:rsidRPr="003413BB" w:rsidRDefault="003413BB" w:rsidP="003413BB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413BB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 xml:space="preserve">Условия контрактов </w:t>
            </w:r>
          </w:p>
        </w:tc>
        <w:tc>
          <w:tcPr>
            <w:tcW w:w="5768" w:type="dxa"/>
            <w:vAlign w:val="center"/>
            <w:hideMark/>
          </w:tcPr>
          <w:p w:rsidR="003413BB" w:rsidRPr="003413BB" w:rsidRDefault="003413BB" w:rsidP="003413B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3413BB" w:rsidRPr="003413BB" w:rsidTr="003413BB">
        <w:tc>
          <w:tcPr>
            <w:tcW w:w="3870" w:type="dxa"/>
            <w:vAlign w:val="center"/>
            <w:hideMark/>
          </w:tcPr>
          <w:p w:rsidR="003413BB" w:rsidRPr="003413BB" w:rsidRDefault="003413BB" w:rsidP="003413BB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413B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Начальная (максимальная) цена контракта</w:t>
            </w:r>
          </w:p>
        </w:tc>
        <w:tc>
          <w:tcPr>
            <w:tcW w:w="5768" w:type="dxa"/>
            <w:vAlign w:val="center"/>
            <w:hideMark/>
          </w:tcPr>
          <w:p w:rsidR="003413BB" w:rsidRPr="003413BB" w:rsidRDefault="003413BB" w:rsidP="003413BB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413B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4890723.00 Российский рубль</w:t>
            </w:r>
          </w:p>
        </w:tc>
      </w:tr>
      <w:tr w:rsidR="003413BB" w:rsidRPr="003413BB" w:rsidTr="003413BB">
        <w:tc>
          <w:tcPr>
            <w:tcW w:w="3870" w:type="dxa"/>
            <w:vAlign w:val="center"/>
            <w:hideMark/>
          </w:tcPr>
          <w:p w:rsidR="003413BB" w:rsidRPr="003413BB" w:rsidRDefault="003413BB" w:rsidP="003413BB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413B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Источник финансирования</w:t>
            </w:r>
          </w:p>
        </w:tc>
        <w:tc>
          <w:tcPr>
            <w:tcW w:w="5768" w:type="dxa"/>
            <w:vAlign w:val="center"/>
            <w:hideMark/>
          </w:tcPr>
          <w:p w:rsidR="003413BB" w:rsidRPr="003413BB" w:rsidRDefault="003413BB" w:rsidP="003413BB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413B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Бюджет Темрюкского городского поселения Темрюкского района </w:t>
            </w:r>
          </w:p>
        </w:tc>
      </w:tr>
      <w:tr w:rsidR="003413BB" w:rsidRPr="003413BB" w:rsidTr="003413BB">
        <w:tc>
          <w:tcPr>
            <w:tcW w:w="3870" w:type="dxa"/>
            <w:vAlign w:val="center"/>
            <w:hideMark/>
          </w:tcPr>
          <w:p w:rsidR="003413BB" w:rsidRPr="003413BB" w:rsidRDefault="003413BB" w:rsidP="003413BB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413B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Идентификационный код закупки</w:t>
            </w:r>
          </w:p>
        </w:tc>
        <w:tc>
          <w:tcPr>
            <w:tcW w:w="5768" w:type="dxa"/>
            <w:vAlign w:val="center"/>
            <w:hideMark/>
          </w:tcPr>
          <w:p w:rsidR="003413BB" w:rsidRPr="003413BB" w:rsidRDefault="003413BB" w:rsidP="003413BB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413B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193235204448323520100100830830000000</w:t>
            </w:r>
          </w:p>
        </w:tc>
      </w:tr>
      <w:tr w:rsidR="003413BB" w:rsidRPr="003413BB" w:rsidTr="003413BB">
        <w:tc>
          <w:tcPr>
            <w:tcW w:w="3870" w:type="dxa"/>
            <w:vAlign w:val="center"/>
            <w:hideMark/>
          </w:tcPr>
          <w:p w:rsidR="003413BB" w:rsidRPr="003413BB" w:rsidRDefault="003413BB" w:rsidP="003413BB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413BB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Требования заказчиков</w:t>
            </w:r>
          </w:p>
        </w:tc>
        <w:tc>
          <w:tcPr>
            <w:tcW w:w="5768" w:type="dxa"/>
            <w:vAlign w:val="center"/>
            <w:hideMark/>
          </w:tcPr>
          <w:p w:rsidR="003413BB" w:rsidRPr="003413BB" w:rsidRDefault="003413BB" w:rsidP="003413B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3413BB" w:rsidRPr="003413BB" w:rsidTr="003413BB">
        <w:tc>
          <w:tcPr>
            <w:tcW w:w="3870" w:type="dxa"/>
            <w:vAlign w:val="center"/>
            <w:hideMark/>
          </w:tcPr>
          <w:p w:rsidR="003413BB" w:rsidRPr="003413BB" w:rsidRDefault="003413BB" w:rsidP="003413BB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413B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 МУНИЦИПАЛЬНОЕ БЮДЖЕТНОЕ УЧРЕЖДЕНИЕ ТЕМРЮКСКОГО ГОРОДСКОГО ПОСЕЛЕНИЯ ТЕМРЮКСКОГО РАЙОНА "ОБЩЕСТВЕННО-СОЦИАЛЬНЫЙ ЦЕНТР"</w:t>
            </w:r>
          </w:p>
        </w:tc>
        <w:tc>
          <w:tcPr>
            <w:tcW w:w="5768" w:type="dxa"/>
            <w:vAlign w:val="center"/>
            <w:hideMark/>
          </w:tcPr>
          <w:p w:rsidR="003413BB" w:rsidRPr="003413BB" w:rsidRDefault="003413BB" w:rsidP="003413BB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</w:tr>
      <w:tr w:rsidR="003413BB" w:rsidRPr="003413BB" w:rsidTr="003413BB">
        <w:tc>
          <w:tcPr>
            <w:tcW w:w="3870" w:type="dxa"/>
            <w:vAlign w:val="center"/>
            <w:hideMark/>
          </w:tcPr>
          <w:p w:rsidR="003413BB" w:rsidRPr="003413BB" w:rsidRDefault="003413BB" w:rsidP="003413BB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413B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Начальная (максимальная) цена контракта Заказчика</w:t>
            </w:r>
          </w:p>
        </w:tc>
        <w:tc>
          <w:tcPr>
            <w:tcW w:w="5768" w:type="dxa"/>
            <w:vAlign w:val="center"/>
            <w:hideMark/>
          </w:tcPr>
          <w:p w:rsidR="003413BB" w:rsidRPr="003413BB" w:rsidRDefault="003413BB" w:rsidP="003413BB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413B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4890723.00 Российский рубль</w:t>
            </w:r>
          </w:p>
        </w:tc>
      </w:tr>
      <w:tr w:rsidR="003413BB" w:rsidRPr="003413BB" w:rsidTr="003413BB">
        <w:tc>
          <w:tcPr>
            <w:tcW w:w="3870" w:type="dxa"/>
            <w:vAlign w:val="center"/>
            <w:hideMark/>
          </w:tcPr>
          <w:p w:rsidR="003413BB" w:rsidRPr="003413BB" w:rsidRDefault="003413BB" w:rsidP="003413BB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413B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Место доставки товара, выполнения работы или оказания услуги</w:t>
            </w:r>
          </w:p>
        </w:tc>
        <w:tc>
          <w:tcPr>
            <w:tcW w:w="5768" w:type="dxa"/>
            <w:vAlign w:val="center"/>
            <w:hideMark/>
          </w:tcPr>
          <w:p w:rsidR="003413BB" w:rsidRPr="003413BB" w:rsidRDefault="003413BB" w:rsidP="003413BB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413B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АЗС, расположенные на территории Темрюкского городского поселения Темрюкского района Краснодарского края </w:t>
            </w:r>
          </w:p>
        </w:tc>
      </w:tr>
      <w:tr w:rsidR="003413BB" w:rsidRPr="003413BB" w:rsidTr="003413BB">
        <w:tc>
          <w:tcPr>
            <w:tcW w:w="3870" w:type="dxa"/>
            <w:vAlign w:val="center"/>
            <w:hideMark/>
          </w:tcPr>
          <w:p w:rsidR="003413BB" w:rsidRPr="003413BB" w:rsidRDefault="003413BB" w:rsidP="003413BB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413B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Сроки поставки товара или завершения </w:t>
            </w:r>
            <w:r w:rsidRPr="003413B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lastRenderedPageBreak/>
              <w:t>работы либо график оказания услуг</w:t>
            </w:r>
          </w:p>
        </w:tc>
        <w:tc>
          <w:tcPr>
            <w:tcW w:w="5768" w:type="dxa"/>
            <w:vAlign w:val="center"/>
            <w:hideMark/>
          </w:tcPr>
          <w:p w:rsidR="003413BB" w:rsidRPr="003413BB" w:rsidRDefault="003413BB" w:rsidP="003413BB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413B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lastRenderedPageBreak/>
              <w:t>С 01.07.2019 по 31.12.2019г.</w:t>
            </w:r>
          </w:p>
        </w:tc>
      </w:tr>
      <w:tr w:rsidR="003413BB" w:rsidRPr="003413BB" w:rsidTr="003413BB">
        <w:tc>
          <w:tcPr>
            <w:tcW w:w="3870" w:type="dxa"/>
            <w:vAlign w:val="center"/>
            <w:hideMark/>
          </w:tcPr>
          <w:p w:rsidR="003413BB" w:rsidRPr="003413BB" w:rsidRDefault="003413BB" w:rsidP="003413BB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413BB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lastRenderedPageBreak/>
              <w:t>Обеспечение заявок</w:t>
            </w:r>
          </w:p>
        </w:tc>
        <w:tc>
          <w:tcPr>
            <w:tcW w:w="5768" w:type="dxa"/>
            <w:vAlign w:val="center"/>
            <w:hideMark/>
          </w:tcPr>
          <w:p w:rsidR="003413BB" w:rsidRPr="003413BB" w:rsidRDefault="003413BB" w:rsidP="003413B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3413BB" w:rsidRPr="003413BB" w:rsidTr="003413BB">
        <w:tc>
          <w:tcPr>
            <w:tcW w:w="3870" w:type="dxa"/>
            <w:vAlign w:val="center"/>
            <w:hideMark/>
          </w:tcPr>
          <w:p w:rsidR="003413BB" w:rsidRPr="003413BB" w:rsidRDefault="003413BB" w:rsidP="003413BB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413B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Требуется обеспечение заявок</w:t>
            </w:r>
          </w:p>
        </w:tc>
        <w:tc>
          <w:tcPr>
            <w:tcW w:w="5768" w:type="dxa"/>
            <w:vAlign w:val="center"/>
            <w:hideMark/>
          </w:tcPr>
          <w:p w:rsidR="003413BB" w:rsidRPr="003413BB" w:rsidRDefault="003413BB" w:rsidP="003413BB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</w:tr>
      <w:tr w:rsidR="003413BB" w:rsidRPr="003413BB" w:rsidTr="003413BB">
        <w:tc>
          <w:tcPr>
            <w:tcW w:w="3870" w:type="dxa"/>
            <w:vAlign w:val="center"/>
            <w:hideMark/>
          </w:tcPr>
          <w:p w:rsidR="003413BB" w:rsidRPr="003413BB" w:rsidRDefault="003413BB" w:rsidP="003413BB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413B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Размер обеспечения заявок</w:t>
            </w:r>
          </w:p>
        </w:tc>
        <w:tc>
          <w:tcPr>
            <w:tcW w:w="5768" w:type="dxa"/>
            <w:vAlign w:val="center"/>
            <w:hideMark/>
          </w:tcPr>
          <w:p w:rsidR="003413BB" w:rsidRPr="003413BB" w:rsidRDefault="003413BB" w:rsidP="003413BB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413B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48907.23 Российский рубль</w:t>
            </w:r>
          </w:p>
        </w:tc>
      </w:tr>
      <w:tr w:rsidR="003413BB" w:rsidRPr="003413BB" w:rsidTr="003413BB">
        <w:tc>
          <w:tcPr>
            <w:tcW w:w="3870" w:type="dxa"/>
            <w:vAlign w:val="center"/>
            <w:hideMark/>
          </w:tcPr>
          <w:p w:rsidR="003413BB" w:rsidRPr="003413BB" w:rsidRDefault="003413BB" w:rsidP="003413BB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413B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Порядок внесения денежных сре</w:t>
            </w:r>
            <w:proofErr w:type="gramStart"/>
            <w:r w:rsidRPr="003413B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дств в к</w:t>
            </w:r>
            <w:proofErr w:type="gramEnd"/>
            <w:r w:rsidRPr="003413B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ачестве обеспечения заявок</w:t>
            </w:r>
          </w:p>
        </w:tc>
        <w:tc>
          <w:tcPr>
            <w:tcW w:w="5768" w:type="dxa"/>
            <w:vAlign w:val="center"/>
            <w:hideMark/>
          </w:tcPr>
          <w:p w:rsidR="003413BB" w:rsidRPr="003413BB" w:rsidRDefault="003413BB" w:rsidP="003413BB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proofErr w:type="gramStart"/>
            <w:r w:rsidRPr="003413B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Согласно Приложения</w:t>
            </w:r>
            <w:proofErr w:type="gramEnd"/>
            <w:r w:rsidRPr="003413B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 № 1 «Порядок предоставления обеспечения заявок» к извещению о проведении электронного аукциона.</w:t>
            </w:r>
          </w:p>
        </w:tc>
      </w:tr>
      <w:tr w:rsidR="003413BB" w:rsidRPr="003413BB" w:rsidTr="003413BB">
        <w:tc>
          <w:tcPr>
            <w:tcW w:w="3870" w:type="dxa"/>
            <w:vAlign w:val="center"/>
            <w:hideMark/>
          </w:tcPr>
          <w:p w:rsidR="003413BB" w:rsidRPr="003413BB" w:rsidRDefault="003413BB" w:rsidP="003413BB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413B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Платежные реквизиты для перечисления денежных сре</w:t>
            </w:r>
            <w:proofErr w:type="gramStart"/>
            <w:r w:rsidRPr="003413B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дств пр</w:t>
            </w:r>
            <w:proofErr w:type="gramEnd"/>
            <w:r w:rsidRPr="003413B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и уклонении участника закупки от заключения контракта </w:t>
            </w:r>
          </w:p>
        </w:tc>
        <w:tc>
          <w:tcPr>
            <w:tcW w:w="5768" w:type="dxa"/>
            <w:vAlign w:val="center"/>
            <w:hideMark/>
          </w:tcPr>
          <w:p w:rsidR="003413BB" w:rsidRPr="003413BB" w:rsidRDefault="003413BB" w:rsidP="003413BB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413B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"Номер расчётного счёта" 40701810600001000038</w:t>
            </w:r>
          </w:p>
          <w:p w:rsidR="003413BB" w:rsidRPr="003413BB" w:rsidRDefault="003413BB" w:rsidP="003413BB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413B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"Номер лицевого счёта" 20186001134</w:t>
            </w:r>
          </w:p>
          <w:p w:rsidR="003413BB" w:rsidRPr="003413BB" w:rsidRDefault="003413BB" w:rsidP="003413BB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413B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"БИК" 040349001</w:t>
            </w:r>
          </w:p>
        </w:tc>
      </w:tr>
      <w:tr w:rsidR="003413BB" w:rsidRPr="003413BB" w:rsidTr="003413BB">
        <w:tc>
          <w:tcPr>
            <w:tcW w:w="3870" w:type="dxa"/>
            <w:vAlign w:val="center"/>
            <w:hideMark/>
          </w:tcPr>
          <w:p w:rsidR="003413BB" w:rsidRPr="003413BB" w:rsidRDefault="003413BB" w:rsidP="003413BB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413BB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Обеспечение исполнения контракта</w:t>
            </w:r>
          </w:p>
        </w:tc>
        <w:tc>
          <w:tcPr>
            <w:tcW w:w="5768" w:type="dxa"/>
            <w:vAlign w:val="center"/>
            <w:hideMark/>
          </w:tcPr>
          <w:p w:rsidR="003413BB" w:rsidRPr="003413BB" w:rsidRDefault="003413BB" w:rsidP="003413B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3413BB" w:rsidRPr="003413BB" w:rsidTr="003413BB">
        <w:tc>
          <w:tcPr>
            <w:tcW w:w="3870" w:type="dxa"/>
            <w:vAlign w:val="center"/>
            <w:hideMark/>
          </w:tcPr>
          <w:p w:rsidR="003413BB" w:rsidRPr="003413BB" w:rsidRDefault="003413BB" w:rsidP="003413BB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413B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Требуется обеспечение исполнения контракта</w:t>
            </w:r>
          </w:p>
        </w:tc>
        <w:tc>
          <w:tcPr>
            <w:tcW w:w="5768" w:type="dxa"/>
            <w:vAlign w:val="center"/>
            <w:hideMark/>
          </w:tcPr>
          <w:p w:rsidR="003413BB" w:rsidRPr="003413BB" w:rsidRDefault="003413BB" w:rsidP="003413BB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</w:tr>
      <w:tr w:rsidR="003413BB" w:rsidRPr="003413BB" w:rsidTr="003413BB">
        <w:tc>
          <w:tcPr>
            <w:tcW w:w="3870" w:type="dxa"/>
            <w:vAlign w:val="center"/>
            <w:hideMark/>
          </w:tcPr>
          <w:p w:rsidR="003413BB" w:rsidRPr="003413BB" w:rsidRDefault="003413BB" w:rsidP="003413BB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413B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Размер обеспечения исполнения контракта</w:t>
            </w:r>
          </w:p>
        </w:tc>
        <w:tc>
          <w:tcPr>
            <w:tcW w:w="5768" w:type="dxa"/>
            <w:vAlign w:val="center"/>
            <w:hideMark/>
          </w:tcPr>
          <w:p w:rsidR="003413BB" w:rsidRPr="003413BB" w:rsidRDefault="003413BB" w:rsidP="003413BB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413B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244536.15 Российский рубль</w:t>
            </w:r>
          </w:p>
        </w:tc>
      </w:tr>
      <w:tr w:rsidR="003413BB" w:rsidRPr="003413BB" w:rsidTr="003413BB">
        <w:tc>
          <w:tcPr>
            <w:tcW w:w="3870" w:type="dxa"/>
            <w:vAlign w:val="center"/>
            <w:hideMark/>
          </w:tcPr>
          <w:p w:rsidR="003413BB" w:rsidRPr="003413BB" w:rsidRDefault="003413BB" w:rsidP="003413BB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413B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Порядок предоставления обеспечения исполнения контракта, требования к обеспечению, информация о банковском сопровождении контракта </w:t>
            </w:r>
          </w:p>
        </w:tc>
        <w:tc>
          <w:tcPr>
            <w:tcW w:w="5768" w:type="dxa"/>
            <w:vAlign w:val="center"/>
            <w:hideMark/>
          </w:tcPr>
          <w:p w:rsidR="003413BB" w:rsidRPr="003413BB" w:rsidRDefault="003413BB" w:rsidP="003413BB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proofErr w:type="gramStart"/>
            <w:r w:rsidRPr="003413B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Согласно Приложения</w:t>
            </w:r>
            <w:proofErr w:type="gramEnd"/>
            <w:r w:rsidRPr="003413B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 № 3 «Срок и порядок предоставления обеспечения исполнения контракта» к извещению о проведении электронного аукциона. В случае</w:t>
            </w:r>
            <w:proofErr w:type="gramStart"/>
            <w:r w:rsidRPr="003413B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,</w:t>
            </w:r>
            <w:proofErr w:type="gramEnd"/>
            <w:r w:rsidRPr="003413B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 если предложенная в заявке участника электронного аукциона цена снижена на 25 и более процентов по отношению к начальной (максимальной) цене контракта, участник, с которым заключается контракт, предоставляет обеспечение исполнения контракта с учетом положений статьи 37 44-ФЗ. Информация о банковском сопровождении контракта - Не установлена </w:t>
            </w:r>
          </w:p>
        </w:tc>
      </w:tr>
      <w:tr w:rsidR="003413BB" w:rsidRPr="003413BB" w:rsidTr="003413BB">
        <w:tc>
          <w:tcPr>
            <w:tcW w:w="3870" w:type="dxa"/>
            <w:vAlign w:val="center"/>
            <w:hideMark/>
          </w:tcPr>
          <w:p w:rsidR="003413BB" w:rsidRPr="003413BB" w:rsidRDefault="003413BB" w:rsidP="003413BB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413B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Платежные реквизиты для обеспечения исполнения контракта</w:t>
            </w:r>
          </w:p>
        </w:tc>
        <w:tc>
          <w:tcPr>
            <w:tcW w:w="5768" w:type="dxa"/>
            <w:vAlign w:val="center"/>
            <w:hideMark/>
          </w:tcPr>
          <w:p w:rsidR="003413BB" w:rsidRPr="003413BB" w:rsidRDefault="003413BB" w:rsidP="003413BB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413B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"Номер расчётного счёта" 40701810600001000038</w:t>
            </w:r>
          </w:p>
          <w:p w:rsidR="003413BB" w:rsidRPr="003413BB" w:rsidRDefault="003413BB" w:rsidP="003413BB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413B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"Номер лицевого счёта" 20186001134</w:t>
            </w:r>
          </w:p>
          <w:p w:rsidR="003413BB" w:rsidRPr="003413BB" w:rsidRDefault="003413BB" w:rsidP="003413BB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413B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"БИК" 040349001</w:t>
            </w:r>
          </w:p>
        </w:tc>
      </w:tr>
      <w:tr w:rsidR="003413BB" w:rsidRPr="003413BB" w:rsidTr="003413BB">
        <w:tc>
          <w:tcPr>
            <w:tcW w:w="9638" w:type="dxa"/>
            <w:gridSpan w:val="2"/>
            <w:vAlign w:val="center"/>
            <w:hideMark/>
          </w:tcPr>
          <w:p w:rsidR="003413BB" w:rsidRPr="003413BB" w:rsidRDefault="003413BB" w:rsidP="003413BB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413BB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Информация о банковском и (или) казначейском сопровождении контракта</w:t>
            </w:r>
          </w:p>
        </w:tc>
      </w:tr>
      <w:tr w:rsidR="003413BB" w:rsidRPr="003413BB" w:rsidTr="003413BB">
        <w:tc>
          <w:tcPr>
            <w:tcW w:w="9638" w:type="dxa"/>
            <w:gridSpan w:val="2"/>
            <w:vAlign w:val="center"/>
            <w:hideMark/>
          </w:tcPr>
          <w:p w:rsidR="003413BB" w:rsidRPr="003413BB" w:rsidRDefault="003413BB" w:rsidP="003413BB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413B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Банковское или казначейское сопровождение контракта не требуется</w:t>
            </w:r>
          </w:p>
        </w:tc>
      </w:tr>
      <w:tr w:rsidR="003413BB" w:rsidRPr="003413BB" w:rsidTr="003413BB">
        <w:tc>
          <w:tcPr>
            <w:tcW w:w="9638" w:type="dxa"/>
            <w:gridSpan w:val="2"/>
            <w:vAlign w:val="center"/>
            <w:hideMark/>
          </w:tcPr>
          <w:p w:rsidR="003413BB" w:rsidRPr="003413BB" w:rsidRDefault="003413BB" w:rsidP="003413BB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413BB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Объект закупки</w:t>
            </w:r>
          </w:p>
        </w:tc>
      </w:tr>
      <w:tr w:rsidR="003413BB" w:rsidRPr="003413BB" w:rsidTr="003413BB">
        <w:tc>
          <w:tcPr>
            <w:tcW w:w="9638" w:type="dxa"/>
            <w:gridSpan w:val="2"/>
            <w:vAlign w:val="center"/>
            <w:hideMark/>
          </w:tcPr>
          <w:p w:rsidR="003413BB" w:rsidRPr="003413BB" w:rsidRDefault="003413BB" w:rsidP="003413BB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413B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Российский рубль</w:t>
            </w:r>
          </w:p>
        </w:tc>
      </w:tr>
      <w:tr w:rsidR="003413BB" w:rsidRPr="003413BB" w:rsidTr="003413BB">
        <w:tc>
          <w:tcPr>
            <w:tcW w:w="9638" w:type="dxa"/>
            <w:gridSpan w:val="2"/>
            <w:vAlign w:val="center"/>
            <w:hideMark/>
          </w:tcPr>
          <w:tbl>
            <w:tblPr>
              <w:tblW w:w="5000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98"/>
              <w:gridCol w:w="881"/>
              <w:gridCol w:w="1135"/>
              <w:gridCol w:w="709"/>
              <w:gridCol w:w="708"/>
              <w:gridCol w:w="2127"/>
              <w:gridCol w:w="778"/>
              <w:gridCol w:w="639"/>
              <w:gridCol w:w="567"/>
              <w:gridCol w:w="986"/>
            </w:tblGrid>
            <w:tr w:rsidR="003413BB" w:rsidRPr="003413BB" w:rsidTr="003413BB">
              <w:tc>
                <w:tcPr>
                  <w:tcW w:w="1098" w:type="dxa"/>
                  <w:vMerge w:val="restart"/>
                  <w:vAlign w:val="center"/>
                  <w:hideMark/>
                </w:tcPr>
                <w:p w:rsidR="003413BB" w:rsidRPr="003413BB" w:rsidRDefault="003413BB" w:rsidP="003413BB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3413BB"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  <w:t>Наименование товара, работы, услуги по КТРУ</w:t>
                  </w:r>
                </w:p>
              </w:tc>
              <w:tc>
                <w:tcPr>
                  <w:tcW w:w="881" w:type="dxa"/>
                  <w:vMerge w:val="restart"/>
                  <w:vAlign w:val="center"/>
                  <w:hideMark/>
                </w:tcPr>
                <w:p w:rsidR="003413BB" w:rsidRPr="003413BB" w:rsidRDefault="003413BB" w:rsidP="003413BB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3413BB"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  <w:t>Код позиции</w:t>
                  </w:r>
                </w:p>
              </w:tc>
              <w:tc>
                <w:tcPr>
                  <w:tcW w:w="2552" w:type="dxa"/>
                  <w:gridSpan w:val="3"/>
                  <w:vAlign w:val="center"/>
                  <w:hideMark/>
                </w:tcPr>
                <w:p w:rsidR="003413BB" w:rsidRPr="003413BB" w:rsidRDefault="003413BB" w:rsidP="003413BB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3413BB"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  <w:t>Характеристики товара, работы, услуги</w:t>
                  </w:r>
                </w:p>
              </w:tc>
              <w:tc>
                <w:tcPr>
                  <w:tcW w:w="2127" w:type="dxa"/>
                  <w:vMerge w:val="restart"/>
                  <w:vAlign w:val="center"/>
                  <w:hideMark/>
                </w:tcPr>
                <w:p w:rsidR="003413BB" w:rsidRPr="003413BB" w:rsidRDefault="003413BB" w:rsidP="003413BB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3413BB"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  <w:t>Заказчик</w:t>
                  </w:r>
                </w:p>
              </w:tc>
              <w:tc>
                <w:tcPr>
                  <w:tcW w:w="778" w:type="dxa"/>
                  <w:vMerge w:val="restart"/>
                  <w:vAlign w:val="center"/>
                  <w:hideMark/>
                </w:tcPr>
                <w:p w:rsidR="003413BB" w:rsidRPr="003413BB" w:rsidRDefault="003413BB" w:rsidP="003413BB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3413BB"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  <w:t>Единица измерения</w:t>
                  </w:r>
                </w:p>
              </w:tc>
              <w:tc>
                <w:tcPr>
                  <w:tcW w:w="639" w:type="dxa"/>
                  <w:vMerge w:val="restart"/>
                  <w:vAlign w:val="center"/>
                  <w:hideMark/>
                </w:tcPr>
                <w:p w:rsidR="003413BB" w:rsidRPr="003413BB" w:rsidRDefault="003413BB" w:rsidP="003413BB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3413BB"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  <w:t>Количество</w:t>
                  </w:r>
                </w:p>
              </w:tc>
              <w:tc>
                <w:tcPr>
                  <w:tcW w:w="567" w:type="dxa"/>
                  <w:vMerge w:val="restart"/>
                  <w:vAlign w:val="center"/>
                  <w:hideMark/>
                </w:tcPr>
                <w:p w:rsidR="003413BB" w:rsidRPr="003413BB" w:rsidRDefault="003413BB" w:rsidP="003413BB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3413BB"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  <w:t xml:space="preserve">Цена за </w:t>
                  </w:r>
                  <w:proofErr w:type="spellStart"/>
                  <w:r w:rsidRPr="003413BB"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  <w:t>ед</w:t>
                  </w:r>
                  <w:proofErr w:type="gramStart"/>
                  <w:r w:rsidRPr="003413BB"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  <w:t>.и</w:t>
                  </w:r>
                  <w:proofErr w:type="gramEnd"/>
                  <w:r w:rsidRPr="003413BB"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  <w:t>зм</w:t>
                  </w:r>
                  <w:proofErr w:type="spellEnd"/>
                  <w:r w:rsidRPr="003413BB"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  <w:t>.</w:t>
                  </w:r>
                </w:p>
              </w:tc>
              <w:tc>
                <w:tcPr>
                  <w:tcW w:w="986" w:type="dxa"/>
                  <w:vMerge w:val="restart"/>
                  <w:vAlign w:val="center"/>
                  <w:hideMark/>
                </w:tcPr>
                <w:p w:rsidR="003413BB" w:rsidRPr="003413BB" w:rsidRDefault="003413BB" w:rsidP="003413BB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3413BB"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  <w:t>Стоимость</w:t>
                  </w:r>
                </w:p>
              </w:tc>
            </w:tr>
            <w:tr w:rsidR="003413BB" w:rsidRPr="003413BB" w:rsidTr="003413BB">
              <w:tc>
                <w:tcPr>
                  <w:tcW w:w="1098" w:type="dxa"/>
                  <w:vMerge/>
                  <w:vAlign w:val="center"/>
                  <w:hideMark/>
                </w:tcPr>
                <w:p w:rsidR="003413BB" w:rsidRPr="003413BB" w:rsidRDefault="003413BB" w:rsidP="003413BB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881" w:type="dxa"/>
                  <w:vMerge/>
                  <w:vAlign w:val="center"/>
                  <w:hideMark/>
                </w:tcPr>
                <w:p w:rsidR="003413BB" w:rsidRPr="003413BB" w:rsidRDefault="003413BB" w:rsidP="003413BB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135" w:type="dxa"/>
                  <w:vAlign w:val="center"/>
                  <w:hideMark/>
                </w:tcPr>
                <w:p w:rsidR="003413BB" w:rsidRPr="003413BB" w:rsidRDefault="003413BB" w:rsidP="003413BB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3413BB"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  <w:t>Наименование</w:t>
                  </w:r>
                </w:p>
              </w:tc>
              <w:tc>
                <w:tcPr>
                  <w:tcW w:w="709" w:type="dxa"/>
                  <w:vAlign w:val="center"/>
                  <w:hideMark/>
                </w:tcPr>
                <w:p w:rsidR="003413BB" w:rsidRPr="003413BB" w:rsidRDefault="003413BB" w:rsidP="003413BB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3413BB"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  <w:t>Значение</w:t>
                  </w:r>
                </w:p>
              </w:tc>
              <w:tc>
                <w:tcPr>
                  <w:tcW w:w="708" w:type="dxa"/>
                  <w:vAlign w:val="center"/>
                  <w:hideMark/>
                </w:tcPr>
                <w:p w:rsidR="003413BB" w:rsidRPr="003413BB" w:rsidRDefault="003413BB" w:rsidP="003413BB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3413BB"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  <w:t>Единица измерения</w:t>
                  </w:r>
                </w:p>
              </w:tc>
              <w:tc>
                <w:tcPr>
                  <w:tcW w:w="2127" w:type="dxa"/>
                  <w:vMerge/>
                  <w:vAlign w:val="center"/>
                  <w:hideMark/>
                </w:tcPr>
                <w:p w:rsidR="003413BB" w:rsidRPr="003413BB" w:rsidRDefault="003413BB" w:rsidP="003413BB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778" w:type="dxa"/>
                  <w:vMerge/>
                  <w:vAlign w:val="center"/>
                  <w:hideMark/>
                </w:tcPr>
                <w:p w:rsidR="003413BB" w:rsidRPr="003413BB" w:rsidRDefault="003413BB" w:rsidP="003413BB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639" w:type="dxa"/>
                  <w:vMerge/>
                  <w:vAlign w:val="center"/>
                  <w:hideMark/>
                </w:tcPr>
                <w:p w:rsidR="003413BB" w:rsidRPr="003413BB" w:rsidRDefault="003413BB" w:rsidP="003413BB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567" w:type="dxa"/>
                  <w:vMerge/>
                  <w:vAlign w:val="center"/>
                  <w:hideMark/>
                </w:tcPr>
                <w:p w:rsidR="003413BB" w:rsidRPr="003413BB" w:rsidRDefault="003413BB" w:rsidP="003413BB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986" w:type="dxa"/>
                  <w:vMerge/>
                  <w:vAlign w:val="center"/>
                  <w:hideMark/>
                </w:tcPr>
                <w:p w:rsidR="003413BB" w:rsidRPr="003413BB" w:rsidRDefault="003413BB" w:rsidP="003413BB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3413BB" w:rsidRPr="003413BB" w:rsidTr="003413BB">
              <w:tc>
                <w:tcPr>
                  <w:tcW w:w="1098" w:type="dxa"/>
                  <w:vMerge w:val="restart"/>
                  <w:vAlign w:val="center"/>
                  <w:hideMark/>
                </w:tcPr>
                <w:p w:rsidR="003413BB" w:rsidRPr="003413BB" w:rsidRDefault="003413BB" w:rsidP="003413B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3413BB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Топливо дизельное межсезонное экологического класса не ниже К5 (розничная поставка)</w:t>
                  </w:r>
                </w:p>
              </w:tc>
              <w:tc>
                <w:tcPr>
                  <w:tcW w:w="881" w:type="dxa"/>
                  <w:vMerge w:val="restart"/>
                  <w:vAlign w:val="center"/>
                  <w:hideMark/>
                </w:tcPr>
                <w:p w:rsidR="003413BB" w:rsidRPr="003413BB" w:rsidRDefault="003413BB" w:rsidP="003413B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3413BB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19.20.21.345-00002</w:t>
                  </w:r>
                </w:p>
              </w:tc>
              <w:tc>
                <w:tcPr>
                  <w:tcW w:w="2552" w:type="dxa"/>
                  <w:gridSpan w:val="3"/>
                  <w:vAlign w:val="center"/>
                  <w:hideMark/>
                </w:tcPr>
                <w:p w:rsidR="003413BB" w:rsidRPr="003413BB" w:rsidRDefault="003413BB" w:rsidP="003413B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2127" w:type="dxa"/>
                  <w:vMerge w:val="restart"/>
                  <w:vAlign w:val="center"/>
                  <w:hideMark/>
                </w:tcPr>
                <w:tbl>
                  <w:tblPr>
                    <w:tblW w:w="5000" w:type="pct"/>
                    <w:tblLayout w:type="fixed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117"/>
                  </w:tblGrid>
                  <w:tr w:rsidR="003413BB" w:rsidRPr="003413BB" w:rsidTr="003413BB">
                    <w:tc>
                      <w:tcPr>
                        <w:tcW w:w="1200" w:type="dxa"/>
                        <w:tcBorders>
                          <w:top w:val="nil"/>
                        </w:tcBorders>
                        <w:vAlign w:val="center"/>
                        <w:hideMark/>
                      </w:tcPr>
                      <w:p w:rsidR="003413BB" w:rsidRPr="003413BB" w:rsidRDefault="003413BB" w:rsidP="003413BB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3413BB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МУНИЦИПАЛЬНОЕ БЮДЖЕТНОЕ УЧРЕЖДЕНИЕ ТЕМРЮКСКОГО ГОРОДСКОГО ПОСЕЛЕНИЯ ТЕМРЮКСКОГО РАЙОНА "ОБЩЕСТВЕННО-СОЦИАЛЬНЫЙ ЦЕНТР"</w:t>
                        </w:r>
                      </w:p>
                    </w:tc>
                  </w:tr>
                </w:tbl>
                <w:p w:rsidR="003413BB" w:rsidRPr="003413BB" w:rsidRDefault="003413BB" w:rsidP="003413B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778" w:type="dxa"/>
                  <w:vMerge w:val="restart"/>
                  <w:vAlign w:val="center"/>
                  <w:hideMark/>
                </w:tcPr>
                <w:p w:rsidR="003413BB" w:rsidRPr="003413BB" w:rsidRDefault="003413BB" w:rsidP="003413B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3413BB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Литр;^кубический дециметр</w:t>
                  </w:r>
                </w:p>
              </w:tc>
              <w:tc>
                <w:tcPr>
                  <w:tcW w:w="639" w:type="dxa"/>
                  <w:vMerge w:val="restart"/>
                  <w:vAlign w:val="center"/>
                  <w:hideMark/>
                </w:tcPr>
                <w:tbl>
                  <w:tblPr>
                    <w:tblW w:w="5000" w:type="pct"/>
                    <w:tblLayout w:type="fixed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629"/>
                  </w:tblGrid>
                  <w:tr w:rsidR="003413BB" w:rsidRPr="003413BB" w:rsidTr="003413BB">
                    <w:tc>
                      <w:tcPr>
                        <w:tcW w:w="859" w:type="dxa"/>
                        <w:tcBorders>
                          <w:top w:val="nil"/>
                        </w:tcBorders>
                        <w:vAlign w:val="center"/>
                        <w:hideMark/>
                      </w:tcPr>
                      <w:p w:rsidR="003413BB" w:rsidRPr="003413BB" w:rsidRDefault="003413BB" w:rsidP="003413BB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3413BB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45900</w:t>
                        </w:r>
                      </w:p>
                    </w:tc>
                  </w:tr>
                </w:tbl>
                <w:p w:rsidR="003413BB" w:rsidRPr="003413BB" w:rsidRDefault="003413BB" w:rsidP="003413B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567" w:type="dxa"/>
                  <w:vMerge w:val="restart"/>
                  <w:vAlign w:val="center"/>
                  <w:hideMark/>
                </w:tcPr>
                <w:p w:rsidR="003413BB" w:rsidRPr="003413BB" w:rsidRDefault="003413BB" w:rsidP="003413B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3413BB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54.85</w:t>
                  </w:r>
                </w:p>
              </w:tc>
              <w:tc>
                <w:tcPr>
                  <w:tcW w:w="986" w:type="dxa"/>
                  <w:vMerge w:val="restart"/>
                  <w:vAlign w:val="center"/>
                  <w:hideMark/>
                </w:tcPr>
                <w:p w:rsidR="003413BB" w:rsidRPr="003413BB" w:rsidRDefault="003413BB" w:rsidP="003413B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3413BB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2517615.00</w:t>
                  </w:r>
                </w:p>
              </w:tc>
            </w:tr>
            <w:tr w:rsidR="003413BB" w:rsidRPr="003413BB" w:rsidTr="003413BB">
              <w:tc>
                <w:tcPr>
                  <w:tcW w:w="1098" w:type="dxa"/>
                  <w:vMerge/>
                  <w:vAlign w:val="center"/>
                  <w:hideMark/>
                </w:tcPr>
                <w:p w:rsidR="003413BB" w:rsidRPr="003413BB" w:rsidRDefault="003413BB" w:rsidP="003413B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881" w:type="dxa"/>
                  <w:vMerge/>
                  <w:vAlign w:val="center"/>
                  <w:hideMark/>
                </w:tcPr>
                <w:p w:rsidR="003413BB" w:rsidRPr="003413BB" w:rsidRDefault="003413BB" w:rsidP="003413B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135" w:type="dxa"/>
                  <w:vAlign w:val="center"/>
                  <w:hideMark/>
                </w:tcPr>
                <w:p w:rsidR="003413BB" w:rsidRPr="003413BB" w:rsidRDefault="003413BB" w:rsidP="003413B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3413BB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Сорт/класс топлива</w:t>
                  </w:r>
                </w:p>
              </w:tc>
              <w:tc>
                <w:tcPr>
                  <w:tcW w:w="709" w:type="dxa"/>
                  <w:vAlign w:val="center"/>
                  <w:hideMark/>
                </w:tcPr>
                <w:p w:rsidR="003413BB" w:rsidRPr="003413BB" w:rsidRDefault="003413BB" w:rsidP="003413B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3413BB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Не ниже E</w:t>
                  </w:r>
                </w:p>
              </w:tc>
              <w:tc>
                <w:tcPr>
                  <w:tcW w:w="708" w:type="dxa"/>
                  <w:vAlign w:val="center"/>
                  <w:hideMark/>
                </w:tcPr>
                <w:p w:rsidR="003413BB" w:rsidRPr="003413BB" w:rsidRDefault="003413BB" w:rsidP="003413B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2127" w:type="dxa"/>
                  <w:vMerge/>
                  <w:vAlign w:val="center"/>
                  <w:hideMark/>
                </w:tcPr>
                <w:p w:rsidR="003413BB" w:rsidRPr="003413BB" w:rsidRDefault="003413BB" w:rsidP="003413B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778" w:type="dxa"/>
                  <w:vMerge/>
                  <w:vAlign w:val="center"/>
                  <w:hideMark/>
                </w:tcPr>
                <w:p w:rsidR="003413BB" w:rsidRPr="003413BB" w:rsidRDefault="003413BB" w:rsidP="003413B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639" w:type="dxa"/>
                  <w:vMerge/>
                  <w:vAlign w:val="center"/>
                  <w:hideMark/>
                </w:tcPr>
                <w:p w:rsidR="003413BB" w:rsidRPr="003413BB" w:rsidRDefault="003413BB" w:rsidP="003413B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567" w:type="dxa"/>
                  <w:vMerge/>
                  <w:vAlign w:val="center"/>
                  <w:hideMark/>
                </w:tcPr>
                <w:p w:rsidR="003413BB" w:rsidRPr="003413BB" w:rsidRDefault="003413BB" w:rsidP="003413B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986" w:type="dxa"/>
                  <w:vMerge/>
                  <w:vAlign w:val="center"/>
                  <w:hideMark/>
                </w:tcPr>
                <w:p w:rsidR="003413BB" w:rsidRPr="003413BB" w:rsidRDefault="003413BB" w:rsidP="003413B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3413BB" w:rsidRPr="003413BB" w:rsidTr="003413BB">
              <w:tc>
                <w:tcPr>
                  <w:tcW w:w="1098" w:type="dxa"/>
                  <w:vMerge/>
                  <w:vAlign w:val="center"/>
                  <w:hideMark/>
                </w:tcPr>
                <w:p w:rsidR="003413BB" w:rsidRPr="003413BB" w:rsidRDefault="003413BB" w:rsidP="003413B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881" w:type="dxa"/>
                  <w:vMerge/>
                  <w:vAlign w:val="center"/>
                  <w:hideMark/>
                </w:tcPr>
                <w:p w:rsidR="003413BB" w:rsidRPr="003413BB" w:rsidRDefault="003413BB" w:rsidP="003413B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135" w:type="dxa"/>
                  <w:vAlign w:val="center"/>
                  <w:hideMark/>
                </w:tcPr>
                <w:p w:rsidR="003413BB" w:rsidRPr="003413BB" w:rsidRDefault="003413BB" w:rsidP="003413B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3413BB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Тип топлива дизельного</w:t>
                  </w:r>
                </w:p>
              </w:tc>
              <w:tc>
                <w:tcPr>
                  <w:tcW w:w="709" w:type="dxa"/>
                  <w:vAlign w:val="center"/>
                  <w:hideMark/>
                </w:tcPr>
                <w:p w:rsidR="003413BB" w:rsidRPr="003413BB" w:rsidRDefault="003413BB" w:rsidP="003413B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3413BB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Межсезонное</w:t>
                  </w:r>
                </w:p>
              </w:tc>
              <w:tc>
                <w:tcPr>
                  <w:tcW w:w="708" w:type="dxa"/>
                  <w:vAlign w:val="center"/>
                  <w:hideMark/>
                </w:tcPr>
                <w:p w:rsidR="003413BB" w:rsidRPr="003413BB" w:rsidRDefault="003413BB" w:rsidP="003413B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2127" w:type="dxa"/>
                  <w:vMerge/>
                  <w:vAlign w:val="center"/>
                  <w:hideMark/>
                </w:tcPr>
                <w:p w:rsidR="003413BB" w:rsidRPr="003413BB" w:rsidRDefault="003413BB" w:rsidP="003413B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778" w:type="dxa"/>
                  <w:vMerge/>
                  <w:vAlign w:val="center"/>
                  <w:hideMark/>
                </w:tcPr>
                <w:p w:rsidR="003413BB" w:rsidRPr="003413BB" w:rsidRDefault="003413BB" w:rsidP="003413B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639" w:type="dxa"/>
                  <w:vMerge/>
                  <w:vAlign w:val="center"/>
                  <w:hideMark/>
                </w:tcPr>
                <w:p w:rsidR="003413BB" w:rsidRPr="003413BB" w:rsidRDefault="003413BB" w:rsidP="003413B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567" w:type="dxa"/>
                  <w:vMerge/>
                  <w:vAlign w:val="center"/>
                  <w:hideMark/>
                </w:tcPr>
                <w:p w:rsidR="003413BB" w:rsidRPr="003413BB" w:rsidRDefault="003413BB" w:rsidP="003413B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986" w:type="dxa"/>
                  <w:vMerge/>
                  <w:vAlign w:val="center"/>
                  <w:hideMark/>
                </w:tcPr>
                <w:p w:rsidR="003413BB" w:rsidRPr="003413BB" w:rsidRDefault="003413BB" w:rsidP="003413B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3413BB" w:rsidRPr="003413BB" w:rsidTr="003413BB">
              <w:tc>
                <w:tcPr>
                  <w:tcW w:w="1098" w:type="dxa"/>
                  <w:vMerge/>
                  <w:vAlign w:val="center"/>
                  <w:hideMark/>
                </w:tcPr>
                <w:p w:rsidR="003413BB" w:rsidRPr="003413BB" w:rsidRDefault="003413BB" w:rsidP="003413B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881" w:type="dxa"/>
                  <w:vMerge/>
                  <w:vAlign w:val="center"/>
                  <w:hideMark/>
                </w:tcPr>
                <w:p w:rsidR="003413BB" w:rsidRPr="003413BB" w:rsidRDefault="003413BB" w:rsidP="003413B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135" w:type="dxa"/>
                  <w:vAlign w:val="center"/>
                  <w:hideMark/>
                </w:tcPr>
                <w:p w:rsidR="003413BB" w:rsidRPr="003413BB" w:rsidRDefault="003413BB" w:rsidP="003413B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3413BB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Экологический класс</w:t>
                  </w:r>
                </w:p>
              </w:tc>
              <w:tc>
                <w:tcPr>
                  <w:tcW w:w="709" w:type="dxa"/>
                  <w:vAlign w:val="center"/>
                  <w:hideMark/>
                </w:tcPr>
                <w:p w:rsidR="003413BB" w:rsidRPr="003413BB" w:rsidRDefault="003413BB" w:rsidP="003413B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3413BB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Не ниже К5</w:t>
                  </w:r>
                </w:p>
              </w:tc>
              <w:tc>
                <w:tcPr>
                  <w:tcW w:w="708" w:type="dxa"/>
                  <w:vAlign w:val="center"/>
                  <w:hideMark/>
                </w:tcPr>
                <w:p w:rsidR="003413BB" w:rsidRPr="003413BB" w:rsidRDefault="003413BB" w:rsidP="003413B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2127" w:type="dxa"/>
                  <w:vMerge/>
                  <w:vAlign w:val="center"/>
                  <w:hideMark/>
                </w:tcPr>
                <w:p w:rsidR="003413BB" w:rsidRPr="003413BB" w:rsidRDefault="003413BB" w:rsidP="003413B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778" w:type="dxa"/>
                  <w:vMerge/>
                  <w:vAlign w:val="center"/>
                  <w:hideMark/>
                </w:tcPr>
                <w:p w:rsidR="003413BB" w:rsidRPr="003413BB" w:rsidRDefault="003413BB" w:rsidP="003413B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639" w:type="dxa"/>
                  <w:vMerge/>
                  <w:vAlign w:val="center"/>
                  <w:hideMark/>
                </w:tcPr>
                <w:p w:rsidR="003413BB" w:rsidRPr="003413BB" w:rsidRDefault="003413BB" w:rsidP="003413B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567" w:type="dxa"/>
                  <w:vMerge/>
                  <w:vAlign w:val="center"/>
                  <w:hideMark/>
                </w:tcPr>
                <w:p w:rsidR="003413BB" w:rsidRPr="003413BB" w:rsidRDefault="003413BB" w:rsidP="003413B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986" w:type="dxa"/>
                  <w:vMerge/>
                  <w:vAlign w:val="center"/>
                  <w:hideMark/>
                </w:tcPr>
                <w:p w:rsidR="003413BB" w:rsidRPr="003413BB" w:rsidRDefault="003413BB" w:rsidP="003413B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3413BB" w:rsidRPr="003413BB" w:rsidTr="003413BB">
              <w:tc>
                <w:tcPr>
                  <w:tcW w:w="1098" w:type="dxa"/>
                  <w:vMerge w:val="restart"/>
                  <w:vAlign w:val="center"/>
                  <w:hideMark/>
                </w:tcPr>
                <w:p w:rsidR="003413BB" w:rsidRPr="003413BB" w:rsidRDefault="003413BB" w:rsidP="003413B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3413BB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Бензин автомобильный АИ-95 экологического класса не ниже К5 (розничная реализация)</w:t>
                  </w:r>
                </w:p>
              </w:tc>
              <w:tc>
                <w:tcPr>
                  <w:tcW w:w="881" w:type="dxa"/>
                  <w:vMerge w:val="restart"/>
                  <w:vAlign w:val="center"/>
                  <w:hideMark/>
                </w:tcPr>
                <w:p w:rsidR="003413BB" w:rsidRPr="003413BB" w:rsidRDefault="003413BB" w:rsidP="003413B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3413BB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19.20.21.135-00001</w:t>
                  </w:r>
                </w:p>
              </w:tc>
              <w:tc>
                <w:tcPr>
                  <w:tcW w:w="2552" w:type="dxa"/>
                  <w:gridSpan w:val="3"/>
                  <w:vAlign w:val="center"/>
                  <w:hideMark/>
                </w:tcPr>
                <w:p w:rsidR="003413BB" w:rsidRPr="003413BB" w:rsidRDefault="003413BB" w:rsidP="003413B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2127" w:type="dxa"/>
                  <w:vMerge w:val="restart"/>
                  <w:vAlign w:val="center"/>
                  <w:hideMark/>
                </w:tcPr>
                <w:tbl>
                  <w:tblPr>
                    <w:tblW w:w="5000" w:type="pct"/>
                    <w:tblLayout w:type="fixed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117"/>
                  </w:tblGrid>
                  <w:tr w:rsidR="003413BB" w:rsidRPr="003413BB" w:rsidTr="003413BB">
                    <w:tc>
                      <w:tcPr>
                        <w:tcW w:w="1200" w:type="dxa"/>
                        <w:tcBorders>
                          <w:top w:val="nil"/>
                        </w:tcBorders>
                        <w:vAlign w:val="center"/>
                        <w:hideMark/>
                      </w:tcPr>
                      <w:p w:rsidR="003413BB" w:rsidRPr="003413BB" w:rsidRDefault="003413BB" w:rsidP="003413BB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3413BB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МУНИЦИПАЛЬНОЕ БЮДЖЕТНОЕ УЧРЕЖДЕНИЕ ТЕМРЮКСКОГО ГОРОДСКОГО ПОСЕЛЕНИЯ ТЕМРЮКСКОГО РАЙОНА "ОБЩЕСТВЕННО-СОЦИАЛЬНЫЙ ЦЕНТР"</w:t>
                        </w:r>
                      </w:p>
                    </w:tc>
                  </w:tr>
                </w:tbl>
                <w:p w:rsidR="003413BB" w:rsidRPr="003413BB" w:rsidRDefault="003413BB" w:rsidP="003413B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778" w:type="dxa"/>
                  <w:vMerge w:val="restart"/>
                  <w:vAlign w:val="center"/>
                  <w:hideMark/>
                </w:tcPr>
                <w:p w:rsidR="003413BB" w:rsidRPr="003413BB" w:rsidRDefault="003413BB" w:rsidP="003413B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3413BB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Литр;^кубический дециметр</w:t>
                  </w:r>
                </w:p>
              </w:tc>
              <w:tc>
                <w:tcPr>
                  <w:tcW w:w="639" w:type="dxa"/>
                  <w:vMerge w:val="restart"/>
                  <w:vAlign w:val="center"/>
                  <w:hideMark/>
                </w:tcPr>
                <w:tbl>
                  <w:tblPr>
                    <w:tblW w:w="5000" w:type="pct"/>
                    <w:tblLayout w:type="fixed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629"/>
                  </w:tblGrid>
                  <w:tr w:rsidR="003413BB" w:rsidRPr="003413BB" w:rsidTr="003413BB">
                    <w:tc>
                      <w:tcPr>
                        <w:tcW w:w="859" w:type="dxa"/>
                        <w:tcBorders>
                          <w:top w:val="nil"/>
                        </w:tcBorders>
                        <w:vAlign w:val="center"/>
                        <w:hideMark/>
                      </w:tcPr>
                      <w:p w:rsidR="003413BB" w:rsidRPr="003413BB" w:rsidRDefault="003413BB" w:rsidP="003413BB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3413BB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10200</w:t>
                        </w:r>
                      </w:p>
                    </w:tc>
                  </w:tr>
                </w:tbl>
                <w:p w:rsidR="003413BB" w:rsidRPr="003413BB" w:rsidRDefault="003413BB" w:rsidP="003413B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567" w:type="dxa"/>
                  <w:vMerge w:val="restart"/>
                  <w:vAlign w:val="center"/>
                  <w:hideMark/>
                </w:tcPr>
                <w:p w:rsidR="003413BB" w:rsidRPr="003413BB" w:rsidRDefault="003413BB" w:rsidP="003413B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3413BB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56.18</w:t>
                  </w:r>
                </w:p>
              </w:tc>
              <w:tc>
                <w:tcPr>
                  <w:tcW w:w="986" w:type="dxa"/>
                  <w:vMerge w:val="restart"/>
                  <w:vAlign w:val="center"/>
                  <w:hideMark/>
                </w:tcPr>
                <w:p w:rsidR="003413BB" w:rsidRPr="003413BB" w:rsidRDefault="003413BB" w:rsidP="003413B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3413BB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573036.00</w:t>
                  </w:r>
                </w:p>
              </w:tc>
            </w:tr>
            <w:tr w:rsidR="003413BB" w:rsidRPr="003413BB" w:rsidTr="003413BB">
              <w:tc>
                <w:tcPr>
                  <w:tcW w:w="1098" w:type="dxa"/>
                  <w:vMerge/>
                  <w:vAlign w:val="center"/>
                  <w:hideMark/>
                </w:tcPr>
                <w:p w:rsidR="003413BB" w:rsidRPr="003413BB" w:rsidRDefault="003413BB" w:rsidP="003413B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881" w:type="dxa"/>
                  <w:vMerge/>
                  <w:vAlign w:val="center"/>
                  <w:hideMark/>
                </w:tcPr>
                <w:p w:rsidR="003413BB" w:rsidRPr="003413BB" w:rsidRDefault="003413BB" w:rsidP="003413B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135" w:type="dxa"/>
                  <w:vAlign w:val="center"/>
                  <w:hideMark/>
                </w:tcPr>
                <w:p w:rsidR="003413BB" w:rsidRPr="003413BB" w:rsidRDefault="003413BB" w:rsidP="003413B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3413BB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Октановое число бензина автомобильного по исследовательскому методу</w:t>
                  </w:r>
                </w:p>
              </w:tc>
              <w:tc>
                <w:tcPr>
                  <w:tcW w:w="709" w:type="dxa"/>
                  <w:vAlign w:val="center"/>
                  <w:hideMark/>
                </w:tcPr>
                <w:p w:rsidR="003413BB" w:rsidRPr="003413BB" w:rsidRDefault="003413BB" w:rsidP="003413B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3413BB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≥ 95 &lt; 98 </w:t>
                  </w:r>
                </w:p>
              </w:tc>
              <w:tc>
                <w:tcPr>
                  <w:tcW w:w="708" w:type="dxa"/>
                  <w:vAlign w:val="center"/>
                  <w:hideMark/>
                </w:tcPr>
                <w:p w:rsidR="003413BB" w:rsidRPr="003413BB" w:rsidRDefault="003413BB" w:rsidP="003413B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2127" w:type="dxa"/>
                  <w:vMerge/>
                  <w:vAlign w:val="center"/>
                  <w:hideMark/>
                </w:tcPr>
                <w:p w:rsidR="003413BB" w:rsidRPr="003413BB" w:rsidRDefault="003413BB" w:rsidP="003413B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778" w:type="dxa"/>
                  <w:vMerge/>
                  <w:vAlign w:val="center"/>
                  <w:hideMark/>
                </w:tcPr>
                <w:p w:rsidR="003413BB" w:rsidRPr="003413BB" w:rsidRDefault="003413BB" w:rsidP="003413B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639" w:type="dxa"/>
                  <w:vMerge/>
                  <w:vAlign w:val="center"/>
                  <w:hideMark/>
                </w:tcPr>
                <w:p w:rsidR="003413BB" w:rsidRPr="003413BB" w:rsidRDefault="003413BB" w:rsidP="003413B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567" w:type="dxa"/>
                  <w:vMerge/>
                  <w:vAlign w:val="center"/>
                  <w:hideMark/>
                </w:tcPr>
                <w:p w:rsidR="003413BB" w:rsidRPr="003413BB" w:rsidRDefault="003413BB" w:rsidP="003413B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986" w:type="dxa"/>
                  <w:vMerge/>
                  <w:vAlign w:val="center"/>
                  <w:hideMark/>
                </w:tcPr>
                <w:p w:rsidR="003413BB" w:rsidRPr="003413BB" w:rsidRDefault="003413BB" w:rsidP="003413B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3413BB" w:rsidRPr="003413BB" w:rsidTr="003413BB">
              <w:tc>
                <w:tcPr>
                  <w:tcW w:w="1098" w:type="dxa"/>
                  <w:vMerge/>
                  <w:vAlign w:val="center"/>
                  <w:hideMark/>
                </w:tcPr>
                <w:p w:rsidR="003413BB" w:rsidRPr="003413BB" w:rsidRDefault="003413BB" w:rsidP="003413B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881" w:type="dxa"/>
                  <w:vMerge/>
                  <w:vAlign w:val="center"/>
                  <w:hideMark/>
                </w:tcPr>
                <w:p w:rsidR="003413BB" w:rsidRPr="003413BB" w:rsidRDefault="003413BB" w:rsidP="003413B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135" w:type="dxa"/>
                  <w:vAlign w:val="center"/>
                  <w:hideMark/>
                </w:tcPr>
                <w:p w:rsidR="003413BB" w:rsidRPr="003413BB" w:rsidRDefault="003413BB" w:rsidP="003413B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3413BB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Экологический класс</w:t>
                  </w:r>
                </w:p>
              </w:tc>
              <w:tc>
                <w:tcPr>
                  <w:tcW w:w="709" w:type="dxa"/>
                  <w:vAlign w:val="center"/>
                  <w:hideMark/>
                </w:tcPr>
                <w:p w:rsidR="003413BB" w:rsidRPr="003413BB" w:rsidRDefault="003413BB" w:rsidP="003413B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3413BB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Не ниже К5</w:t>
                  </w:r>
                </w:p>
              </w:tc>
              <w:tc>
                <w:tcPr>
                  <w:tcW w:w="708" w:type="dxa"/>
                  <w:vAlign w:val="center"/>
                  <w:hideMark/>
                </w:tcPr>
                <w:p w:rsidR="003413BB" w:rsidRPr="003413BB" w:rsidRDefault="003413BB" w:rsidP="003413B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2127" w:type="dxa"/>
                  <w:vMerge/>
                  <w:vAlign w:val="center"/>
                  <w:hideMark/>
                </w:tcPr>
                <w:p w:rsidR="003413BB" w:rsidRPr="003413BB" w:rsidRDefault="003413BB" w:rsidP="003413B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778" w:type="dxa"/>
                  <w:vMerge/>
                  <w:vAlign w:val="center"/>
                  <w:hideMark/>
                </w:tcPr>
                <w:p w:rsidR="003413BB" w:rsidRPr="003413BB" w:rsidRDefault="003413BB" w:rsidP="003413B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639" w:type="dxa"/>
                  <w:vMerge/>
                  <w:vAlign w:val="center"/>
                  <w:hideMark/>
                </w:tcPr>
                <w:p w:rsidR="003413BB" w:rsidRPr="003413BB" w:rsidRDefault="003413BB" w:rsidP="003413B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567" w:type="dxa"/>
                  <w:vMerge/>
                  <w:vAlign w:val="center"/>
                  <w:hideMark/>
                </w:tcPr>
                <w:p w:rsidR="003413BB" w:rsidRPr="003413BB" w:rsidRDefault="003413BB" w:rsidP="003413B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986" w:type="dxa"/>
                  <w:vMerge/>
                  <w:vAlign w:val="center"/>
                  <w:hideMark/>
                </w:tcPr>
                <w:p w:rsidR="003413BB" w:rsidRPr="003413BB" w:rsidRDefault="003413BB" w:rsidP="003413B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3413BB" w:rsidRPr="003413BB" w:rsidTr="003413BB">
              <w:tc>
                <w:tcPr>
                  <w:tcW w:w="1098" w:type="dxa"/>
                  <w:vMerge w:val="restart"/>
                  <w:vAlign w:val="center"/>
                  <w:hideMark/>
                </w:tcPr>
                <w:p w:rsidR="003413BB" w:rsidRPr="003413BB" w:rsidRDefault="003413BB" w:rsidP="003413B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3413BB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Бензин автомобильный АИ-92 экологического класса не ниже К5 (розничная реализация)</w:t>
                  </w:r>
                </w:p>
              </w:tc>
              <w:tc>
                <w:tcPr>
                  <w:tcW w:w="881" w:type="dxa"/>
                  <w:vMerge w:val="restart"/>
                  <w:vAlign w:val="center"/>
                  <w:hideMark/>
                </w:tcPr>
                <w:p w:rsidR="003413BB" w:rsidRPr="003413BB" w:rsidRDefault="003413BB" w:rsidP="003413B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3413BB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19.20.21.125-00001</w:t>
                  </w:r>
                </w:p>
              </w:tc>
              <w:tc>
                <w:tcPr>
                  <w:tcW w:w="2552" w:type="dxa"/>
                  <w:gridSpan w:val="3"/>
                  <w:vAlign w:val="center"/>
                  <w:hideMark/>
                </w:tcPr>
                <w:p w:rsidR="003413BB" w:rsidRPr="003413BB" w:rsidRDefault="003413BB" w:rsidP="003413B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2127" w:type="dxa"/>
                  <w:vMerge w:val="restart"/>
                  <w:vAlign w:val="center"/>
                  <w:hideMark/>
                </w:tcPr>
                <w:tbl>
                  <w:tblPr>
                    <w:tblW w:w="5000" w:type="pct"/>
                    <w:tblLayout w:type="fixed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117"/>
                  </w:tblGrid>
                  <w:tr w:rsidR="003413BB" w:rsidRPr="003413BB" w:rsidTr="003413BB">
                    <w:tc>
                      <w:tcPr>
                        <w:tcW w:w="1200" w:type="dxa"/>
                        <w:tcBorders>
                          <w:top w:val="nil"/>
                        </w:tcBorders>
                        <w:vAlign w:val="center"/>
                        <w:hideMark/>
                      </w:tcPr>
                      <w:p w:rsidR="003413BB" w:rsidRPr="003413BB" w:rsidRDefault="003413BB" w:rsidP="003413BB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3413BB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МУНИЦИПАЛЬНОЕ БЮДЖЕТНОЕ УЧРЕЖДЕНИЕ ТЕМРЮКСКОГО ГОРОДСКОГО ПОСЕЛЕНИЯ ТЕМРЮКСКОГО РАЙОНА "ОБЩЕСТВЕННО-СОЦИАЛЬНЫЙ ЦЕНТР"</w:t>
                        </w:r>
                      </w:p>
                    </w:tc>
                  </w:tr>
                </w:tbl>
                <w:p w:rsidR="003413BB" w:rsidRPr="003413BB" w:rsidRDefault="003413BB" w:rsidP="003413B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778" w:type="dxa"/>
                  <w:vMerge w:val="restart"/>
                  <w:vAlign w:val="center"/>
                  <w:hideMark/>
                </w:tcPr>
                <w:p w:rsidR="003413BB" w:rsidRPr="003413BB" w:rsidRDefault="003413BB" w:rsidP="003413B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3413BB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Литр;^кубический дециметр</w:t>
                  </w:r>
                </w:p>
              </w:tc>
              <w:tc>
                <w:tcPr>
                  <w:tcW w:w="639" w:type="dxa"/>
                  <w:vMerge w:val="restart"/>
                  <w:vAlign w:val="center"/>
                  <w:hideMark/>
                </w:tcPr>
                <w:tbl>
                  <w:tblPr>
                    <w:tblW w:w="5000" w:type="pct"/>
                    <w:tblLayout w:type="fixed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629"/>
                  </w:tblGrid>
                  <w:tr w:rsidR="003413BB" w:rsidRPr="003413BB" w:rsidTr="003413BB">
                    <w:tc>
                      <w:tcPr>
                        <w:tcW w:w="859" w:type="dxa"/>
                        <w:tcBorders>
                          <w:top w:val="nil"/>
                        </w:tcBorders>
                        <w:vAlign w:val="center"/>
                        <w:hideMark/>
                      </w:tcPr>
                      <w:p w:rsidR="003413BB" w:rsidRPr="003413BB" w:rsidRDefault="003413BB" w:rsidP="003413BB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3413BB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32610</w:t>
                        </w:r>
                      </w:p>
                    </w:tc>
                  </w:tr>
                </w:tbl>
                <w:p w:rsidR="003413BB" w:rsidRPr="003413BB" w:rsidRDefault="003413BB" w:rsidP="003413B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567" w:type="dxa"/>
                  <w:vMerge w:val="restart"/>
                  <w:vAlign w:val="center"/>
                  <w:hideMark/>
                </w:tcPr>
                <w:p w:rsidR="003413BB" w:rsidRPr="003413BB" w:rsidRDefault="003413BB" w:rsidP="003413B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3413BB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55.20</w:t>
                  </w:r>
                </w:p>
              </w:tc>
              <w:tc>
                <w:tcPr>
                  <w:tcW w:w="986" w:type="dxa"/>
                  <w:vMerge w:val="restart"/>
                  <w:vAlign w:val="center"/>
                  <w:hideMark/>
                </w:tcPr>
                <w:p w:rsidR="003413BB" w:rsidRPr="003413BB" w:rsidRDefault="003413BB" w:rsidP="003413B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3413BB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1800072.00</w:t>
                  </w:r>
                </w:p>
              </w:tc>
            </w:tr>
            <w:tr w:rsidR="003413BB" w:rsidRPr="003413BB" w:rsidTr="003413BB">
              <w:tc>
                <w:tcPr>
                  <w:tcW w:w="1098" w:type="dxa"/>
                  <w:vMerge/>
                  <w:vAlign w:val="center"/>
                  <w:hideMark/>
                </w:tcPr>
                <w:p w:rsidR="003413BB" w:rsidRPr="003413BB" w:rsidRDefault="003413BB" w:rsidP="003413B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881" w:type="dxa"/>
                  <w:vMerge/>
                  <w:vAlign w:val="center"/>
                  <w:hideMark/>
                </w:tcPr>
                <w:p w:rsidR="003413BB" w:rsidRPr="003413BB" w:rsidRDefault="003413BB" w:rsidP="003413B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135" w:type="dxa"/>
                  <w:vAlign w:val="center"/>
                  <w:hideMark/>
                </w:tcPr>
                <w:p w:rsidR="003413BB" w:rsidRPr="003413BB" w:rsidRDefault="003413BB" w:rsidP="003413B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3413BB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Октановое число бензина автомобильного по исследовательскому методу</w:t>
                  </w:r>
                </w:p>
              </w:tc>
              <w:tc>
                <w:tcPr>
                  <w:tcW w:w="709" w:type="dxa"/>
                  <w:vAlign w:val="center"/>
                  <w:hideMark/>
                </w:tcPr>
                <w:p w:rsidR="003413BB" w:rsidRPr="003413BB" w:rsidRDefault="003413BB" w:rsidP="003413B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3413BB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≥ 92 &lt; 95 </w:t>
                  </w:r>
                </w:p>
              </w:tc>
              <w:tc>
                <w:tcPr>
                  <w:tcW w:w="708" w:type="dxa"/>
                  <w:vAlign w:val="center"/>
                  <w:hideMark/>
                </w:tcPr>
                <w:p w:rsidR="003413BB" w:rsidRPr="003413BB" w:rsidRDefault="003413BB" w:rsidP="003413B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2127" w:type="dxa"/>
                  <w:vMerge/>
                  <w:vAlign w:val="center"/>
                  <w:hideMark/>
                </w:tcPr>
                <w:p w:rsidR="003413BB" w:rsidRPr="003413BB" w:rsidRDefault="003413BB" w:rsidP="003413B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778" w:type="dxa"/>
                  <w:vMerge/>
                  <w:vAlign w:val="center"/>
                  <w:hideMark/>
                </w:tcPr>
                <w:p w:rsidR="003413BB" w:rsidRPr="003413BB" w:rsidRDefault="003413BB" w:rsidP="003413B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639" w:type="dxa"/>
                  <w:vMerge/>
                  <w:vAlign w:val="center"/>
                  <w:hideMark/>
                </w:tcPr>
                <w:p w:rsidR="003413BB" w:rsidRPr="003413BB" w:rsidRDefault="003413BB" w:rsidP="003413B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567" w:type="dxa"/>
                  <w:vMerge/>
                  <w:vAlign w:val="center"/>
                  <w:hideMark/>
                </w:tcPr>
                <w:p w:rsidR="003413BB" w:rsidRPr="003413BB" w:rsidRDefault="003413BB" w:rsidP="003413B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986" w:type="dxa"/>
                  <w:vMerge/>
                  <w:vAlign w:val="center"/>
                  <w:hideMark/>
                </w:tcPr>
                <w:p w:rsidR="003413BB" w:rsidRPr="003413BB" w:rsidRDefault="003413BB" w:rsidP="003413B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3413BB" w:rsidRPr="003413BB" w:rsidTr="003413BB">
              <w:tc>
                <w:tcPr>
                  <w:tcW w:w="1098" w:type="dxa"/>
                  <w:vMerge/>
                  <w:vAlign w:val="center"/>
                  <w:hideMark/>
                </w:tcPr>
                <w:p w:rsidR="003413BB" w:rsidRPr="003413BB" w:rsidRDefault="003413BB" w:rsidP="003413B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881" w:type="dxa"/>
                  <w:vMerge/>
                  <w:vAlign w:val="center"/>
                  <w:hideMark/>
                </w:tcPr>
                <w:p w:rsidR="003413BB" w:rsidRPr="003413BB" w:rsidRDefault="003413BB" w:rsidP="003413B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135" w:type="dxa"/>
                  <w:vAlign w:val="center"/>
                  <w:hideMark/>
                </w:tcPr>
                <w:p w:rsidR="003413BB" w:rsidRPr="003413BB" w:rsidRDefault="003413BB" w:rsidP="003413B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3413BB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Экологический класс</w:t>
                  </w:r>
                </w:p>
              </w:tc>
              <w:tc>
                <w:tcPr>
                  <w:tcW w:w="709" w:type="dxa"/>
                  <w:vAlign w:val="center"/>
                  <w:hideMark/>
                </w:tcPr>
                <w:p w:rsidR="003413BB" w:rsidRPr="003413BB" w:rsidRDefault="003413BB" w:rsidP="003413B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3413BB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Не ниже К5</w:t>
                  </w:r>
                </w:p>
              </w:tc>
              <w:tc>
                <w:tcPr>
                  <w:tcW w:w="708" w:type="dxa"/>
                  <w:vAlign w:val="center"/>
                  <w:hideMark/>
                </w:tcPr>
                <w:p w:rsidR="003413BB" w:rsidRPr="003413BB" w:rsidRDefault="003413BB" w:rsidP="003413B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2127" w:type="dxa"/>
                  <w:vMerge/>
                  <w:vAlign w:val="center"/>
                  <w:hideMark/>
                </w:tcPr>
                <w:p w:rsidR="003413BB" w:rsidRPr="003413BB" w:rsidRDefault="003413BB" w:rsidP="003413B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778" w:type="dxa"/>
                  <w:vMerge/>
                  <w:vAlign w:val="center"/>
                  <w:hideMark/>
                </w:tcPr>
                <w:p w:rsidR="003413BB" w:rsidRPr="003413BB" w:rsidRDefault="003413BB" w:rsidP="003413B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639" w:type="dxa"/>
                  <w:vMerge/>
                  <w:vAlign w:val="center"/>
                  <w:hideMark/>
                </w:tcPr>
                <w:p w:rsidR="003413BB" w:rsidRPr="003413BB" w:rsidRDefault="003413BB" w:rsidP="003413B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567" w:type="dxa"/>
                  <w:vMerge/>
                  <w:vAlign w:val="center"/>
                  <w:hideMark/>
                </w:tcPr>
                <w:p w:rsidR="003413BB" w:rsidRPr="003413BB" w:rsidRDefault="003413BB" w:rsidP="003413B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986" w:type="dxa"/>
                  <w:vMerge/>
                  <w:vAlign w:val="center"/>
                  <w:hideMark/>
                </w:tcPr>
                <w:p w:rsidR="003413BB" w:rsidRPr="003413BB" w:rsidRDefault="003413BB" w:rsidP="003413B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</w:tr>
          </w:tbl>
          <w:p w:rsidR="003413BB" w:rsidRPr="003413BB" w:rsidRDefault="003413BB" w:rsidP="003413BB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</w:tr>
      <w:tr w:rsidR="003413BB" w:rsidRPr="003413BB" w:rsidTr="003413BB">
        <w:tc>
          <w:tcPr>
            <w:tcW w:w="9638" w:type="dxa"/>
            <w:gridSpan w:val="2"/>
            <w:vAlign w:val="center"/>
            <w:hideMark/>
          </w:tcPr>
          <w:p w:rsidR="003413BB" w:rsidRPr="003413BB" w:rsidRDefault="003413BB" w:rsidP="003413BB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413B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Итого: 4890723.00 Российский рубль</w:t>
            </w:r>
          </w:p>
        </w:tc>
      </w:tr>
      <w:tr w:rsidR="003413BB" w:rsidRPr="003413BB" w:rsidTr="003413BB">
        <w:tc>
          <w:tcPr>
            <w:tcW w:w="3870" w:type="dxa"/>
            <w:vAlign w:val="center"/>
            <w:hideMark/>
          </w:tcPr>
          <w:p w:rsidR="003413BB" w:rsidRPr="003413BB" w:rsidRDefault="003413BB" w:rsidP="003413BB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413BB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 xml:space="preserve">Преимущества и требования к </w:t>
            </w:r>
            <w:r w:rsidRPr="003413BB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lastRenderedPageBreak/>
              <w:t>участникам</w:t>
            </w:r>
          </w:p>
        </w:tc>
        <w:tc>
          <w:tcPr>
            <w:tcW w:w="5768" w:type="dxa"/>
            <w:vAlign w:val="center"/>
            <w:hideMark/>
          </w:tcPr>
          <w:p w:rsidR="003413BB" w:rsidRPr="003413BB" w:rsidRDefault="003413BB" w:rsidP="003413B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3413BB" w:rsidRPr="003413BB" w:rsidTr="003413BB">
        <w:tc>
          <w:tcPr>
            <w:tcW w:w="3870" w:type="dxa"/>
            <w:vAlign w:val="center"/>
            <w:hideMark/>
          </w:tcPr>
          <w:p w:rsidR="003413BB" w:rsidRPr="003413BB" w:rsidRDefault="003413BB" w:rsidP="003413BB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413B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lastRenderedPageBreak/>
              <w:t>Преимущества</w:t>
            </w:r>
          </w:p>
        </w:tc>
        <w:tc>
          <w:tcPr>
            <w:tcW w:w="5768" w:type="dxa"/>
            <w:vAlign w:val="center"/>
            <w:hideMark/>
          </w:tcPr>
          <w:p w:rsidR="003413BB" w:rsidRPr="003413BB" w:rsidRDefault="003413BB" w:rsidP="003413BB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413B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Не </w:t>
            </w:r>
            <w:proofErr w:type="gramStart"/>
            <w:r w:rsidRPr="003413B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установлены</w:t>
            </w:r>
            <w:proofErr w:type="gramEnd"/>
          </w:p>
        </w:tc>
      </w:tr>
      <w:tr w:rsidR="003413BB" w:rsidRPr="003413BB" w:rsidTr="003413BB">
        <w:tc>
          <w:tcPr>
            <w:tcW w:w="3870" w:type="dxa"/>
            <w:vAlign w:val="center"/>
            <w:hideMark/>
          </w:tcPr>
          <w:p w:rsidR="003413BB" w:rsidRPr="003413BB" w:rsidRDefault="003413BB" w:rsidP="003413BB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413B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Требования к участникам</w:t>
            </w:r>
          </w:p>
        </w:tc>
        <w:tc>
          <w:tcPr>
            <w:tcW w:w="5768" w:type="dxa"/>
            <w:vAlign w:val="center"/>
            <w:hideMark/>
          </w:tcPr>
          <w:p w:rsidR="003413BB" w:rsidRPr="003413BB" w:rsidRDefault="003413BB" w:rsidP="003413BB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413B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1 Единые требования к участникам (в соответствии с частью 1 Статьи 31 Федерального закона № 44-ФЗ) </w:t>
            </w:r>
          </w:p>
          <w:p w:rsidR="003413BB" w:rsidRPr="003413BB" w:rsidRDefault="003413BB" w:rsidP="003413BB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413B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1. Требования в соответствии с пунктом 1 части 1 Статьи 31 ФЗ-44 к лицам, осуществляющим поставку товаров, являющихся объектом закупки, и перечень предоставляемых документов (или копий таких документов): Не </w:t>
            </w:r>
            <w:proofErr w:type="gramStart"/>
            <w:r w:rsidRPr="003413B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установлены</w:t>
            </w:r>
            <w:proofErr w:type="gramEnd"/>
            <w:r w:rsidRPr="003413B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. 2. </w:t>
            </w:r>
            <w:proofErr w:type="gramStart"/>
            <w:r w:rsidRPr="003413B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Установлены единые требования к участникам электронного аукциона в соответствии с пунктами 3-5, 7-11 части 1 статьи 31 44-ФЗ (п. 8 части 1 статьи 31 44-ФЗ требование об обладании участником закупки исключительными правами на результаты интеллектуальной деятельности установлено, только если в связи с исполнением контракта заказчик приобретает права на такие результаты, за исключением случаев заключения контрактов на создание произведений литературы или</w:t>
            </w:r>
            <w:proofErr w:type="gramEnd"/>
            <w:r w:rsidRPr="003413B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 искусства, исполнения, на финансирование проката или показа национального фильма). </w:t>
            </w:r>
          </w:p>
          <w:p w:rsidR="003413BB" w:rsidRPr="003413BB" w:rsidRDefault="003413BB" w:rsidP="003413BB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413B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2 Требования к участникам закупок в соответствии с частью 1.1 статьи 31 Федерального закона № 44-ФЗ </w:t>
            </w:r>
          </w:p>
          <w:p w:rsidR="003413BB" w:rsidRPr="003413BB" w:rsidRDefault="003413BB" w:rsidP="003413BB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proofErr w:type="gramStart"/>
            <w:r w:rsidRPr="003413B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Установлены</w:t>
            </w:r>
            <w:proofErr w:type="gramEnd"/>
          </w:p>
        </w:tc>
      </w:tr>
      <w:tr w:rsidR="003413BB" w:rsidRPr="003413BB" w:rsidTr="003413BB">
        <w:tc>
          <w:tcPr>
            <w:tcW w:w="3870" w:type="dxa"/>
            <w:vAlign w:val="center"/>
            <w:hideMark/>
          </w:tcPr>
          <w:p w:rsidR="003413BB" w:rsidRPr="003413BB" w:rsidRDefault="003413BB" w:rsidP="003413BB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413B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Ограничения</w:t>
            </w:r>
          </w:p>
        </w:tc>
        <w:tc>
          <w:tcPr>
            <w:tcW w:w="5768" w:type="dxa"/>
            <w:vAlign w:val="center"/>
            <w:hideMark/>
          </w:tcPr>
          <w:p w:rsidR="003413BB" w:rsidRPr="003413BB" w:rsidRDefault="003413BB" w:rsidP="003413BB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413B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Не </w:t>
            </w:r>
            <w:proofErr w:type="gramStart"/>
            <w:r w:rsidRPr="003413B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установлены</w:t>
            </w:r>
            <w:proofErr w:type="gramEnd"/>
          </w:p>
        </w:tc>
      </w:tr>
      <w:tr w:rsidR="003413BB" w:rsidRPr="003413BB" w:rsidTr="003413BB">
        <w:tc>
          <w:tcPr>
            <w:tcW w:w="3870" w:type="dxa"/>
            <w:vAlign w:val="center"/>
            <w:hideMark/>
          </w:tcPr>
          <w:p w:rsidR="003413BB" w:rsidRPr="003413BB" w:rsidRDefault="003413BB" w:rsidP="003413BB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413BB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Дополнительная информация</w:t>
            </w:r>
          </w:p>
        </w:tc>
        <w:tc>
          <w:tcPr>
            <w:tcW w:w="5768" w:type="dxa"/>
            <w:vAlign w:val="center"/>
            <w:hideMark/>
          </w:tcPr>
          <w:p w:rsidR="003413BB" w:rsidRPr="003413BB" w:rsidRDefault="003413BB" w:rsidP="003413BB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413B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Информация отсутствует</w:t>
            </w:r>
          </w:p>
        </w:tc>
      </w:tr>
      <w:tr w:rsidR="003413BB" w:rsidRPr="003413BB" w:rsidTr="003413BB">
        <w:tc>
          <w:tcPr>
            <w:tcW w:w="9638" w:type="dxa"/>
            <w:gridSpan w:val="2"/>
            <w:vAlign w:val="center"/>
            <w:hideMark/>
          </w:tcPr>
          <w:p w:rsidR="003413BB" w:rsidRPr="003413BB" w:rsidRDefault="003413BB" w:rsidP="003413BB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proofErr w:type="gramStart"/>
            <w:r w:rsidRPr="003413B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В соответствии с частью 2 статьи 37 Федерального закона от 05.04.2013г. № 44-ФЗ «О контрактной системе в сфере закупок товаров, работ, услуг для обеспечения государственных и муниципальных нужд» если участником закупки, с которым заключается контракт, предложена цена контракта, которая на двадцать пять и более процентов ниже начальной (максимальной) цены контракта, контракт заключается только после предоставления таким участником обеспечения исполнения контракта</w:t>
            </w:r>
            <w:proofErr w:type="gramEnd"/>
            <w:r w:rsidRPr="003413B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 в размере, указанном в части 1 статьи 37 Федерального закона № 44-ФЗ.», или информации, подтверждающей добросовестность такого участника на дату подачи заявки в соответствии с частью 3 статьи 37 Федерального закона № 44-ФЗ. </w:t>
            </w:r>
          </w:p>
        </w:tc>
      </w:tr>
      <w:tr w:rsidR="003413BB" w:rsidRPr="003413BB" w:rsidTr="003413BB">
        <w:tc>
          <w:tcPr>
            <w:tcW w:w="3870" w:type="dxa"/>
            <w:vAlign w:val="center"/>
            <w:hideMark/>
          </w:tcPr>
          <w:p w:rsidR="003413BB" w:rsidRPr="003413BB" w:rsidRDefault="003413BB" w:rsidP="003413BB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413BB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Перечень прикрепленных документов</w:t>
            </w:r>
          </w:p>
        </w:tc>
        <w:tc>
          <w:tcPr>
            <w:tcW w:w="5768" w:type="dxa"/>
            <w:vAlign w:val="center"/>
            <w:hideMark/>
          </w:tcPr>
          <w:p w:rsidR="003413BB" w:rsidRPr="003413BB" w:rsidRDefault="003413BB" w:rsidP="003413BB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413B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 Приложение к извещению</w:t>
            </w:r>
          </w:p>
        </w:tc>
      </w:tr>
      <w:tr w:rsidR="003413BB" w:rsidRPr="003413BB" w:rsidTr="003413BB">
        <w:tc>
          <w:tcPr>
            <w:tcW w:w="3870" w:type="dxa"/>
            <w:vAlign w:val="center"/>
            <w:hideMark/>
          </w:tcPr>
          <w:p w:rsidR="003413BB" w:rsidRPr="003413BB" w:rsidRDefault="003413BB" w:rsidP="003413BB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413B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Дата и время подписания печатной формы извещения (соответствует дате направления на контроль по ч.5 ст.99 Закона 44-ФЗ либо дате размещения в ЕИС, в случае отсутствия контроля, по местному времени организации, осуществляющей размещение)</w:t>
            </w:r>
          </w:p>
        </w:tc>
        <w:tc>
          <w:tcPr>
            <w:tcW w:w="5768" w:type="dxa"/>
            <w:vAlign w:val="center"/>
            <w:hideMark/>
          </w:tcPr>
          <w:p w:rsidR="003413BB" w:rsidRPr="003413BB" w:rsidRDefault="003413BB" w:rsidP="003413BB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413B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23.05.2019 16:24</w:t>
            </w:r>
          </w:p>
        </w:tc>
      </w:tr>
    </w:tbl>
    <w:p w:rsidR="00213C9A" w:rsidRPr="003413BB" w:rsidRDefault="00213C9A" w:rsidP="003413BB">
      <w:pPr>
        <w:spacing w:after="0"/>
        <w:rPr>
          <w:sz w:val="18"/>
          <w:szCs w:val="18"/>
        </w:rPr>
      </w:pPr>
      <w:bookmarkStart w:id="0" w:name="_GoBack"/>
      <w:bookmarkEnd w:id="0"/>
    </w:p>
    <w:sectPr w:rsidR="00213C9A" w:rsidRPr="003413BB" w:rsidSect="003413BB"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13BB"/>
    <w:rsid w:val="00213C9A"/>
    <w:rsid w:val="00341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413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tle">
    <w:name w:val="title"/>
    <w:basedOn w:val="a"/>
    <w:rsid w:val="003413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ubtitle">
    <w:name w:val="subtitle"/>
    <w:basedOn w:val="a"/>
    <w:rsid w:val="003413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ption">
    <w:name w:val="caption"/>
    <w:basedOn w:val="a"/>
    <w:rsid w:val="003413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meter">
    <w:name w:val="parameter"/>
    <w:basedOn w:val="a"/>
    <w:rsid w:val="003413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metervalue">
    <w:name w:val="parametervalue"/>
    <w:basedOn w:val="a"/>
    <w:rsid w:val="003413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3413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413B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413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tle">
    <w:name w:val="title"/>
    <w:basedOn w:val="a"/>
    <w:rsid w:val="003413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ubtitle">
    <w:name w:val="subtitle"/>
    <w:basedOn w:val="a"/>
    <w:rsid w:val="003413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ption">
    <w:name w:val="caption"/>
    <w:basedOn w:val="a"/>
    <w:rsid w:val="003413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meter">
    <w:name w:val="parameter"/>
    <w:basedOn w:val="a"/>
    <w:rsid w:val="003413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metervalue">
    <w:name w:val="parametervalue"/>
    <w:basedOn w:val="a"/>
    <w:rsid w:val="003413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3413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413B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550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607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6864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792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7149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3931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83418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94021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1253</Words>
  <Characters>7144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</cp:revision>
  <cp:lastPrinted>2019-05-24T07:28:00Z</cp:lastPrinted>
  <dcterms:created xsi:type="dcterms:W3CDTF">2019-05-24T07:25:00Z</dcterms:created>
  <dcterms:modified xsi:type="dcterms:W3CDTF">2019-05-24T07:29:00Z</dcterms:modified>
</cp:coreProperties>
</file>