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4BB" w:rsidRPr="009754BB" w:rsidRDefault="00674C49" w:rsidP="009754BB">
      <w:pPr>
        <w:pStyle w:val="a5"/>
        <w:jc w:val="right"/>
        <w:rPr>
          <w:rFonts w:ascii="Times New Roman" w:hAnsi="Times New Roman" w:cs="Times New Roman"/>
          <w:color w:val="7F7F7F" w:themeColor="text1" w:themeTint="80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ПРОЕК</w:t>
      </w:r>
      <w:bookmarkEnd w:id="0"/>
      <w:r>
        <w:rPr>
          <w:rFonts w:ascii="Times New Roman" w:hAnsi="Times New Roman" w:cs="Times New Roman"/>
          <w:color w:val="7F7F7F" w:themeColor="text1" w:themeTint="80"/>
          <w:sz w:val="32"/>
          <w:szCs w:val="32"/>
        </w:rPr>
        <w:t>Т</w:t>
      </w: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276E2E" w:rsidRDefault="00276E2E" w:rsidP="002114BE">
      <w:pPr>
        <w:pStyle w:val="a3"/>
        <w:jc w:val="center"/>
        <w:rPr>
          <w:rFonts w:ascii="Times New Roman" w:hAnsi="Times New Roman" w:cs="Times New Roman"/>
        </w:rPr>
      </w:pPr>
    </w:p>
    <w:p w:rsidR="00B8310B" w:rsidRDefault="00B8310B" w:rsidP="002114BE">
      <w:pPr>
        <w:pStyle w:val="a3"/>
        <w:jc w:val="center"/>
        <w:rPr>
          <w:rFonts w:ascii="Times New Roman" w:hAnsi="Times New Roman" w:cs="Times New Roman"/>
        </w:rPr>
      </w:pPr>
    </w:p>
    <w:p w:rsidR="00A07603" w:rsidRDefault="00A07603" w:rsidP="002114BE">
      <w:pPr>
        <w:pStyle w:val="a3"/>
        <w:jc w:val="center"/>
        <w:rPr>
          <w:rFonts w:ascii="Times New Roman" w:hAnsi="Times New Roman" w:cs="Times New Roman"/>
        </w:rPr>
      </w:pPr>
    </w:p>
    <w:p w:rsidR="00AC69C2" w:rsidRDefault="00AC69C2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72119C" w:rsidRDefault="0072119C" w:rsidP="002114BE">
      <w:pPr>
        <w:pStyle w:val="a3"/>
        <w:jc w:val="center"/>
        <w:rPr>
          <w:rFonts w:ascii="Times New Roman" w:hAnsi="Times New Roman" w:cs="Times New Roman"/>
        </w:rPr>
      </w:pPr>
    </w:p>
    <w:p w:rsidR="008410CB" w:rsidRDefault="008410CB" w:rsidP="002114BE">
      <w:pPr>
        <w:pStyle w:val="a3"/>
        <w:jc w:val="center"/>
        <w:rPr>
          <w:rFonts w:ascii="Times New Roman" w:hAnsi="Times New Roman" w:cs="Times New Roman"/>
        </w:rPr>
      </w:pPr>
    </w:p>
    <w:p w:rsidR="00632AC9" w:rsidRPr="00AB1DC0" w:rsidRDefault="00632AC9" w:rsidP="002114BE">
      <w:pPr>
        <w:pStyle w:val="a3"/>
        <w:jc w:val="center"/>
        <w:rPr>
          <w:rFonts w:ascii="Times New Roman" w:hAnsi="Times New Roman" w:cs="Times New Roman"/>
        </w:rPr>
      </w:pPr>
    </w:p>
    <w:p w:rsidR="00C154CC" w:rsidRDefault="009B016F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Темрюкского городского поселения Темрюкского района от 31 июля 2023 </w:t>
      </w:r>
      <w:r w:rsidR="008B7BCD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ода №1696       «</w:t>
      </w:r>
      <w:r w:rsidR="009D3992">
        <w:rPr>
          <w:rFonts w:ascii="Times New Roman" w:hAnsi="Times New Roman" w:cs="Times New Roman"/>
          <w:b/>
          <w:sz w:val="28"/>
          <w:szCs w:val="28"/>
        </w:rPr>
        <w:t>О</w:t>
      </w:r>
      <w:r w:rsidR="009D3992" w:rsidRPr="009D3992">
        <w:rPr>
          <w:rFonts w:ascii="Times New Roman" w:hAnsi="Times New Roman" w:cs="Times New Roman"/>
          <w:b/>
          <w:sz w:val="28"/>
          <w:szCs w:val="28"/>
        </w:rPr>
        <w:t xml:space="preserve">б утверждении Порядка проведения мониторинга качества </w:t>
      </w:r>
    </w:p>
    <w:p w:rsidR="00A04C75" w:rsidRPr="00AB1DC0" w:rsidRDefault="009D3992" w:rsidP="00A04C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992">
        <w:rPr>
          <w:rFonts w:ascii="Times New Roman" w:hAnsi="Times New Roman" w:cs="Times New Roman"/>
          <w:b/>
          <w:sz w:val="28"/>
          <w:szCs w:val="28"/>
        </w:rPr>
        <w:t xml:space="preserve">финансового </w:t>
      </w:r>
      <w:r w:rsidR="00B73A22">
        <w:rPr>
          <w:rFonts w:ascii="Times New Roman" w:hAnsi="Times New Roman" w:cs="Times New Roman"/>
          <w:b/>
          <w:sz w:val="28"/>
          <w:szCs w:val="28"/>
        </w:rPr>
        <w:t xml:space="preserve">менеджмента </w:t>
      </w:r>
      <w:r w:rsidR="008A68DD">
        <w:rPr>
          <w:rFonts w:ascii="Times New Roman" w:hAnsi="Times New Roman" w:cs="Times New Roman"/>
          <w:b/>
          <w:sz w:val="28"/>
          <w:szCs w:val="28"/>
        </w:rPr>
        <w:t>администрацией Темрюкского городского поселения Т</w:t>
      </w:r>
      <w:r w:rsidR="008A68DD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8A68DD">
        <w:rPr>
          <w:rFonts w:ascii="Times New Roman" w:hAnsi="Times New Roman" w:cs="Times New Roman"/>
          <w:b/>
          <w:sz w:val="28"/>
          <w:szCs w:val="28"/>
        </w:rPr>
        <w:t xml:space="preserve"> в отношении подведомственных ей </w:t>
      </w:r>
      <w:r w:rsidR="00B73A22">
        <w:rPr>
          <w:rFonts w:ascii="Times New Roman" w:hAnsi="Times New Roman" w:cs="Times New Roman"/>
          <w:b/>
          <w:sz w:val="28"/>
          <w:szCs w:val="28"/>
        </w:rPr>
        <w:t xml:space="preserve">администраторов </w:t>
      </w:r>
      <w:r w:rsidR="008A68DD">
        <w:rPr>
          <w:rFonts w:ascii="Times New Roman" w:hAnsi="Times New Roman" w:cs="Times New Roman"/>
          <w:b/>
          <w:sz w:val="28"/>
          <w:szCs w:val="28"/>
        </w:rPr>
        <w:t xml:space="preserve">бюджетных средств </w:t>
      </w:r>
      <w:r w:rsidR="00CF6A6D">
        <w:rPr>
          <w:rFonts w:ascii="Times New Roman" w:hAnsi="Times New Roman" w:cs="Times New Roman"/>
          <w:b/>
          <w:sz w:val="28"/>
          <w:szCs w:val="28"/>
        </w:rPr>
        <w:t>Темрюкского городского поселения Т</w:t>
      </w:r>
      <w:r w:rsidR="00A04C75" w:rsidRPr="00AB1DC0">
        <w:rPr>
          <w:rFonts w:ascii="Times New Roman" w:hAnsi="Times New Roman" w:cs="Times New Roman"/>
          <w:b/>
          <w:sz w:val="28"/>
          <w:szCs w:val="28"/>
        </w:rPr>
        <w:t>емрюкского района</w:t>
      </w:r>
      <w:r w:rsidR="009B016F">
        <w:rPr>
          <w:rFonts w:ascii="Times New Roman" w:hAnsi="Times New Roman" w:cs="Times New Roman"/>
          <w:b/>
          <w:sz w:val="28"/>
          <w:szCs w:val="28"/>
        </w:rPr>
        <w:t>»</w:t>
      </w:r>
    </w:p>
    <w:p w:rsidR="005667AA" w:rsidRDefault="005667AA" w:rsidP="005667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DA3" w:rsidRPr="00AB1DC0" w:rsidRDefault="00814DA3" w:rsidP="002631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5B63" w:rsidRDefault="00C2145F" w:rsidP="00A35B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В</w:t>
      </w:r>
      <w:r w:rsidR="00CF6A6D">
        <w:rPr>
          <w:rFonts w:ascii="Times New Roman" w:hAnsi="Times New Roman" w:cs="Times New Roman"/>
          <w:sz w:val="28"/>
          <w:szCs w:val="28"/>
        </w:rPr>
        <w:t xml:space="preserve"> </w:t>
      </w:r>
      <w:r w:rsidR="009264BE" w:rsidRPr="009264BE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r:id="rId9" w:history="1">
        <w:r w:rsidR="009264BE" w:rsidRPr="009264BE">
          <w:rPr>
            <w:rStyle w:val="ad"/>
            <w:rFonts w:ascii="Times New Roman" w:hAnsi="Times New Roman"/>
            <w:color w:val="auto"/>
            <w:sz w:val="28"/>
            <w:szCs w:val="28"/>
          </w:rPr>
          <w:t>пунктом 6 статьи 160.2-1</w:t>
        </w:r>
      </w:hyperlink>
      <w:r w:rsidR="009264BE" w:rsidRPr="009264BE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9264BE" w:rsidRPr="006E6859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и в целях проведения</w:t>
      </w:r>
      <w:r w:rsidR="00656AD9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="00823158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 района</w:t>
      </w:r>
      <w:r w:rsidR="00656AD9">
        <w:rPr>
          <w:rFonts w:ascii="Times New Roman" w:hAnsi="Times New Roman" w:cs="Times New Roman"/>
          <w:sz w:val="28"/>
          <w:szCs w:val="28"/>
        </w:rPr>
        <w:t xml:space="preserve"> мониторинга качества финансового менеджмента в отношении </w:t>
      </w:r>
      <w:r w:rsidR="002631C9" w:rsidRPr="00814DA3">
        <w:rPr>
          <w:rFonts w:ascii="Times New Roman" w:hAnsi="Times New Roman" w:cs="Times New Roman"/>
          <w:sz w:val="28"/>
          <w:szCs w:val="28"/>
        </w:rPr>
        <w:t>главных распорядителей средств бюджета, главных администраторов доходов бюджета, главных администраторов источников финансирования</w:t>
      </w:r>
      <w:r w:rsidR="002631C9">
        <w:rPr>
          <w:rFonts w:ascii="Times New Roman" w:hAnsi="Times New Roman" w:cs="Times New Roman"/>
          <w:sz w:val="28"/>
          <w:szCs w:val="28"/>
        </w:rPr>
        <w:t xml:space="preserve"> дефицита бюджета </w:t>
      </w:r>
      <w:r w:rsidR="00AB7302">
        <w:rPr>
          <w:rFonts w:ascii="Times New Roman" w:hAnsi="Times New Roman" w:cs="Times New Roman"/>
          <w:sz w:val="28"/>
          <w:szCs w:val="28"/>
        </w:rPr>
        <w:t>Темрюкского го</w:t>
      </w:r>
      <w:r w:rsidR="00835224">
        <w:rPr>
          <w:rFonts w:ascii="Times New Roman" w:hAnsi="Times New Roman" w:cs="Times New Roman"/>
          <w:sz w:val="28"/>
          <w:szCs w:val="28"/>
        </w:rPr>
        <w:t xml:space="preserve">родского поселения Темрюкского </w:t>
      </w:r>
      <w:r w:rsidR="00AB7302">
        <w:rPr>
          <w:rFonts w:ascii="Times New Roman" w:hAnsi="Times New Roman" w:cs="Times New Roman"/>
          <w:sz w:val="28"/>
          <w:szCs w:val="28"/>
        </w:rPr>
        <w:t>района</w:t>
      </w:r>
      <w:r w:rsidR="008231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41121" w:rsidRPr="001F475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с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т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а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н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о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в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л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я</w:t>
      </w:r>
      <w:r w:rsidR="009C14D5" w:rsidRPr="001F4759">
        <w:rPr>
          <w:rFonts w:ascii="Times New Roman" w:hAnsi="Times New Roman" w:cs="Times New Roman"/>
          <w:sz w:val="28"/>
          <w:szCs w:val="28"/>
        </w:rPr>
        <w:t xml:space="preserve"> </w:t>
      </w:r>
      <w:r w:rsidR="00841121" w:rsidRPr="001F4759">
        <w:rPr>
          <w:rFonts w:ascii="Times New Roman" w:hAnsi="Times New Roman" w:cs="Times New Roman"/>
          <w:sz w:val="28"/>
          <w:szCs w:val="28"/>
        </w:rPr>
        <w:t>ю:</w:t>
      </w:r>
      <w:bookmarkStart w:id="1" w:name="sub_1"/>
    </w:p>
    <w:p w:rsidR="004904B5" w:rsidRDefault="00841121" w:rsidP="004904B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311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835224" w:rsidRPr="00AF3112">
        <w:rPr>
          <w:rFonts w:ascii="Times New Roman" w:hAnsi="Times New Roman"/>
          <w:color w:val="000000"/>
          <w:spacing w:val="3"/>
          <w:sz w:val="28"/>
          <w:szCs w:val="28"/>
        </w:rPr>
        <w:t xml:space="preserve">Внести  в постановление администрации </w:t>
      </w:r>
      <w:r w:rsidR="00835224" w:rsidRPr="00AF3112">
        <w:rPr>
          <w:rFonts w:ascii="Times New Roman" w:hAnsi="Times New Roman"/>
          <w:color w:val="000000"/>
          <w:spacing w:val="6"/>
          <w:sz w:val="28"/>
          <w:szCs w:val="28"/>
        </w:rPr>
        <w:t>Темрюкского городского поселения Темрюкского района</w:t>
      </w:r>
      <w:r w:rsidR="00835224" w:rsidRPr="00AF3112">
        <w:rPr>
          <w:rFonts w:ascii="Times New Roman" w:hAnsi="Times New Roman"/>
          <w:color w:val="000000"/>
          <w:spacing w:val="3"/>
          <w:sz w:val="28"/>
          <w:szCs w:val="28"/>
        </w:rPr>
        <w:t xml:space="preserve"> от 31 июля 2023 года № 1696 </w:t>
      </w:r>
      <w:r w:rsidR="00344488">
        <w:rPr>
          <w:rFonts w:ascii="Times New Roman" w:hAnsi="Times New Roman"/>
          <w:color w:val="000000"/>
          <w:spacing w:val="3"/>
          <w:sz w:val="28"/>
          <w:szCs w:val="28"/>
        </w:rPr>
        <w:t xml:space="preserve">                              </w:t>
      </w:r>
      <w:r w:rsidR="00835224" w:rsidRPr="00AF3112">
        <w:rPr>
          <w:rFonts w:ascii="Times New Roman" w:hAnsi="Times New Roman"/>
          <w:color w:val="000000"/>
          <w:spacing w:val="3"/>
          <w:sz w:val="28"/>
          <w:szCs w:val="28"/>
        </w:rPr>
        <w:t>«</w:t>
      </w:r>
      <w:r w:rsidR="00AF3112" w:rsidRPr="00AF3112">
        <w:rPr>
          <w:rFonts w:ascii="Times New Roman" w:hAnsi="Times New Roman" w:cs="Times New Roman"/>
          <w:sz w:val="28"/>
          <w:szCs w:val="28"/>
        </w:rPr>
        <w:t>Об утверждении Порядка проведения мониторинга качества 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  <w:r w:rsidR="00835224" w:rsidRPr="00AF3112">
        <w:rPr>
          <w:rFonts w:ascii="Times New Roman" w:hAnsi="Times New Roman"/>
          <w:color w:val="000000"/>
          <w:spacing w:val="6"/>
          <w:sz w:val="28"/>
          <w:szCs w:val="28"/>
        </w:rPr>
        <w:t xml:space="preserve">» </w:t>
      </w:r>
      <w:r w:rsidR="00835224" w:rsidRPr="00AF3112">
        <w:rPr>
          <w:rFonts w:ascii="Times New Roman" w:hAnsi="Times New Roman"/>
          <w:sz w:val="28"/>
          <w:szCs w:val="28"/>
        </w:rPr>
        <w:t>изменения, изложив приложения №1, №2</w:t>
      </w:r>
      <w:r w:rsidR="00AF3112">
        <w:rPr>
          <w:rFonts w:ascii="Times New Roman" w:hAnsi="Times New Roman"/>
          <w:sz w:val="28"/>
          <w:szCs w:val="28"/>
        </w:rPr>
        <w:t>, №4</w:t>
      </w:r>
      <w:r w:rsidR="00835224" w:rsidRPr="00AF3112">
        <w:rPr>
          <w:rFonts w:ascii="Times New Roman" w:hAnsi="Times New Roman"/>
          <w:sz w:val="28"/>
          <w:szCs w:val="28"/>
        </w:rPr>
        <w:t xml:space="preserve"> к Порядку </w:t>
      </w:r>
      <w:r w:rsidR="00AF3112">
        <w:rPr>
          <w:rFonts w:ascii="Times New Roman" w:hAnsi="Times New Roman" w:cs="Times New Roman"/>
          <w:sz w:val="28"/>
          <w:szCs w:val="28"/>
        </w:rPr>
        <w:t xml:space="preserve">проведения мониторинга качества </w:t>
      </w:r>
      <w:r w:rsidR="00AF3112" w:rsidRPr="005F335E">
        <w:rPr>
          <w:rFonts w:ascii="Times New Roman" w:hAnsi="Times New Roman" w:cs="Times New Roman"/>
          <w:sz w:val="28"/>
          <w:szCs w:val="28"/>
        </w:rPr>
        <w:t>финансового менеджмента администрацией Темрюкского городского поселения Темрюкского района</w:t>
      </w:r>
      <w:proofErr w:type="gramEnd"/>
      <w:r w:rsidR="00AF3112" w:rsidRPr="005F335E">
        <w:rPr>
          <w:rFonts w:ascii="Times New Roman" w:hAnsi="Times New Roman" w:cs="Times New Roman"/>
          <w:sz w:val="28"/>
          <w:szCs w:val="28"/>
        </w:rPr>
        <w:t xml:space="preserve"> в отношении подведомственных ей администраторов бюджетных средств Темрюкского городского поселения Темрюкского района</w:t>
      </w:r>
      <w:r w:rsidR="00835224" w:rsidRPr="00AF3112">
        <w:rPr>
          <w:rFonts w:ascii="Times New Roman" w:hAnsi="Times New Roman"/>
          <w:sz w:val="28"/>
          <w:szCs w:val="28"/>
        </w:rPr>
        <w:t xml:space="preserve"> в новой редакции</w:t>
      </w:r>
      <w:r w:rsidR="004904B5">
        <w:rPr>
          <w:rFonts w:ascii="Times New Roman" w:hAnsi="Times New Roman"/>
          <w:sz w:val="28"/>
          <w:szCs w:val="28"/>
        </w:rPr>
        <w:t>,</w:t>
      </w:r>
      <w:r w:rsidR="00835224" w:rsidRPr="00AF3112">
        <w:rPr>
          <w:rFonts w:ascii="Times New Roman" w:hAnsi="Times New Roman"/>
          <w:sz w:val="28"/>
          <w:szCs w:val="28"/>
        </w:rPr>
        <w:t xml:space="preserve"> согласно приложениям </w:t>
      </w:r>
      <w:r w:rsidR="004904B5">
        <w:rPr>
          <w:rFonts w:ascii="Times New Roman" w:hAnsi="Times New Roman"/>
          <w:sz w:val="28"/>
          <w:szCs w:val="28"/>
        </w:rPr>
        <w:t xml:space="preserve">№ 1-3 </w:t>
      </w:r>
      <w:r w:rsidR="00835224" w:rsidRPr="00AF3112">
        <w:rPr>
          <w:rFonts w:ascii="Times New Roman" w:hAnsi="Times New Roman"/>
          <w:sz w:val="28"/>
          <w:szCs w:val="28"/>
        </w:rPr>
        <w:t>к настоящему постановлению</w:t>
      </w:r>
      <w:r w:rsidR="004A7700">
        <w:rPr>
          <w:rFonts w:ascii="Times New Roman" w:hAnsi="Times New Roman"/>
          <w:sz w:val="28"/>
          <w:szCs w:val="28"/>
        </w:rPr>
        <w:t>.</w:t>
      </w:r>
    </w:p>
    <w:p w:rsidR="00DC2B43" w:rsidRPr="00C2145F" w:rsidRDefault="00DC4247" w:rsidP="002078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bookmarkEnd w:id="1"/>
      <w:r w:rsidR="002078A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DC2B43" w:rsidRPr="00C2145F">
        <w:rPr>
          <w:rFonts w:ascii="Times New Roman" w:hAnsi="Times New Roman" w:cs="Times New Roman"/>
          <w:sz w:val="28"/>
          <w:szCs w:val="28"/>
        </w:rPr>
        <w:t xml:space="preserve">Ведущему специалисту (по организационным вопросам и взаимодействию со средствами массовой информации (СМИ))  администрации Темрюкского городского поселения Темрюкского района </w:t>
      </w:r>
      <w:r w:rsidR="00DC2B43">
        <w:rPr>
          <w:rFonts w:ascii="Times New Roman" w:hAnsi="Times New Roman" w:cs="Times New Roman"/>
          <w:sz w:val="28"/>
          <w:szCs w:val="28"/>
        </w:rPr>
        <w:t>(Власенко О.А.</w:t>
      </w:r>
      <w:r w:rsidR="00DC2B43" w:rsidRPr="00C2145F">
        <w:rPr>
          <w:rFonts w:ascii="Times New Roman" w:hAnsi="Times New Roman" w:cs="Times New Roman"/>
          <w:sz w:val="28"/>
          <w:szCs w:val="28"/>
        </w:rPr>
        <w:t>) официально</w:t>
      </w:r>
      <w:r w:rsidR="00DC2B43">
        <w:rPr>
          <w:rFonts w:ascii="Times New Roman" w:hAnsi="Times New Roman" w:cs="Times New Roman"/>
          <w:sz w:val="28"/>
          <w:szCs w:val="28"/>
        </w:rPr>
        <w:t xml:space="preserve"> </w:t>
      </w:r>
      <w:r w:rsidR="00DC2B43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DC2B43">
        <w:rPr>
          <w:rFonts w:ascii="Times New Roman" w:hAnsi="Times New Roman" w:cs="Times New Roman"/>
          <w:sz w:val="28"/>
          <w:szCs w:val="28"/>
        </w:rPr>
        <w:t>ть постановление</w:t>
      </w:r>
      <w:r w:rsidR="00DC2B43" w:rsidRPr="00C2145F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 газете Темрюкского района «Тамань», официально </w:t>
      </w:r>
      <w:r w:rsidR="00DC2B43">
        <w:rPr>
          <w:rFonts w:ascii="Times New Roman" w:hAnsi="Times New Roman" w:cs="Times New Roman"/>
          <w:sz w:val="28"/>
          <w:szCs w:val="28"/>
        </w:rPr>
        <w:t>опубликовать (</w:t>
      </w:r>
      <w:r w:rsidR="00DC2B43" w:rsidRPr="00C2145F">
        <w:rPr>
          <w:rFonts w:ascii="Times New Roman" w:hAnsi="Times New Roman" w:cs="Times New Roman"/>
          <w:sz w:val="28"/>
          <w:szCs w:val="28"/>
        </w:rPr>
        <w:t>разместить</w:t>
      </w:r>
      <w:r w:rsidR="00DC2B43">
        <w:rPr>
          <w:rFonts w:ascii="Times New Roman" w:hAnsi="Times New Roman" w:cs="Times New Roman"/>
          <w:sz w:val="28"/>
          <w:szCs w:val="28"/>
        </w:rPr>
        <w:t>)</w:t>
      </w:r>
      <w:r w:rsidR="00DC2B43"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DC2B43" w:rsidRPr="00C2145F">
        <w:rPr>
          <w:rFonts w:ascii="Times New Roman" w:hAnsi="Times New Roman" w:cs="Times New Roman"/>
          <w:sz w:val="28"/>
          <w:szCs w:val="28"/>
        </w:rPr>
        <w:lastRenderedPageBreak/>
        <w:t>на официальном сайте муниципального образования Темрюкский район в информационно-телекоммуник</w:t>
      </w:r>
      <w:r w:rsidR="00DC2B43">
        <w:rPr>
          <w:rFonts w:ascii="Times New Roman" w:hAnsi="Times New Roman" w:cs="Times New Roman"/>
          <w:sz w:val="28"/>
          <w:szCs w:val="28"/>
        </w:rPr>
        <w:t>ационной сети «Интернет», а так</w:t>
      </w:r>
      <w:r w:rsidR="00DC2B43" w:rsidRPr="00C2145F">
        <w:rPr>
          <w:rFonts w:ascii="Times New Roman" w:hAnsi="Times New Roman" w:cs="Times New Roman"/>
          <w:sz w:val="28"/>
          <w:szCs w:val="28"/>
        </w:rPr>
        <w:t>же разместить на официальном сайте администрации Темрюкского городского поселения Темрюкского района в информационно-телекоммуникационной</w:t>
      </w:r>
      <w:proofErr w:type="gramEnd"/>
      <w:r w:rsidR="00DC2B43" w:rsidRPr="00C2145F">
        <w:rPr>
          <w:rFonts w:ascii="Times New Roman" w:hAnsi="Times New Roman" w:cs="Times New Roman"/>
          <w:sz w:val="28"/>
          <w:szCs w:val="28"/>
        </w:rPr>
        <w:t xml:space="preserve"> сети «Интернет».</w:t>
      </w:r>
    </w:p>
    <w:p w:rsidR="00DC2B43" w:rsidRDefault="002078AF" w:rsidP="00DC2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C2B43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C2B43" w:rsidRPr="00C214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C2B43" w:rsidRPr="00C2145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   Румянцеву</w:t>
      </w:r>
      <w:r w:rsidR="00DC2B43">
        <w:rPr>
          <w:rFonts w:ascii="Times New Roman" w:hAnsi="Times New Roman" w:cs="Times New Roman"/>
          <w:sz w:val="28"/>
          <w:szCs w:val="28"/>
        </w:rPr>
        <w:t xml:space="preserve"> </w:t>
      </w:r>
      <w:r w:rsidR="00DC2B43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DC2B43" w:rsidRPr="00C2145F" w:rsidRDefault="002078AF" w:rsidP="00DC2B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C2B43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DC2B43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220A3B" w:rsidRDefault="00220A3B" w:rsidP="00F424E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4926" w:rsidRPr="00C2145F" w:rsidRDefault="00934926" w:rsidP="00A076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434D5" w:rsidRPr="00C2145F" w:rsidRDefault="0025603F" w:rsidP="003302B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>Г</w:t>
      </w:r>
      <w:r w:rsidR="00B2412C" w:rsidRPr="00C2145F">
        <w:rPr>
          <w:rFonts w:ascii="Times New Roman" w:hAnsi="Times New Roman" w:cs="Times New Roman"/>
          <w:sz w:val="28"/>
          <w:szCs w:val="28"/>
        </w:rPr>
        <w:t>лав</w:t>
      </w:r>
      <w:r w:rsidRPr="00C2145F">
        <w:rPr>
          <w:rFonts w:ascii="Times New Roman" w:hAnsi="Times New Roman" w:cs="Times New Roman"/>
          <w:sz w:val="28"/>
          <w:szCs w:val="28"/>
        </w:rPr>
        <w:t>а</w:t>
      </w:r>
      <w:r w:rsidR="00D434D5" w:rsidRPr="00C2145F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</w:t>
      </w:r>
    </w:p>
    <w:p w:rsidR="00044B6D" w:rsidRDefault="00D434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145F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</w:t>
      </w:r>
      <w:r w:rsidR="00A07603" w:rsidRPr="00C2145F">
        <w:rPr>
          <w:rFonts w:ascii="Times New Roman" w:hAnsi="Times New Roman" w:cs="Times New Roman"/>
          <w:sz w:val="28"/>
          <w:szCs w:val="28"/>
        </w:rPr>
        <w:t xml:space="preserve">   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43EA" w:rsidRPr="00C214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04462"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5603F" w:rsidRPr="00C2145F">
        <w:rPr>
          <w:rFonts w:ascii="Times New Roman" w:hAnsi="Times New Roman" w:cs="Times New Roman"/>
          <w:sz w:val="28"/>
          <w:szCs w:val="28"/>
        </w:rPr>
        <w:t xml:space="preserve">  </w:t>
      </w:r>
      <w:r w:rsidRPr="00C2145F">
        <w:rPr>
          <w:rFonts w:ascii="Times New Roman" w:hAnsi="Times New Roman" w:cs="Times New Roman"/>
          <w:sz w:val="28"/>
          <w:szCs w:val="28"/>
        </w:rPr>
        <w:t xml:space="preserve"> </w:t>
      </w:r>
      <w:r w:rsidR="002C44DE">
        <w:rPr>
          <w:rFonts w:ascii="Times New Roman" w:hAnsi="Times New Roman" w:cs="Times New Roman"/>
          <w:sz w:val="28"/>
          <w:szCs w:val="28"/>
        </w:rPr>
        <w:t>В.А. Сидоров</w:t>
      </w:r>
    </w:p>
    <w:sectPr w:rsidR="00044B6D" w:rsidSect="00AF3112">
      <w:headerReference w:type="default" r:id="rId10"/>
      <w:headerReference w:type="first" r:id="rId11"/>
      <w:pgSz w:w="11906" w:h="16838"/>
      <w:pgMar w:top="1134" w:right="566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012" w:rsidRDefault="00DE7012" w:rsidP="0027330F">
      <w:pPr>
        <w:spacing w:after="0" w:line="240" w:lineRule="auto"/>
      </w:pPr>
      <w:r>
        <w:separator/>
      </w:r>
    </w:p>
  </w:endnote>
  <w:endnote w:type="continuationSeparator" w:id="0">
    <w:p w:rsidR="00DE7012" w:rsidRDefault="00DE7012" w:rsidP="00273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012" w:rsidRDefault="00DE7012" w:rsidP="0027330F">
      <w:pPr>
        <w:spacing w:after="0" w:line="240" w:lineRule="auto"/>
      </w:pPr>
      <w:r>
        <w:separator/>
      </w:r>
    </w:p>
  </w:footnote>
  <w:footnote w:type="continuationSeparator" w:id="0">
    <w:p w:rsidR="00DE7012" w:rsidRDefault="00DE7012" w:rsidP="00273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84333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60E" w:rsidRPr="0027330F" w:rsidRDefault="00A3342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7330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60E" w:rsidRPr="0027330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01D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7330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60E" w:rsidRDefault="00BC360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60E" w:rsidRPr="00B64D01" w:rsidRDefault="00B64D01" w:rsidP="00B64D01">
    <w:pPr>
      <w:pStyle w:val="a5"/>
      <w:jc w:val="right"/>
      <w:rPr>
        <w:rFonts w:ascii="Times New Roman" w:hAnsi="Times New Roman" w:cs="Times New Roman"/>
        <w:sz w:val="28"/>
        <w:szCs w:val="28"/>
      </w:rPr>
    </w:pPr>
    <w:r w:rsidRPr="00B64D01"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   </w:t>
    </w:r>
    <w:r w:rsidR="00E574F7">
      <w:rPr>
        <w:rFonts w:ascii="Times New Roman" w:hAnsi="Times New Roman" w:cs="Times New Roman"/>
        <w:sz w:val="28"/>
        <w:szCs w:val="28"/>
      </w:rPr>
      <w:t xml:space="preserve">                          </w:t>
    </w:r>
  </w:p>
  <w:p w:rsidR="00BC360E" w:rsidRDefault="00BC360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A5233"/>
    <w:multiLevelType w:val="hybridMultilevel"/>
    <w:tmpl w:val="6F580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B38"/>
    <w:rsid w:val="000057D7"/>
    <w:rsid w:val="00013100"/>
    <w:rsid w:val="000246C5"/>
    <w:rsid w:val="00024A06"/>
    <w:rsid w:val="00024B6F"/>
    <w:rsid w:val="00044B6D"/>
    <w:rsid w:val="00046746"/>
    <w:rsid w:val="000A4BF4"/>
    <w:rsid w:val="000A7D6D"/>
    <w:rsid w:val="000B0E42"/>
    <w:rsid w:val="000C64CD"/>
    <w:rsid w:val="000D1C76"/>
    <w:rsid w:val="000E34F8"/>
    <w:rsid w:val="000E5D8A"/>
    <w:rsid w:val="000E6F67"/>
    <w:rsid w:val="000F0631"/>
    <w:rsid w:val="000F5E70"/>
    <w:rsid w:val="00113362"/>
    <w:rsid w:val="001416A4"/>
    <w:rsid w:val="00177D26"/>
    <w:rsid w:val="001843FE"/>
    <w:rsid w:val="00186C24"/>
    <w:rsid w:val="00190E8C"/>
    <w:rsid w:val="001A6B24"/>
    <w:rsid w:val="001C2E1A"/>
    <w:rsid w:val="001D44C0"/>
    <w:rsid w:val="001D5151"/>
    <w:rsid w:val="001E4F1F"/>
    <w:rsid w:val="001F4759"/>
    <w:rsid w:val="002078AF"/>
    <w:rsid w:val="002114BE"/>
    <w:rsid w:val="00220A3B"/>
    <w:rsid w:val="00220CDB"/>
    <w:rsid w:val="00225431"/>
    <w:rsid w:val="00226959"/>
    <w:rsid w:val="0025603F"/>
    <w:rsid w:val="002631C9"/>
    <w:rsid w:val="0027330F"/>
    <w:rsid w:val="00276E2E"/>
    <w:rsid w:val="00297647"/>
    <w:rsid w:val="002C44DE"/>
    <w:rsid w:val="002D3DFD"/>
    <w:rsid w:val="002E1C89"/>
    <w:rsid w:val="002F103D"/>
    <w:rsid w:val="00300F36"/>
    <w:rsid w:val="00304737"/>
    <w:rsid w:val="00304F85"/>
    <w:rsid w:val="00315D7A"/>
    <w:rsid w:val="003234F8"/>
    <w:rsid w:val="003302BE"/>
    <w:rsid w:val="00337256"/>
    <w:rsid w:val="003379BD"/>
    <w:rsid w:val="00343DC4"/>
    <w:rsid w:val="00344488"/>
    <w:rsid w:val="00344B38"/>
    <w:rsid w:val="00353C5A"/>
    <w:rsid w:val="003541AD"/>
    <w:rsid w:val="0035764F"/>
    <w:rsid w:val="00365C89"/>
    <w:rsid w:val="003835FC"/>
    <w:rsid w:val="003A0657"/>
    <w:rsid w:val="003A4806"/>
    <w:rsid w:val="003C7736"/>
    <w:rsid w:val="003E6F79"/>
    <w:rsid w:val="003F48DF"/>
    <w:rsid w:val="00416A01"/>
    <w:rsid w:val="00432AF2"/>
    <w:rsid w:val="00432CD9"/>
    <w:rsid w:val="004672B7"/>
    <w:rsid w:val="004827A8"/>
    <w:rsid w:val="0048365F"/>
    <w:rsid w:val="004904B5"/>
    <w:rsid w:val="004A7700"/>
    <w:rsid w:val="004C1DB5"/>
    <w:rsid w:val="004C38FF"/>
    <w:rsid w:val="004E4282"/>
    <w:rsid w:val="004F7BBE"/>
    <w:rsid w:val="00504462"/>
    <w:rsid w:val="00514688"/>
    <w:rsid w:val="005252AA"/>
    <w:rsid w:val="00530061"/>
    <w:rsid w:val="00540595"/>
    <w:rsid w:val="005455B9"/>
    <w:rsid w:val="00546DA3"/>
    <w:rsid w:val="00551E8D"/>
    <w:rsid w:val="00552E3C"/>
    <w:rsid w:val="005545A0"/>
    <w:rsid w:val="00560D0F"/>
    <w:rsid w:val="005667AA"/>
    <w:rsid w:val="00576A26"/>
    <w:rsid w:val="00580BC2"/>
    <w:rsid w:val="0059425A"/>
    <w:rsid w:val="00595B0B"/>
    <w:rsid w:val="005A59E3"/>
    <w:rsid w:val="005E3736"/>
    <w:rsid w:val="005F335E"/>
    <w:rsid w:val="006143EA"/>
    <w:rsid w:val="00622EB3"/>
    <w:rsid w:val="00632AC9"/>
    <w:rsid w:val="00643E85"/>
    <w:rsid w:val="00653A82"/>
    <w:rsid w:val="00654B4A"/>
    <w:rsid w:val="00656AD9"/>
    <w:rsid w:val="00674C49"/>
    <w:rsid w:val="00677AF7"/>
    <w:rsid w:val="006817C7"/>
    <w:rsid w:val="006844B6"/>
    <w:rsid w:val="006867B3"/>
    <w:rsid w:val="00692843"/>
    <w:rsid w:val="006B5008"/>
    <w:rsid w:val="006B67D1"/>
    <w:rsid w:val="006C1D31"/>
    <w:rsid w:val="006F101C"/>
    <w:rsid w:val="006F61EB"/>
    <w:rsid w:val="0071044E"/>
    <w:rsid w:val="007152D8"/>
    <w:rsid w:val="0072119C"/>
    <w:rsid w:val="007C007B"/>
    <w:rsid w:val="007D3D22"/>
    <w:rsid w:val="007E0B82"/>
    <w:rsid w:val="007F390A"/>
    <w:rsid w:val="00814DA3"/>
    <w:rsid w:val="00823158"/>
    <w:rsid w:val="00835224"/>
    <w:rsid w:val="00836675"/>
    <w:rsid w:val="008410CB"/>
    <w:rsid w:val="00841121"/>
    <w:rsid w:val="00853FB7"/>
    <w:rsid w:val="00854584"/>
    <w:rsid w:val="00877888"/>
    <w:rsid w:val="00883672"/>
    <w:rsid w:val="00887FF0"/>
    <w:rsid w:val="00891462"/>
    <w:rsid w:val="00891A64"/>
    <w:rsid w:val="0089226E"/>
    <w:rsid w:val="008A68DD"/>
    <w:rsid w:val="008B7BCD"/>
    <w:rsid w:val="008C506F"/>
    <w:rsid w:val="008E211A"/>
    <w:rsid w:val="008E7C83"/>
    <w:rsid w:val="00911B8C"/>
    <w:rsid w:val="009264BE"/>
    <w:rsid w:val="00926713"/>
    <w:rsid w:val="00934926"/>
    <w:rsid w:val="009379E7"/>
    <w:rsid w:val="00956C1F"/>
    <w:rsid w:val="009655A0"/>
    <w:rsid w:val="009722A6"/>
    <w:rsid w:val="009754BB"/>
    <w:rsid w:val="00983230"/>
    <w:rsid w:val="009855C1"/>
    <w:rsid w:val="00994F38"/>
    <w:rsid w:val="009B016F"/>
    <w:rsid w:val="009C14D5"/>
    <w:rsid w:val="009D0FD7"/>
    <w:rsid w:val="009D3992"/>
    <w:rsid w:val="009E1CC4"/>
    <w:rsid w:val="009E3AA6"/>
    <w:rsid w:val="00A04C75"/>
    <w:rsid w:val="00A07603"/>
    <w:rsid w:val="00A1374D"/>
    <w:rsid w:val="00A21EC6"/>
    <w:rsid w:val="00A2585C"/>
    <w:rsid w:val="00A27577"/>
    <w:rsid w:val="00A3342D"/>
    <w:rsid w:val="00A346F9"/>
    <w:rsid w:val="00A35B63"/>
    <w:rsid w:val="00A53586"/>
    <w:rsid w:val="00A63719"/>
    <w:rsid w:val="00A6522E"/>
    <w:rsid w:val="00A72249"/>
    <w:rsid w:val="00A77804"/>
    <w:rsid w:val="00A8414A"/>
    <w:rsid w:val="00A92413"/>
    <w:rsid w:val="00AB0701"/>
    <w:rsid w:val="00AB1DC0"/>
    <w:rsid w:val="00AB6B5A"/>
    <w:rsid w:val="00AB7302"/>
    <w:rsid w:val="00AB7344"/>
    <w:rsid w:val="00AC69C2"/>
    <w:rsid w:val="00AF3112"/>
    <w:rsid w:val="00B2412C"/>
    <w:rsid w:val="00B45EF9"/>
    <w:rsid w:val="00B64D01"/>
    <w:rsid w:val="00B73A22"/>
    <w:rsid w:val="00B81890"/>
    <w:rsid w:val="00B8310B"/>
    <w:rsid w:val="00B842C2"/>
    <w:rsid w:val="00B866E4"/>
    <w:rsid w:val="00B93201"/>
    <w:rsid w:val="00BB1D26"/>
    <w:rsid w:val="00BB1FF6"/>
    <w:rsid w:val="00BC360E"/>
    <w:rsid w:val="00BF4B6A"/>
    <w:rsid w:val="00C01DC2"/>
    <w:rsid w:val="00C07D35"/>
    <w:rsid w:val="00C154CC"/>
    <w:rsid w:val="00C17846"/>
    <w:rsid w:val="00C2145F"/>
    <w:rsid w:val="00C44792"/>
    <w:rsid w:val="00C44833"/>
    <w:rsid w:val="00C74312"/>
    <w:rsid w:val="00C86085"/>
    <w:rsid w:val="00C87D59"/>
    <w:rsid w:val="00C90876"/>
    <w:rsid w:val="00C90E89"/>
    <w:rsid w:val="00CA79F7"/>
    <w:rsid w:val="00CD1A05"/>
    <w:rsid w:val="00CF6A6D"/>
    <w:rsid w:val="00D02DC5"/>
    <w:rsid w:val="00D112BD"/>
    <w:rsid w:val="00D15024"/>
    <w:rsid w:val="00D27868"/>
    <w:rsid w:val="00D434D5"/>
    <w:rsid w:val="00D468B8"/>
    <w:rsid w:val="00D56EF6"/>
    <w:rsid w:val="00D76C45"/>
    <w:rsid w:val="00D77B74"/>
    <w:rsid w:val="00D861DD"/>
    <w:rsid w:val="00D87905"/>
    <w:rsid w:val="00D970DB"/>
    <w:rsid w:val="00DA5464"/>
    <w:rsid w:val="00DC2B43"/>
    <w:rsid w:val="00DC4247"/>
    <w:rsid w:val="00DD3716"/>
    <w:rsid w:val="00DE7012"/>
    <w:rsid w:val="00E37E1B"/>
    <w:rsid w:val="00E41D93"/>
    <w:rsid w:val="00E51C00"/>
    <w:rsid w:val="00E534A5"/>
    <w:rsid w:val="00E574F7"/>
    <w:rsid w:val="00E77116"/>
    <w:rsid w:val="00E9357C"/>
    <w:rsid w:val="00EF5895"/>
    <w:rsid w:val="00F05905"/>
    <w:rsid w:val="00F162BA"/>
    <w:rsid w:val="00F26D06"/>
    <w:rsid w:val="00F31152"/>
    <w:rsid w:val="00F424E8"/>
    <w:rsid w:val="00F504E7"/>
    <w:rsid w:val="00F511CB"/>
    <w:rsid w:val="00F519EB"/>
    <w:rsid w:val="00F74B0A"/>
    <w:rsid w:val="00F93486"/>
    <w:rsid w:val="00FB6DFF"/>
    <w:rsid w:val="00FD412B"/>
    <w:rsid w:val="00FE6DF8"/>
    <w:rsid w:val="00FF6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5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90E8C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7330F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733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7330F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semiHidden/>
    <w:rsid w:val="00190E8C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9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90E8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9722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972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uiPriority w:val="99"/>
    <w:qFormat/>
    <w:rsid w:val="00891A6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Название Знак"/>
    <w:basedOn w:val="a0"/>
    <w:link w:val="ab"/>
    <w:uiPriority w:val="99"/>
    <w:rsid w:val="00891A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9655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d">
    <w:name w:val="Гипертекстовая ссылка"/>
    <w:basedOn w:val="a0"/>
    <w:uiPriority w:val="99"/>
    <w:rsid w:val="009655A0"/>
    <w:rPr>
      <w:color w:val="106BBE"/>
    </w:rPr>
  </w:style>
  <w:style w:type="paragraph" w:customStyle="1" w:styleId="formattext">
    <w:name w:val="formattext"/>
    <w:basedOn w:val="a"/>
    <w:rsid w:val="00044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A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38FF"/>
    <w:pPr>
      <w:spacing w:after="0" w:line="240" w:lineRule="auto"/>
    </w:pPr>
  </w:style>
  <w:style w:type="table" w:styleId="a4">
    <w:name w:val="Table Grid"/>
    <w:basedOn w:val="a1"/>
    <w:uiPriority w:val="59"/>
    <w:rsid w:val="00B9320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6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mobileonline.garant.ru/document/redirect/12112604/16021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E69AE-8DA7-4BFF-9829-303818D20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Анна Владимировна</dc:creator>
  <cp:lastModifiedBy>Хмелькова</cp:lastModifiedBy>
  <cp:revision>102</cp:revision>
  <cp:lastPrinted>2024-08-21T10:12:00Z</cp:lastPrinted>
  <dcterms:created xsi:type="dcterms:W3CDTF">2018-12-25T12:07:00Z</dcterms:created>
  <dcterms:modified xsi:type="dcterms:W3CDTF">2024-08-21T10:15:00Z</dcterms:modified>
</cp:coreProperties>
</file>