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E2C" w:rsidRDefault="009C3E2C" w:rsidP="00BF0402">
      <w:pPr>
        <w:ind w:right="-8220"/>
        <w:jc w:val="center"/>
        <w:rPr>
          <w:b/>
          <w:color w:val="000000"/>
          <w:sz w:val="28"/>
          <w:szCs w:val="28"/>
        </w:rPr>
      </w:pPr>
    </w:p>
    <w:p w:rsidR="009C3E2C" w:rsidRDefault="009C3E2C" w:rsidP="00FB3F53">
      <w:pPr>
        <w:ind w:right="-284"/>
        <w:jc w:val="center"/>
        <w:rPr>
          <w:b/>
          <w:color w:val="000000"/>
          <w:sz w:val="28"/>
          <w:szCs w:val="28"/>
        </w:rPr>
      </w:pPr>
    </w:p>
    <w:p w:rsidR="009C3E2C" w:rsidRDefault="009C3E2C" w:rsidP="00FB3F53">
      <w:pPr>
        <w:ind w:right="-284"/>
        <w:jc w:val="center"/>
        <w:rPr>
          <w:b/>
          <w:color w:val="000000"/>
          <w:sz w:val="28"/>
          <w:szCs w:val="28"/>
        </w:rPr>
      </w:pPr>
    </w:p>
    <w:p w:rsidR="009C3E2C" w:rsidRDefault="009C3E2C" w:rsidP="00FB3F53">
      <w:pPr>
        <w:ind w:right="-284"/>
        <w:jc w:val="center"/>
        <w:rPr>
          <w:b/>
          <w:color w:val="000000"/>
          <w:sz w:val="28"/>
          <w:szCs w:val="28"/>
        </w:rPr>
      </w:pPr>
    </w:p>
    <w:p w:rsidR="009C3E2C" w:rsidRDefault="009C3E2C" w:rsidP="00FB3F53">
      <w:pPr>
        <w:ind w:right="-284"/>
        <w:jc w:val="center"/>
        <w:rPr>
          <w:b/>
          <w:color w:val="000000"/>
          <w:sz w:val="28"/>
          <w:szCs w:val="28"/>
        </w:rPr>
      </w:pPr>
    </w:p>
    <w:p w:rsidR="009C3E2C" w:rsidRDefault="009C3E2C" w:rsidP="00FB3F53">
      <w:pPr>
        <w:ind w:right="-284"/>
        <w:jc w:val="center"/>
        <w:rPr>
          <w:b/>
          <w:color w:val="000000"/>
          <w:sz w:val="28"/>
          <w:szCs w:val="28"/>
        </w:rPr>
      </w:pPr>
    </w:p>
    <w:p w:rsidR="009C3E2C" w:rsidRDefault="009C3E2C" w:rsidP="00FB3F53">
      <w:pPr>
        <w:ind w:right="-284"/>
        <w:jc w:val="center"/>
        <w:rPr>
          <w:b/>
          <w:color w:val="000000"/>
          <w:sz w:val="28"/>
          <w:szCs w:val="28"/>
        </w:rPr>
      </w:pPr>
    </w:p>
    <w:p w:rsidR="009C3E2C" w:rsidRDefault="009C3E2C" w:rsidP="00FB3F53">
      <w:pPr>
        <w:ind w:right="-284"/>
        <w:jc w:val="center"/>
        <w:rPr>
          <w:b/>
          <w:color w:val="000000"/>
          <w:sz w:val="28"/>
          <w:szCs w:val="28"/>
        </w:rPr>
      </w:pPr>
    </w:p>
    <w:p w:rsidR="009C3E2C" w:rsidRDefault="009C3E2C" w:rsidP="00FB3F53">
      <w:pPr>
        <w:ind w:right="-284"/>
        <w:jc w:val="center"/>
        <w:rPr>
          <w:b/>
          <w:color w:val="000000"/>
          <w:sz w:val="28"/>
          <w:szCs w:val="28"/>
        </w:rPr>
      </w:pPr>
    </w:p>
    <w:p w:rsidR="009C3E2C" w:rsidRDefault="009C3E2C" w:rsidP="00FB3F53">
      <w:pPr>
        <w:ind w:right="-284"/>
        <w:jc w:val="center"/>
        <w:rPr>
          <w:b/>
          <w:color w:val="000000"/>
          <w:sz w:val="28"/>
          <w:szCs w:val="28"/>
        </w:rPr>
      </w:pPr>
    </w:p>
    <w:p w:rsidR="009C3E2C" w:rsidRDefault="009C3E2C" w:rsidP="00FB3F53">
      <w:pPr>
        <w:ind w:right="-284"/>
        <w:jc w:val="center"/>
        <w:rPr>
          <w:b/>
          <w:color w:val="000000"/>
          <w:sz w:val="28"/>
          <w:szCs w:val="28"/>
        </w:rPr>
      </w:pPr>
    </w:p>
    <w:p w:rsidR="00604287" w:rsidRDefault="00604287" w:rsidP="00FB3F53">
      <w:pPr>
        <w:ind w:right="-284"/>
        <w:jc w:val="center"/>
        <w:rPr>
          <w:b/>
          <w:color w:val="000000"/>
          <w:sz w:val="28"/>
          <w:szCs w:val="28"/>
        </w:rPr>
      </w:pPr>
    </w:p>
    <w:p w:rsidR="00FB3F53" w:rsidRPr="003E3C8F" w:rsidRDefault="00FB3F53" w:rsidP="00FB3F53">
      <w:pPr>
        <w:ind w:right="-284"/>
        <w:jc w:val="center"/>
        <w:rPr>
          <w:b/>
          <w:sz w:val="28"/>
          <w:szCs w:val="28"/>
        </w:rPr>
      </w:pPr>
      <w:r w:rsidRPr="00172E4D">
        <w:rPr>
          <w:b/>
          <w:color w:val="000000"/>
          <w:sz w:val="28"/>
          <w:szCs w:val="28"/>
        </w:rPr>
        <w:t>Об утверждении административного регламента</w:t>
      </w:r>
      <w:r>
        <w:rPr>
          <w:b/>
          <w:color w:val="000000"/>
          <w:sz w:val="28"/>
          <w:szCs w:val="28"/>
        </w:rPr>
        <w:t xml:space="preserve"> </w:t>
      </w:r>
      <w:r w:rsidRPr="00172E4D">
        <w:rPr>
          <w:b/>
          <w:color w:val="000000"/>
          <w:sz w:val="28"/>
          <w:szCs w:val="28"/>
        </w:rPr>
        <w:t>предоставления муниципальной услуги</w:t>
      </w:r>
      <w:r>
        <w:rPr>
          <w:b/>
          <w:color w:val="000000"/>
          <w:sz w:val="28"/>
          <w:szCs w:val="28"/>
        </w:rPr>
        <w:t xml:space="preserve"> </w:t>
      </w:r>
      <w:r w:rsidR="00C70B99">
        <w:rPr>
          <w:b/>
          <w:sz w:val="28"/>
          <w:szCs w:val="28"/>
        </w:rPr>
        <w:t>«Выдача порубочного билета</w:t>
      </w:r>
      <w:r w:rsidRPr="003E3C8F">
        <w:rPr>
          <w:b/>
          <w:sz w:val="28"/>
          <w:szCs w:val="28"/>
        </w:rPr>
        <w:t>»</w:t>
      </w:r>
    </w:p>
    <w:p w:rsidR="00FB3F53" w:rsidRPr="003E3C8F" w:rsidRDefault="00FB3F53" w:rsidP="00FB3F53">
      <w:pPr>
        <w:jc w:val="center"/>
        <w:rPr>
          <w:b/>
          <w:color w:val="000000"/>
          <w:sz w:val="28"/>
          <w:szCs w:val="28"/>
        </w:rPr>
      </w:pPr>
    </w:p>
    <w:p w:rsidR="00FB3F53" w:rsidRPr="00A95E1D" w:rsidRDefault="00FB3F53" w:rsidP="00FB3F53">
      <w:pPr>
        <w:jc w:val="both"/>
        <w:rPr>
          <w:b/>
          <w:sz w:val="28"/>
        </w:rPr>
      </w:pPr>
    </w:p>
    <w:p w:rsidR="00FB3F53" w:rsidRPr="000B6F0A" w:rsidRDefault="00FB3F53" w:rsidP="00FB3F53">
      <w:pPr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</w:p>
    <w:p w:rsidR="000B6F0A" w:rsidRPr="000B6F0A" w:rsidRDefault="00FB3F53" w:rsidP="000B6F0A">
      <w:pPr>
        <w:shd w:val="clear" w:color="auto" w:fill="FFFFFF"/>
        <w:tabs>
          <w:tab w:val="left" w:pos="709"/>
          <w:tab w:val="left" w:pos="851"/>
          <w:tab w:val="left" w:pos="993"/>
        </w:tabs>
        <w:jc w:val="both"/>
        <w:rPr>
          <w:color w:val="000000"/>
          <w:sz w:val="28"/>
          <w:szCs w:val="28"/>
        </w:rPr>
      </w:pPr>
      <w:r w:rsidRPr="000B6F0A">
        <w:rPr>
          <w:sz w:val="28"/>
          <w:szCs w:val="28"/>
        </w:rPr>
        <w:tab/>
        <w:t xml:space="preserve">    </w:t>
      </w:r>
      <w:r w:rsidR="000B6F0A" w:rsidRPr="000B6F0A">
        <w:rPr>
          <w:sz w:val="28"/>
          <w:szCs w:val="28"/>
        </w:rPr>
        <w:t>В соответствии с Федеральным законом Российской Федерации от 27 июля 2010 года № 210-ФЗ «Об организации предоставления государственных и муниципальных услуг»,</w:t>
      </w:r>
      <w:r w:rsidR="000B6F0A">
        <w:t xml:space="preserve"> </w:t>
      </w:r>
      <w:r w:rsidR="000B6F0A" w:rsidRPr="005A6C22">
        <w:rPr>
          <w:rStyle w:val="2"/>
          <w:color w:val="000000"/>
        </w:rPr>
        <w:t>Федеральным законом Российской Федерации от 6 октября 2003 года № 131-ФЗ «Об общих принципах организации местного самоуправления в Российской Федерации», в целях реализации постановления Правительства Российской Федерации от 26 марта 2016 года № 236 «О требованиях к предоставлению в электронной форме государственных и муниципальных услуг»,</w:t>
      </w:r>
      <w:r w:rsidR="000B6F0A" w:rsidRPr="005A6C22">
        <w:t xml:space="preserve"> </w:t>
      </w:r>
      <w:r w:rsidR="000B6F0A" w:rsidRPr="005A6C22">
        <w:rPr>
          <w:rStyle w:val="2"/>
          <w:color w:val="000000"/>
        </w:rPr>
        <w:t>согласно Порядку разработки и утверждения административных регламентов предоставления муниципальных услуг</w:t>
      </w:r>
      <w:r w:rsidR="000B6F0A" w:rsidRPr="005A6C22">
        <w:rPr>
          <w:bCs/>
          <w:color w:val="000000"/>
          <w:szCs w:val="28"/>
        </w:rPr>
        <w:t xml:space="preserve"> </w:t>
      </w:r>
      <w:r w:rsidR="000B6F0A" w:rsidRPr="000B6F0A">
        <w:rPr>
          <w:bCs/>
          <w:color w:val="000000"/>
          <w:sz w:val="28"/>
          <w:szCs w:val="28"/>
        </w:rPr>
        <w:t>Постановление администрации Темрюкского городского поселения Темрюкского района от 18 марта 2019 № 273 «Об утверждении Порядка разработки и утверждения административных регламентов предоставления муниципальных услуг, Порядка разработки и утверждения административных регламентов осуществления муниципального контроля и Порядка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Темрюкского городского поселения Темрюкского района»</w:t>
      </w:r>
      <w:r w:rsidR="000B6F0A" w:rsidRPr="000B6F0A">
        <w:rPr>
          <w:color w:val="000000"/>
          <w:sz w:val="28"/>
          <w:szCs w:val="28"/>
        </w:rPr>
        <w:t xml:space="preserve">, </w:t>
      </w:r>
      <w:r w:rsidR="000B6F0A" w:rsidRPr="000B6F0A">
        <w:rPr>
          <w:sz w:val="28"/>
          <w:szCs w:val="28"/>
        </w:rPr>
        <w:t xml:space="preserve">Уставом Темрюкского городского поселения Темрюкского района, </w:t>
      </w:r>
      <w:r w:rsidR="000B6F0A">
        <w:rPr>
          <w:sz w:val="28"/>
          <w:szCs w:val="28"/>
        </w:rPr>
        <w:t xml:space="preserve">        </w:t>
      </w:r>
      <w:r w:rsidR="000B6F0A" w:rsidRPr="000B6F0A">
        <w:rPr>
          <w:sz w:val="28"/>
          <w:szCs w:val="28"/>
        </w:rPr>
        <w:t>п о с т а н о в л я ю:</w:t>
      </w:r>
    </w:p>
    <w:p w:rsidR="000B6F0A" w:rsidRPr="000B6F0A" w:rsidRDefault="000B6F0A" w:rsidP="000B6F0A">
      <w:pPr>
        <w:shd w:val="clear" w:color="auto" w:fill="FFFFFF"/>
        <w:tabs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  <w:r w:rsidRPr="000B6F0A">
        <w:rPr>
          <w:sz w:val="28"/>
          <w:szCs w:val="28"/>
        </w:rPr>
        <w:tab/>
        <w:t>1. Утвердить административный регламент предоставления муниципальной услуги «</w:t>
      </w:r>
      <w:r>
        <w:rPr>
          <w:sz w:val="28"/>
          <w:szCs w:val="28"/>
        </w:rPr>
        <w:t>Выдача порубочного билета</w:t>
      </w:r>
      <w:r w:rsidRPr="000B6F0A">
        <w:rPr>
          <w:sz w:val="28"/>
          <w:szCs w:val="28"/>
        </w:rPr>
        <w:t>» (приложение).</w:t>
      </w:r>
    </w:p>
    <w:p w:rsidR="000B6F0A" w:rsidRPr="00952A09" w:rsidRDefault="000B6F0A" w:rsidP="000B6F0A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52A09">
        <w:rPr>
          <w:rFonts w:ascii="Times New Roman" w:hAnsi="Times New Roman" w:cs="Times New Roman"/>
          <w:b w:val="0"/>
          <w:sz w:val="28"/>
          <w:szCs w:val="28"/>
        </w:rPr>
        <w:t>2.</w:t>
      </w:r>
      <w:r w:rsidRPr="00952A09">
        <w:rPr>
          <w:rFonts w:ascii="Times New Roman" w:hAnsi="Times New Roman" w:cs="Times New Roman"/>
          <w:b w:val="0"/>
          <w:sz w:val="28"/>
          <w:szCs w:val="28"/>
        </w:rPr>
        <w:tab/>
        <w:t>Считать утратившим силу Постановление администрации Темрюкского городского поселения Темрюкского района от 2</w:t>
      </w:r>
      <w:r>
        <w:rPr>
          <w:rFonts w:ascii="Times New Roman" w:hAnsi="Times New Roman" w:cs="Times New Roman"/>
          <w:b w:val="0"/>
          <w:sz w:val="28"/>
          <w:szCs w:val="28"/>
        </w:rPr>
        <w:t>9 декабря</w:t>
      </w:r>
      <w:r w:rsidRPr="00952A09">
        <w:rPr>
          <w:rFonts w:ascii="Times New Roman" w:hAnsi="Times New Roman" w:cs="Times New Roman"/>
          <w:b w:val="0"/>
          <w:sz w:val="28"/>
          <w:szCs w:val="28"/>
        </w:rPr>
        <w:t xml:space="preserve"> 2018 года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52A09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353</w:t>
      </w:r>
      <w:r w:rsidRPr="00952A09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Pr="003B6889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Выдача порубочного билета на территории муниципального образования</w:t>
      </w:r>
      <w:r w:rsidRPr="003B6889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0B6F0A" w:rsidRPr="000B6F0A" w:rsidRDefault="000B6F0A" w:rsidP="000B6F0A">
      <w:pPr>
        <w:ind w:firstLine="709"/>
        <w:jc w:val="both"/>
        <w:rPr>
          <w:sz w:val="28"/>
          <w:szCs w:val="28"/>
        </w:rPr>
      </w:pPr>
      <w:r w:rsidRPr="000B6F0A">
        <w:rPr>
          <w:sz w:val="28"/>
          <w:szCs w:val="28"/>
        </w:rPr>
        <w:t xml:space="preserve">3. Ведущему специалисту (по организационным вопросам и взаимодействию со средствами массовой  информации СМИ)) (Семикиной) официально опубликовать настоящее постановление в официальном периодическом печатном издании органов местного самоуправления </w:t>
      </w:r>
      <w:r w:rsidRPr="000B6F0A">
        <w:rPr>
          <w:sz w:val="28"/>
          <w:szCs w:val="28"/>
        </w:rPr>
        <w:lastRenderedPageBreak/>
        <w:t>муниципального образования Темрюкский район «Вестник органов местного самоуправления муниципального образования Темрюкский район»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«Интернет», а так же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0B6F0A" w:rsidRDefault="000B6F0A" w:rsidP="000B6F0A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0B6F0A">
        <w:rPr>
          <w:sz w:val="28"/>
          <w:szCs w:val="28"/>
        </w:rPr>
        <w:t>4. Контроль за выполнением настоящего постановления возло</w:t>
      </w:r>
      <w:r>
        <w:rPr>
          <w:sz w:val="28"/>
          <w:szCs w:val="28"/>
        </w:rPr>
        <w:t>жить на</w:t>
      </w:r>
      <w:r w:rsidRPr="000B6F0A">
        <w:rPr>
          <w:sz w:val="28"/>
          <w:szCs w:val="28"/>
        </w:rPr>
        <w:t xml:space="preserve"> заместителя главы Темрюкского городского поселения Темрюкского района </w:t>
      </w:r>
      <w:r>
        <w:rPr>
          <w:sz w:val="28"/>
          <w:szCs w:val="28"/>
        </w:rPr>
        <w:t xml:space="preserve">   </w:t>
      </w:r>
      <w:r w:rsidRPr="000B6F0A">
        <w:rPr>
          <w:sz w:val="28"/>
          <w:szCs w:val="28"/>
        </w:rPr>
        <w:t>А.В. Сокиркина.</w:t>
      </w:r>
    </w:p>
    <w:p w:rsidR="00FB3F53" w:rsidRPr="000B6F0A" w:rsidRDefault="00C70B99" w:rsidP="000B6F0A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5</w:t>
      </w:r>
      <w:r w:rsidR="00FB3F53">
        <w:rPr>
          <w:sz w:val="28"/>
        </w:rPr>
        <w:t xml:space="preserve">. Постановление </w:t>
      </w:r>
      <w:r w:rsidR="00F06E06">
        <w:rPr>
          <w:sz w:val="28"/>
        </w:rPr>
        <w:t>«</w:t>
      </w:r>
      <w:r w:rsidR="006E1662" w:rsidRPr="006E1662">
        <w:rPr>
          <w:color w:val="000000"/>
          <w:sz w:val="28"/>
          <w:szCs w:val="28"/>
        </w:rPr>
        <w:t>Об утвержден</w:t>
      </w:r>
      <w:r w:rsidR="00F60091">
        <w:rPr>
          <w:color w:val="000000"/>
          <w:sz w:val="28"/>
          <w:szCs w:val="28"/>
        </w:rPr>
        <w:t xml:space="preserve">ии административного регламента </w:t>
      </w:r>
      <w:r w:rsidR="006E1662" w:rsidRPr="006E1662">
        <w:rPr>
          <w:color w:val="000000"/>
          <w:sz w:val="28"/>
          <w:szCs w:val="28"/>
        </w:rPr>
        <w:t xml:space="preserve">предоставления муниципальной услуги </w:t>
      </w:r>
      <w:r w:rsidR="006E1662" w:rsidRPr="006E1662">
        <w:rPr>
          <w:sz w:val="28"/>
          <w:szCs w:val="28"/>
        </w:rPr>
        <w:t>«Выдача порубочного билета»</w:t>
      </w:r>
      <w:r w:rsidR="006E1662">
        <w:rPr>
          <w:sz w:val="28"/>
          <w:szCs w:val="28"/>
        </w:rPr>
        <w:t xml:space="preserve"> </w:t>
      </w:r>
      <w:r w:rsidR="00FB3F53" w:rsidRPr="006E1662">
        <w:rPr>
          <w:sz w:val="28"/>
        </w:rPr>
        <w:t>вступает в силу со дн</w:t>
      </w:r>
      <w:r w:rsidR="00F60091">
        <w:rPr>
          <w:sz w:val="28"/>
        </w:rPr>
        <w:t>я его официального опубликования</w:t>
      </w:r>
      <w:r w:rsidR="00FB3F53" w:rsidRPr="006E1662">
        <w:rPr>
          <w:sz w:val="28"/>
        </w:rPr>
        <w:t>.</w:t>
      </w:r>
    </w:p>
    <w:p w:rsidR="00FB3F53" w:rsidRDefault="00FB3F53" w:rsidP="00FB3F53">
      <w:pPr>
        <w:shd w:val="clear" w:color="auto" w:fill="FFFFFF"/>
        <w:jc w:val="both"/>
        <w:rPr>
          <w:sz w:val="28"/>
          <w:szCs w:val="28"/>
        </w:rPr>
      </w:pPr>
    </w:p>
    <w:p w:rsidR="006E1662" w:rsidRDefault="006E1662" w:rsidP="00FB3F53">
      <w:pPr>
        <w:shd w:val="clear" w:color="auto" w:fill="FFFFFF"/>
        <w:jc w:val="both"/>
        <w:rPr>
          <w:sz w:val="28"/>
          <w:szCs w:val="28"/>
        </w:rPr>
      </w:pPr>
    </w:p>
    <w:p w:rsidR="00781C07" w:rsidRDefault="004E73BD" w:rsidP="00FB3F5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B3F53">
        <w:rPr>
          <w:sz w:val="28"/>
          <w:szCs w:val="28"/>
        </w:rPr>
        <w:t xml:space="preserve"> </w:t>
      </w:r>
    </w:p>
    <w:p w:rsidR="00FB3F53" w:rsidRDefault="00FB3F53" w:rsidP="00FB3F5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FB3F53" w:rsidRDefault="00FB3F53" w:rsidP="00FB3F53">
      <w:pPr>
        <w:pStyle w:val="a3"/>
        <w:jc w:val="both"/>
        <w:rPr>
          <w:sz w:val="28"/>
          <w:szCs w:val="28"/>
        </w:rPr>
      </w:pPr>
      <w:r w:rsidRPr="006E184D">
        <w:rPr>
          <w:sz w:val="28"/>
          <w:szCs w:val="28"/>
        </w:rPr>
        <w:t>Темрюкск</w:t>
      </w:r>
      <w:r>
        <w:rPr>
          <w:sz w:val="28"/>
          <w:szCs w:val="28"/>
        </w:rPr>
        <w:t>ого</w:t>
      </w:r>
      <w:r w:rsidRPr="006E184D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а                                                                        </w:t>
      </w:r>
      <w:r w:rsidR="004E73BD">
        <w:rPr>
          <w:sz w:val="28"/>
          <w:szCs w:val="28"/>
        </w:rPr>
        <w:t xml:space="preserve">        М.В. Ермолаев</w:t>
      </w: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FB3F53" w:rsidRDefault="00FB3F53" w:rsidP="00FB3F53">
      <w:pPr>
        <w:pStyle w:val="a3"/>
        <w:jc w:val="both"/>
        <w:rPr>
          <w:sz w:val="28"/>
          <w:szCs w:val="28"/>
        </w:rPr>
      </w:pPr>
    </w:p>
    <w:p w:rsidR="006E0865" w:rsidRDefault="006E0865"/>
    <w:sectPr w:rsidR="006E0865" w:rsidSect="00BF2706">
      <w:headerReference w:type="default" r:id="rId6"/>
      <w:pgSz w:w="11906" w:h="16838"/>
      <w:pgMar w:top="851" w:right="567" w:bottom="56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4DA" w:rsidRDefault="008B44DA" w:rsidP="00AD61D4">
      <w:r>
        <w:separator/>
      </w:r>
    </w:p>
  </w:endnote>
  <w:endnote w:type="continuationSeparator" w:id="0">
    <w:p w:rsidR="008B44DA" w:rsidRDefault="008B44DA" w:rsidP="00AD61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4DA" w:rsidRDefault="008B44DA" w:rsidP="00AD61D4">
      <w:r>
        <w:separator/>
      </w:r>
    </w:p>
  </w:footnote>
  <w:footnote w:type="continuationSeparator" w:id="0">
    <w:p w:rsidR="008B44DA" w:rsidRDefault="008B44DA" w:rsidP="00AD61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42969"/>
      <w:docPartObj>
        <w:docPartGallery w:val="Page Numbers (Top of Page)"/>
        <w:docPartUnique/>
      </w:docPartObj>
    </w:sdtPr>
    <w:sdtContent>
      <w:p w:rsidR="00AD61D4" w:rsidRDefault="00FD4F90">
        <w:pPr>
          <w:pStyle w:val="a7"/>
          <w:jc w:val="center"/>
        </w:pPr>
        <w:fldSimple w:instr=" PAGE   \* MERGEFORMAT ">
          <w:r w:rsidR="004E73BD">
            <w:rPr>
              <w:noProof/>
            </w:rPr>
            <w:t>2</w:t>
          </w:r>
        </w:fldSimple>
      </w:p>
    </w:sdtContent>
  </w:sdt>
  <w:p w:rsidR="00AD61D4" w:rsidRDefault="00AD61D4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3F53"/>
    <w:rsid w:val="000354D8"/>
    <w:rsid w:val="000B6F0A"/>
    <w:rsid w:val="00167B7D"/>
    <w:rsid w:val="001B7726"/>
    <w:rsid w:val="002B7C07"/>
    <w:rsid w:val="0034304E"/>
    <w:rsid w:val="003B2129"/>
    <w:rsid w:val="00421B43"/>
    <w:rsid w:val="004E73BD"/>
    <w:rsid w:val="00582E2A"/>
    <w:rsid w:val="005D1EFA"/>
    <w:rsid w:val="005D7B76"/>
    <w:rsid w:val="00604287"/>
    <w:rsid w:val="006A0484"/>
    <w:rsid w:val="006D629A"/>
    <w:rsid w:val="006E0865"/>
    <w:rsid w:val="006E1662"/>
    <w:rsid w:val="00753290"/>
    <w:rsid w:val="00781C07"/>
    <w:rsid w:val="008546FF"/>
    <w:rsid w:val="008B44DA"/>
    <w:rsid w:val="009C3E2C"/>
    <w:rsid w:val="009C72BB"/>
    <w:rsid w:val="00AB0548"/>
    <w:rsid w:val="00AB0EEE"/>
    <w:rsid w:val="00AD61D4"/>
    <w:rsid w:val="00B33290"/>
    <w:rsid w:val="00B418DB"/>
    <w:rsid w:val="00B43A10"/>
    <w:rsid w:val="00BD71E9"/>
    <w:rsid w:val="00BF0402"/>
    <w:rsid w:val="00BF2706"/>
    <w:rsid w:val="00C70B99"/>
    <w:rsid w:val="00C71180"/>
    <w:rsid w:val="00E06BFD"/>
    <w:rsid w:val="00E854C1"/>
    <w:rsid w:val="00F06E06"/>
    <w:rsid w:val="00F37430"/>
    <w:rsid w:val="00F60091"/>
    <w:rsid w:val="00FB3F53"/>
    <w:rsid w:val="00FD4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B3F53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FB3F53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B3F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3F5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D61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D61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D61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D61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BF270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0B6F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0"/>
    <w:uiPriority w:val="99"/>
    <w:rsid w:val="000B6F0A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B6F0A"/>
    <w:pPr>
      <w:widowControl w:val="0"/>
      <w:shd w:val="clear" w:color="auto" w:fill="FFFFFF"/>
      <w:spacing w:before="600" w:line="322" w:lineRule="exact"/>
      <w:ind w:firstLine="700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448</Words>
  <Characters>2560</Characters>
  <Application>Microsoft Office Word</Application>
  <DocSecurity>0</DocSecurity>
  <Lines>21</Lines>
  <Paragraphs>6</Paragraphs>
  <ScaleCrop>false</ScaleCrop>
  <Company>Microsoft</Company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2019-06-17T10:36:00Z</cp:lastPrinted>
  <dcterms:created xsi:type="dcterms:W3CDTF">2018-07-10T11:47:00Z</dcterms:created>
  <dcterms:modified xsi:type="dcterms:W3CDTF">2019-06-28T04:29:00Z</dcterms:modified>
</cp:coreProperties>
</file>