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2FB9069B" w:rsidR="004D00D4" w:rsidRPr="008C1F86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667ACE8B" w14:textId="23C38EF7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B25BB3">
        <w:rPr>
          <w:color w:val="000000"/>
          <w:sz w:val="28"/>
          <w:szCs w:val="28"/>
        </w:rPr>
        <w:t>830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B25BB3">
        <w:rPr>
          <w:b/>
          <w:color w:val="000000"/>
          <w:sz w:val="28"/>
          <w:szCs w:val="28"/>
        </w:rPr>
        <w:t>1203000</w:t>
      </w:r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68660941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B25BB3">
        <w:rPr>
          <w:color w:val="000000"/>
          <w:sz w:val="28"/>
          <w:szCs w:val="28"/>
        </w:rPr>
        <w:t>30</w:t>
      </w:r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мая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37B82EFF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B17F" w14:textId="19792C35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593B06AA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5F0EB74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614CC"/>
    <w:rsid w:val="006A2281"/>
    <w:rsid w:val="006D7291"/>
    <w:rsid w:val="006D756E"/>
    <w:rsid w:val="00717F2D"/>
    <w:rsid w:val="00723691"/>
    <w:rsid w:val="00804ADD"/>
    <w:rsid w:val="008C1F86"/>
    <w:rsid w:val="00990AAE"/>
    <w:rsid w:val="009927C8"/>
    <w:rsid w:val="009975B7"/>
    <w:rsid w:val="009D214E"/>
    <w:rsid w:val="00A16619"/>
    <w:rsid w:val="00AA5B20"/>
    <w:rsid w:val="00B25BB3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44</cp:revision>
  <cp:lastPrinted>2021-12-17T12:22:00Z</cp:lastPrinted>
  <dcterms:created xsi:type="dcterms:W3CDTF">2019-08-20T09:09:00Z</dcterms:created>
  <dcterms:modified xsi:type="dcterms:W3CDTF">2022-04-25T09:00:00Z</dcterms:modified>
</cp:coreProperties>
</file>