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615" w:rsidRPr="00D3528F" w:rsidRDefault="00933615" w:rsidP="00D3528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6F5E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 определения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>а, в том числе подведомственных</w:t>
      </w:r>
      <w:r w:rsidR="001A24CA">
        <w:rPr>
          <w:rFonts w:ascii="Times New Roman" w:eastAsia="Times New Roman" w:hAnsi="Times New Roman" w:cs="Times New Roman"/>
          <w:b/>
          <w:sz w:val="28"/>
          <w:szCs w:val="28"/>
        </w:rPr>
        <w:t xml:space="preserve"> ей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0A1FA2" w:rsidRDefault="00CF4A00" w:rsidP="000A1F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C97F3B"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C97F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F3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статьи 19 Федерального закона </w:t>
      </w:r>
      <w:r w:rsidR="00C97F3B">
        <w:rPr>
          <w:rFonts w:ascii="Times New Roman" w:eastAsia="Times New Roman" w:hAnsi="Times New Roman" w:cs="Times New Roman"/>
          <w:sz w:val="28"/>
          <w:szCs w:val="28"/>
        </w:rPr>
        <w:t xml:space="preserve">                  от 5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апреля 2013 года № 44-ФЗ «О контрактной системе в сфере закупок товаров, работ, услуг для обеспечения госуда</w:t>
      </w:r>
      <w:r w:rsidR="003876D1">
        <w:rPr>
          <w:rFonts w:ascii="Times New Roman" w:eastAsia="Times New Roman" w:hAnsi="Times New Roman" w:cs="Times New Roman"/>
          <w:sz w:val="28"/>
          <w:szCs w:val="28"/>
        </w:rPr>
        <w:t>рственных и муниципальных нужд»</w:t>
      </w:r>
      <w:r w:rsidR="000A1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E71D4F" w:rsidRDefault="00E71D4F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D4F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C97F3B">
        <w:rPr>
          <w:rFonts w:ascii="Times New Roman" w:eastAsia="Times New Roman" w:hAnsi="Times New Roman" w:cs="Times New Roman"/>
          <w:sz w:val="28"/>
          <w:szCs w:val="28"/>
        </w:rPr>
        <w:t xml:space="preserve">Правила определения 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="004F40F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 xml:space="preserve"> затрат на обеспечение функций администрации Темрюкского городского поселения Темрюкского района, в том числе подведомственных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4CA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E71D4F">
        <w:rPr>
          <w:rFonts w:ascii="Times New Roman" w:eastAsia="Times New Roman" w:hAnsi="Times New Roman" w:cs="Times New Roman"/>
          <w:sz w:val="28"/>
          <w:szCs w:val="28"/>
        </w:rPr>
        <w:t>муниципальных казенных учреждений</w:t>
      </w:r>
      <w:r w:rsidR="0076792E">
        <w:rPr>
          <w:rFonts w:ascii="Times New Roman" w:eastAsia="Times New Roman" w:hAnsi="Times New Roman" w:cs="Times New Roman"/>
          <w:sz w:val="28"/>
          <w:szCs w:val="28"/>
        </w:rPr>
        <w:t xml:space="preserve"> (далее - Правила</w:t>
      </w:r>
      <w:bookmarkStart w:id="0" w:name="_GoBack"/>
      <w:bookmarkEnd w:id="0"/>
      <w:r w:rsidR="0076792E">
        <w:rPr>
          <w:rFonts w:ascii="Times New Roman" w:eastAsia="Times New Roman" w:hAnsi="Times New Roman" w:cs="Times New Roman"/>
          <w:sz w:val="28"/>
          <w:szCs w:val="28"/>
        </w:rPr>
        <w:t>)</w:t>
      </w:r>
      <w:r w:rsidR="0007428E" w:rsidRPr="00E71D4F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2056A0" w:rsidRPr="00E71D4F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4F40F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86CF7" w:rsidRPr="00E71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E71D4F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CE7F3E" w:rsidRPr="00931FDD" w:rsidRDefault="00CC354E" w:rsidP="00CE7F3E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FD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931FDD">
        <w:rPr>
          <w:rFonts w:ascii="Times New Roman" w:eastAsia="Times New Roman" w:hAnsi="Times New Roman" w:cs="Times New Roman"/>
          <w:sz w:val="28"/>
          <w:szCs w:val="28"/>
        </w:rPr>
        <w:t xml:space="preserve"> утратившим силу</w:t>
      </w:r>
      <w:r w:rsidR="004F40F5" w:rsidRPr="00931F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018" w:rsidRPr="00931FD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</w:t>
      </w:r>
      <w:r w:rsidR="004F40F5" w:rsidRPr="00931FD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0F5" w:rsidRPr="00931FDD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D03131" w:rsidRPr="00931FDD">
        <w:rPr>
          <w:rFonts w:ascii="Times New Roman" w:eastAsia="Times New Roman" w:hAnsi="Times New Roman" w:cs="Times New Roman"/>
          <w:sz w:val="28"/>
          <w:szCs w:val="28"/>
        </w:rPr>
        <w:t xml:space="preserve"> 2016 года № 114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>8</w:t>
      </w:r>
      <w:r w:rsidR="00CE7F3E" w:rsidRPr="00931FDD">
        <w:rPr>
          <w:rFonts w:ascii="Times New Roman" w:hAnsi="Times New Roman"/>
          <w:sz w:val="28"/>
          <w:szCs w:val="28"/>
        </w:rPr>
        <w:t xml:space="preserve"> «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AC68B4" w:rsidRPr="00931FDD">
        <w:rPr>
          <w:rFonts w:ascii="Times New Roman" w:eastAsia="Times New Roman" w:hAnsi="Times New Roman" w:cs="Times New Roman"/>
          <w:sz w:val="28"/>
          <w:szCs w:val="28"/>
        </w:rPr>
        <w:t xml:space="preserve">Требований к определению 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нормативных затрат на обеспечение функций </w:t>
      </w:r>
      <w:r w:rsidR="00AC68B4" w:rsidRPr="00931FDD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поселения Темрюкского района, в том числе подведомственных </w:t>
      </w:r>
      <w:r w:rsidR="00AC68B4" w:rsidRPr="00931FDD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CE7F3E" w:rsidRPr="00931FDD">
        <w:rPr>
          <w:rFonts w:ascii="Times New Roman" w:eastAsia="Times New Roman" w:hAnsi="Times New Roman" w:cs="Times New Roman"/>
          <w:sz w:val="28"/>
          <w:szCs w:val="28"/>
        </w:rPr>
        <w:t xml:space="preserve"> казенных учреждений»</w:t>
      </w:r>
      <w:r w:rsidR="004F40F5" w:rsidRPr="00931F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11" w:rsidRDefault="000B3611" w:rsidP="00B95BF8">
      <w:pPr>
        <w:spacing w:after="0" w:line="240" w:lineRule="auto"/>
      </w:pPr>
      <w:r>
        <w:separator/>
      </w:r>
    </w:p>
  </w:endnote>
  <w:endnote w:type="continuationSeparator" w:id="0">
    <w:p w:rsidR="000B3611" w:rsidRDefault="000B3611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11" w:rsidRDefault="000B3611" w:rsidP="00B95BF8">
      <w:pPr>
        <w:spacing w:after="0" w:line="240" w:lineRule="auto"/>
      </w:pPr>
      <w:r>
        <w:separator/>
      </w:r>
    </w:p>
  </w:footnote>
  <w:footnote w:type="continuationSeparator" w:id="0">
    <w:p w:rsidR="000B3611" w:rsidRDefault="000B3611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79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E29C5"/>
    <w:rsid w:val="004E4FB4"/>
    <w:rsid w:val="004F14EF"/>
    <w:rsid w:val="004F40F5"/>
    <w:rsid w:val="004F7984"/>
    <w:rsid w:val="00503DD6"/>
    <w:rsid w:val="00513AEE"/>
    <w:rsid w:val="00517986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09BD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360B2-EB6B-4FF8-A5FC-8765FA18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213</cp:revision>
  <cp:lastPrinted>2024-12-05T11:19:00Z</cp:lastPrinted>
  <dcterms:created xsi:type="dcterms:W3CDTF">2016-05-04T07:11:00Z</dcterms:created>
  <dcterms:modified xsi:type="dcterms:W3CDTF">2024-12-25T13:03:00Z</dcterms:modified>
</cp:coreProperties>
</file>